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1A2B29" w:rsidRDefault="00523836" w:rsidP="001A2B29">
      <w:pPr>
        <w:rPr>
          <w:sz w:val="22"/>
          <w:szCs w:val="22"/>
        </w:rPr>
      </w:pPr>
      <w:r>
        <w:rPr>
          <w:sz w:val="22"/>
          <w:szCs w:val="22"/>
        </w:rPr>
        <w:t>29</w:t>
      </w:r>
      <w:bookmarkStart w:id="0" w:name="_GoBack"/>
      <w:bookmarkEnd w:id="0"/>
      <w:r w:rsidR="005B6C13" w:rsidRPr="001A2B29">
        <w:rPr>
          <w:sz w:val="22"/>
          <w:szCs w:val="22"/>
          <w:vertAlign w:val="superscript"/>
        </w:rPr>
        <w:t>th</w:t>
      </w:r>
      <w:r w:rsidR="005B6C13" w:rsidRPr="001A2B29">
        <w:rPr>
          <w:sz w:val="22"/>
          <w:szCs w:val="22"/>
        </w:rPr>
        <w:t xml:space="preserve"> </w:t>
      </w:r>
      <w:r w:rsidR="007338DE" w:rsidRPr="001A2B29">
        <w:rPr>
          <w:sz w:val="22"/>
          <w:szCs w:val="22"/>
        </w:rPr>
        <w:t>November</w:t>
      </w:r>
      <w:r w:rsidR="005D73CB" w:rsidRPr="001A2B29">
        <w:rPr>
          <w:sz w:val="22"/>
          <w:szCs w:val="22"/>
        </w:rPr>
        <w:t xml:space="preserve"> 2017</w:t>
      </w:r>
      <w:r w:rsidR="00B25D7F" w:rsidRPr="001A2B29">
        <w:rPr>
          <w:sz w:val="22"/>
          <w:szCs w:val="22"/>
        </w:rPr>
        <w:tab/>
      </w:r>
      <w:r w:rsidR="00D14F57" w:rsidRPr="001A2B29">
        <w:rPr>
          <w:sz w:val="22"/>
          <w:szCs w:val="22"/>
        </w:rPr>
        <w:t xml:space="preserve"> </w:t>
      </w:r>
    </w:p>
    <w:p w:rsidR="001B34B6" w:rsidRPr="001A2B29" w:rsidRDefault="001B34B6" w:rsidP="001A2B29">
      <w:pPr>
        <w:rPr>
          <w:sz w:val="22"/>
          <w:szCs w:val="22"/>
        </w:rPr>
      </w:pPr>
    </w:p>
    <w:p w:rsidR="001D4ACE" w:rsidRPr="001A2B29" w:rsidRDefault="001D4ACE" w:rsidP="001A2B29">
      <w:pPr>
        <w:rPr>
          <w:sz w:val="22"/>
          <w:szCs w:val="22"/>
        </w:rPr>
      </w:pPr>
      <w:r w:rsidRPr="001A2B29">
        <w:rPr>
          <w:sz w:val="22"/>
          <w:szCs w:val="22"/>
        </w:rPr>
        <w:t xml:space="preserve">North West Environment Link (NWEL) is a partnership of environmental voluntary sector organisations, representing hundreds of thousands of members in the North West.  </w:t>
      </w:r>
    </w:p>
    <w:p w:rsidR="001D4ACE" w:rsidRPr="001A2B29" w:rsidRDefault="001D4ACE" w:rsidP="001A2B29">
      <w:pPr>
        <w:rPr>
          <w:sz w:val="22"/>
          <w:szCs w:val="22"/>
        </w:rPr>
      </w:pPr>
      <w:r w:rsidRPr="001A2B29">
        <w:rPr>
          <w:sz w:val="22"/>
          <w:szCs w:val="22"/>
        </w:rPr>
        <w:t>We are members of VSNW, the regional voluntary sector network for the North West</w:t>
      </w:r>
      <w:r w:rsidR="00CA282A" w:rsidRPr="001A2B29">
        <w:rPr>
          <w:sz w:val="22"/>
          <w:szCs w:val="22"/>
        </w:rPr>
        <w:t>, whose</w:t>
      </w:r>
      <w:r w:rsidRPr="001A2B29">
        <w:rPr>
          <w:sz w:val="22"/>
          <w:szCs w:val="22"/>
        </w:rPr>
        <w:t xml:space="preserve"> purpose is to support a connected and influential voluntary and community sector (VCS). </w:t>
      </w:r>
    </w:p>
    <w:p w:rsidR="001D4ACE" w:rsidRPr="001A2B29" w:rsidRDefault="001D4ACE" w:rsidP="001A2B29">
      <w:pPr>
        <w:rPr>
          <w:sz w:val="22"/>
          <w:szCs w:val="22"/>
        </w:rPr>
      </w:pPr>
    </w:p>
    <w:p w:rsidR="00550CE7" w:rsidRPr="001A2B29" w:rsidRDefault="00191193" w:rsidP="001A2B29">
      <w:pPr>
        <w:rPr>
          <w:sz w:val="22"/>
          <w:szCs w:val="22"/>
        </w:rPr>
      </w:pPr>
      <w:r w:rsidRPr="001A2B29">
        <w:rPr>
          <w:sz w:val="22"/>
          <w:szCs w:val="22"/>
        </w:rPr>
        <w:t>This bulletin</w:t>
      </w:r>
      <w:r w:rsidR="00550CE7" w:rsidRPr="001A2B29">
        <w:rPr>
          <w:sz w:val="22"/>
          <w:szCs w:val="22"/>
        </w:rPr>
        <w:t xml:space="preserve"> is</w:t>
      </w:r>
      <w:r w:rsidRPr="001A2B29">
        <w:rPr>
          <w:sz w:val="22"/>
          <w:szCs w:val="22"/>
        </w:rPr>
        <w:t xml:space="preserve"> intended</w:t>
      </w:r>
      <w:r w:rsidR="00550CE7" w:rsidRPr="001A2B29">
        <w:rPr>
          <w:sz w:val="22"/>
          <w:szCs w:val="22"/>
        </w:rPr>
        <w:t xml:space="preserve"> to </w:t>
      </w:r>
      <w:r w:rsidR="00A2436B" w:rsidRPr="001A2B29">
        <w:rPr>
          <w:sz w:val="22"/>
          <w:szCs w:val="22"/>
        </w:rPr>
        <w:t xml:space="preserve">keep NWEL members and wider networks up to date on events and issues that will be of interest to environmental voluntary </w:t>
      </w:r>
      <w:r w:rsidR="00F64DF9" w:rsidRPr="001A2B29">
        <w:rPr>
          <w:sz w:val="22"/>
          <w:szCs w:val="22"/>
        </w:rPr>
        <w:t>and community sector</w:t>
      </w:r>
      <w:r w:rsidR="00A2436B" w:rsidRPr="001A2B29">
        <w:rPr>
          <w:sz w:val="22"/>
          <w:szCs w:val="22"/>
        </w:rPr>
        <w:t xml:space="preserve"> organisations in the North West.</w:t>
      </w:r>
      <w:r w:rsidR="00F64DF9" w:rsidRPr="001A2B29">
        <w:rPr>
          <w:sz w:val="22"/>
          <w:szCs w:val="22"/>
        </w:rPr>
        <w:t xml:space="preserve"> </w:t>
      </w:r>
      <w:r w:rsidR="00341C31" w:rsidRPr="001A2B29">
        <w:rPr>
          <w:sz w:val="22"/>
          <w:szCs w:val="22"/>
        </w:rPr>
        <w:t>Please</w:t>
      </w:r>
      <w:r w:rsidR="00A2436B" w:rsidRPr="001A2B29">
        <w:rPr>
          <w:sz w:val="22"/>
          <w:szCs w:val="22"/>
        </w:rPr>
        <w:t xml:space="preserve"> send any items for inclusion in the next bulletin to </w:t>
      </w:r>
      <w:hyperlink r:id="rId9" w:history="1">
        <w:r w:rsidR="00FE0483" w:rsidRPr="001A2B29">
          <w:rPr>
            <w:rStyle w:val="Hyperlink"/>
            <w:sz w:val="22"/>
            <w:szCs w:val="22"/>
          </w:rPr>
          <w:t>andyyuille@gmail.com</w:t>
        </w:r>
      </w:hyperlink>
      <w:r w:rsidRPr="001A2B29">
        <w:rPr>
          <w:sz w:val="22"/>
          <w:szCs w:val="22"/>
        </w:rPr>
        <w:t xml:space="preserve"> -</w:t>
      </w:r>
      <w:r w:rsidR="00FE0483" w:rsidRPr="001A2B29">
        <w:rPr>
          <w:sz w:val="22"/>
          <w:szCs w:val="22"/>
        </w:rPr>
        <w:t xml:space="preserve"> </w:t>
      </w:r>
      <w:r w:rsidR="00A2436B" w:rsidRPr="001A2B29">
        <w:rPr>
          <w:sz w:val="22"/>
          <w:szCs w:val="22"/>
        </w:rPr>
        <w:t xml:space="preserve">and </w:t>
      </w:r>
      <w:r w:rsidR="00F3264C" w:rsidRPr="001A2B29">
        <w:rPr>
          <w:sz w:val="22"/>
          <w:szCs w:val="22"/>
        </w:rPr>
        <w:t>feel free to</w:t>
      </w:r>
      <w:r w:rsidR="00A2436B" w:rsidRPr="001A2B29">
        <w:rPr>
          <w:sz w:val="22"/>
          <w:szCs w:val="22"/>
        </w:rPr>
        <w:t xml:space="preserve"> forward</w:t>
      </w:r>
      <w:r w:rsidR="00341C31" w:rsidRPr="001A2B29">
        <w:rPr>
          <w:sz w:val="22"/>
          <w:szCs w:val="22"/>
        </w:rPr>
        <w:t xml:space="preserve"> all or parts of</w:t>
      </w:r>
      <w:r w:rsidR="00A2436B" w:rsidRPr="001A2B29">
        <w:rPr>
          <w:sz w:val="22"/>
          <w:szCs w:val="22"/>
        </w:rPr>
        <w:t xml:space="preserve"> these bulletins throughout </w:t>
      </w:r>
      <w:r w:rsidR="00341C31" w:rsidRPr="001A2B29">
        <w:rPr>
          <w:sz w:val="22"/>
          <w:szCs w:val="22"/>
        </w:rPr>
        <w:t>your</w:t>
      </w:r>
      <w:r w:rsidR="00A2436B" w:rsidRPr="001A2B29">
        <w:rPr>
          <w:sz w:val="22"/>
          <w:szCs w:val="22"/>
        </w:rPr>
        <w:t xml:space="preserve"> own networks to </w:t>
      </w:r>
      <w:r w:rsidR="00F64DF9" w:rsidRPr="001A2B29">
        <w:rPr>
          <w:sz w:val="22"/>
          <w:szCs w:val="22"/>
        </w:rPr>
        <w:t>help spread the word!</w:t>
      </w:r>
    </w:p>
    <w:p w:rsidR="00E81C88" w:rsidRPr="001A2B29" w:rsidRDefault="00E81C88" w:rsidP="001A2B29">
      <w:pPr>
        <w:rPr>
          <w:sz w:val="22"/>
          <w:szCs w:val="22"/>
        </w:rPr>
      </w:pPr>
    </w:p>
    <w:p w:rsidR="00E81C88" w:rsidRPr="001A2B29" w:rsidRDefault="00E81C88" w:rsidP="001A2B29">
      <w:pPr>
        <w:rPr>
          <w:sz w:val="22"/>
          <w:szCs w:val="22"/>
        </w:rPr>
      </w:pPr>
      <w:r w:rsidRPr="001A2B29">
        <w:rPr>
          <w:sz w:val="22"/>
          <w:szCs w:val="22"/>
        </w:rPr>
        <w:t xml:space="preserve">The Green Bullet is also available to download from the </w:t>
      </w:r>
      <w:hyperlink r:id="rId10" w:history="1">
        <w:r w:rsidRPr="001A2B29">
          <w:rPr>
            <w:rStyle w:val="Hyperlink"/>
            <w:sz w:val="22"/>
            <w:szCs w:val="22"/>
          </w:rPr>
          <w:t>VSNW</w:t>
        </w:r>
      </w:hyperlink>
      <w:r w:rsidRPr="001A2B29">
        <w:rPr>
          <w:sz w:val="22"/>
          <w:szCs w:val="22"/>
        </w:rPr>
        <w:t xml:space="preserve"> </w:t>
      </w:r>
      <w:r w:rsidR="00365C6C" w:rsidRPr="001A2B29">
        <w:rPr>
          <w:sz w:val="22"/>
          <w:szCs w:val="22"/>
        </w:rPr>
        <w:t>website</w:t>
      </w:r>
      <w:r w:rsidRPr="001A2B29">
        <w:rPr>
          <w:sz w:val="22"/>
          <w:szCs w:val="22"/>
        </w:rPr>
        <w:t>.</w:t>
      </w:r>
    </w:p>
    <w:p w:rsidR="00C443B3" w:rsidRPr="001A2B29" w:rsidRDefault="00C443B3" w:rsidP="001A2B29">
      <w:pPr>
        <w:rPr>
          <w:sz w:val="22"/>
          <w:szCs w:val="22"/>
        </w:rPr>
      </w:pPr>
    </w:p>
    <w:p w:rsidR="00C443B3" w:rsidRPr="001A2B29" w:rsidRDefault="00C443B3" w:rsidP="001A2B29">
      <w:pPr>
        <w:rPr>
          <w:b/>
          <w:sz w:val="22"/>
          <w:szCs w:val="22"/>
        </w:rPr>
      </w:pPr>
      <w:r w:rsidRPr="001A2B29">
        <w:rPr>
          <w:b/>
          <w:sz w:val="22"/>
          <w:szCs w:val="22"/>
        </w:rPr>
        <w:t>CPRE has agreed to continue funding the Green Bullet throughout 2017 – many thanks!</w:t>
      </w:r>
    </w:p>
    <w:p w:rsidR="00FB44FF" w:rsidRPr="001A2B29" w:rsidRDefault="00FB44FF" w:rsidP="001A2B29">
      <w:pPr>
        <w:rPr>
          <w:sz w:val="22"/>
          <w:szCs w:val="22"/>
        </w:rPr>
      </w:pPr>
    </w:p>
    <w:p w:rsidR="00550CE7" w:rsidRPr="001A2B29" w:rsidRDefault="00550CE7" w:rsidP="001A2B29">
      <w:pPr>
        <w:pStyle w:val="Heading1"/>
        <w:spacing w:before="0" w:after="0"/>
        <w:rPr>
          <w:sz w:val="22"/>
          <w:szCs w:val="22"/>
          <w:lang w:val="en-US"/>
        </w:rPr>
      </w:pPr>
      <w:r w:rsidRPr="001A2B29">
        <w:rPr>
          <w:sz w:val="22"/>
          <w:szCs w:val="22"/>
          <w:lang w:val="en-US"/>
        </w:rPr>
        <w:t>CONTENTS</w:t>
      </w:r>
    </w:p>
    <w:p w:rsidR="00AB67BC" w:rsidRPr="001A2B29" w:rsidRDefault="00AB67BC" w:rsidP="001A2B29">
      <w:pPr>
        <w:rPr>
          <w:sz w:val="22"/>
          <w:szCs w:val="22"/>
          <w:lang w:val="en-US"/>
        </w:rPr>
      </w:pPr>
    </w:p>
    <w:p w:rsidR="00C10332" w:rsidRPr="001A2B29" w:rsidRDefault="00745EDD" w:rsidP="001A2B29">
      <w:pPr>
        <w:numPr>
          <w:ilvl w:val="0"/>
          <w:numId w:val="2"/>
        </w:numPr>
        <w:rPr>
          <w:rFonts w:eastAsia="Times New Roman"/>
          <w:b/>
          <w:color w:val="000000"/>
          <w:sz w:val="22"/>
          <w:szCs w:val="22"/>
        </w:rPr>
      </w:pPr>
      <w:r w:rsidRPr="001A2B29">
        <w:rPr>
          <w:sz w:val="22"/>
          <w:szCs w:val="22"/>
          <w:lang w:val="en-US"/>
        </w:rPr>
        <w:t xml:space="preserve">Campaigns </w:t>
      </w:r>
      <w:r w:rsidR="00E17B40" w:rsidRPr="001A2B29">
        <w:rPr>
          <w:sz w:val="22"/>
          <w:szCs w:val="22"/>
          <w:lang w:val="en-US"/>
        </w:rPr>
        <w:t>–</w:t>
      </w:r>
      <w:r w:rsidR="00C77A40" w:rsidRPr="001A2B29">
        <w:rPr>
          <w:sz w:val="22"/>
          <w:szCs w:val="22"/>
          <w:lang w:val="en-US"/>
        </w:rPr>
        <w:t xml:space="preserve"> </w:t>
      </w:r>
      <w:r w:rsidR="00523836">
        <w:rPr>
          <w:sz w:val="22"/>
          <w:szCs w:val="22"/>
          <w:lang w:val="en-US"/>
        </w:rPr>
        <w:t>“Warning to humanity”, climate change, trees, seas, Greater Manchester food, air, litter, spuds</w:t>
      </w:r>
    </w:p>
    <w:p w:rsidR="00D63E4D" w:rsidRPr="001A2B29" w:rsidRDefault="005349CF" w:rsidP="001A2B29">
      <w:pPr>
        <w:numPr>
          <w:ilvl w:val="0"/>
          <w:numId w:val="2"/>
        </w:numPr>
        <w:rPr>
          <w:rFonts w:eastAsia="Times New Roman"/>
          <w:b/>
          <w:color w:val="000000"/>
          <w:sz w:val="22"/>
          <w:szCs w:val="22"/>
        </w:rPr>
      </w:pPr>
      <w:r w:rsidRPr="001A2B29">
        <w:rPr>
          <w:sz w:val="22"/>
          <w:szCs w:val="22"/>
          <w:lang w:val="en-US"/>
        </w:rPr>
        <w:t>Information update –</w:t>
      </w:r>
      <w:r w:rsidR="00D63E4D" w:rsidRPr="001A2B29">
        <w:rPr>
          <w:sz w:val="22"/>
          <w:szCs w:val="22"/>
          <w:lang w:val="en-US"/>
        </w:rPr>
        <w:t xml:space="preserve"> </w:t>
      </w:r>
      <w:r w:rsidR="00523836">
        <w:rPr>
          <w:sz w:val="22"/>
          <w:szCs w:val="22"/>
          <w:lang w:val="en-US"/>
        </w:rPr>
        <w:t xml:space="preserve">The Budget, </w:t>
      </w:r>
      <w:r w:rsidR="008D7437" w:rsidRPr="001A2B29">
        <w:rPr>
          <w:sz w:val="22"/>
          <w:szCs w:val="22"/>
          <w:lang w:val="en-US"/>
        </w:rPr>
        <w:t>Brexit &amp; beyond</w:t>
      </w:r>
      <w:r w:rsidR="00D63E4D" w:rsidRPr="001A2B29">
        <w:rPr>
          <w:sz w:val="22"/>
          <w:szCs w:val="22"/>
          <w:lang w:val="en-US"/>
        </w:rPr>
        <w:t>,</w:t>
      </w:r>
      <w:r w:rsidR="00914C74" w:rsidRPr="001A2B29">
        <w:rPr>
          <w:sz w:val="22"/>
          <w:szCs w:val="22"/>
          <w:lang w:val="en-US"/>
        </w:rPr>
        <w:t xml:space="preserve"> </w:t>
      </w:r>
      <w:r w:rsidR="00685454" w:rsidRPr="001A2B29">
        <w:rPr>
          <w:sz w:val="22"/>
          <w:szCs w:val="22"/>
          <w:lang w:val="en-US"/>
        </w:rPr>
        <w:t>e</w:t>
      </w:r>
      <w:r w:rsidR="00656FCF" w:rsidRPr="001A2B29">
        <w:rPr>
          <w:sz w:val="22"/>
          <w:szCs w:val="22"/>
          <w:lang w:val="en-US"/>
        </w:rPr>
        <w:t>nergy</w:t>
      </w:r>
      <w:r w:rsidR="001603B7" w:rsidRPr="001A2B29">
        <w:rPr>
          <w:sz w:val="22"/>
          <w:szCs w:val="22"/>
          <w:lang w:val="en-US"/>
        </w:rPr>
        <w:t xml:space="preserve">, </w:t>
      </w:r>
      <w:r w:rsidR="00656FCF" w:rsidRPr="001A2B29">
        <w:rPr>
          <w:sz w:val="22"/>
          <w:szCs w:val="22"/>
          <w:lang w:val="en-US"/>
        </w:rPr>
        <w:t>planning</w:t>
      </w:r>
      <w:r w:rsidR="008D7437" w:rsidRPr="001A2B29">
        <w:rPr>
          <w:sz w:val="22"/>
          <w:szCs w:val="22"/>
          <w:lang w:val="en-US"/>
        </w:rPr>
        <w:t>, transport</w:t>
      </w:r>
    </w:p>
    <w:p w:rsidR="007C0493" w:rsidRPr="001A2B29" w:rsidRDefault="00595239" w:rsidP="001A2B29">
      <w:pPr>
        <w:numPr>
          <w:ilvl w:val="0"/>
          <w:numId w:val="2"/>
        </w:numPr>
        <w:rPr>
          <w:rFonts w:eastAsia="Times New Roman"/>
          <w:b/>
          <w:color w:val="000000"/>
          <w:sz w:val="22"/>
          <w:szCs w:val="22"/>
        </w:rPr>
      </w:pPr>
      <w:r w:rsidRPr="001A2B29">
        <w:rPr>
          <w:sz w:val="22"/>
          <w:szCs w:val="22"/>
          <w:lang w:val="en-US"/>
        </w:rPr>
        <w:t xml:space="preserve">Publications </w:t>
      </w:r>
      <w:r w:rsidR="00685454" w:rsidRPr="001A2B29">
        <w:rPr>
          <w:sz w:val="22"/>
          <w:szCs w:val="22"/>
          <w:lang w:val="en-US"/>
        </w:rPr>
        <w:t>–</w:t>
      </w:r>
      <w:r w:rsidR="0083446A" w:rsidRPr="001A2B29">
        <w:rPr>
          <w:sz w:val="22"/>
          <w:szCs w:val="22"/>
          <w:lang w:val="en-US"/>
        </w:rPr>
        <w:t xml:space="preserve"> </w:t>
      </w:r>
      <w:r w:rsidR="00523836">
        <w:rPr>
          <w:sz w:val="22"/>
          <w:szCs w:val="22"/>
          <w:lang w:val="en-US"/>
        </w:rPr>
        <w:t>AONBs &amp; housing, food waste, Cheshire sandstone ridge, urban natural capital, monitoring nature reserves</w:t>
      </w:r>
    </w:p>
    <w:p w:rsidR="004A45D4" w:rsidRPr="001A2B29" w:rsidRDefault="00763346" w:rsidP="001A2B29">
      <w:pPr>
        <w:numPr>
          <w:ilvl w:val="0"/>
          <w:numId w:val="2"/>
        </w:numPr>
        <w:rPr>
          <w:rFonts w:eastAsia="Times New Roman"/>
          <w:b/>
          <w:color w:val="000000"/>
          <w:sz w:val="22"/>
          <w:szCs w:val="22"/>
        </w:rPr>
      </w:pPr>
      <w:r w:rsidRPr="001A2B29">
        <w:rPr>
          <w:sz w:val="22"/>
          <w:szCs w:val="22"/>
          <w:lang w:val="en-US"/>
        </w:rPr>
        <w:t>Events –</w:t>
      </w:r>
      <w:r w:rsidR="002E2A76" w:rsidRPr="001A2B29">
        <w:rPr>
          <w:sz w:val="22"/>
          <w:szCs w:val="22"/>
          <w:lang w:val="en-US"/>
        </w:rPr>
        <w:t xml:space="preserve"> </w:t>
      </w:r>
      <w:r w:rsidR="00523836">
        <w:rPr>
          <w:sz w:val="22"/>
          <w:szCs w:val="22"/>
          <w:lang w:val="en-US"/>
        </w:rPr>
        <w:t>Tyndall Centre lecture, GM Natural capital conference, home energy training, Wildlife &amp; Countryside Link annual debate, integrated environmental management</w:t>
      </w:r>
    </w:p>
    <w:p w:rsidR="00C10332" w:rsidRPr="001A2B29" w:rsidRDefault="004A45D4" w:rsidP="001A2B29">
      <w:pPr>
        <w:numPr>
          <w:ilvl w:val="0"/>
          <w:numId w:val="2"/>
        </w:numPr>
        <w:rPr>
          <w:rFonts w:eastAsia="Times New Roman"/>
          <w:b/>
          <w:color w:val="000000"/>
          <w:sz w:val="22"/>
          <w:szCs w:val="22"/>
        </w:rPr>
      </w:pPr>
      <w:r w:rsidRPr="001A2B29">
        <w:rPr>
          <w:sz w:val="22"/>
          <w:szCs w:val="22"/>
          <w:lang w:val="en-US"/>
        </w:rPr>
        <w:t>R</w:t>
      </w:r>
      <w:r w:rsidR="00412FD8" w:rsidRPr="001A2B29">
        <w:rPr>
          <w:sz w:val="22"/>
          <w:szCs w:val="22"/>
          <w:lang w:val="en-US"/>
        </w:rPr>
        <w:t xml:space="preserve">esources </w:t>
      </w:r>
      <w:r w:rsidR="0013194D" w:rsidRPr="001A2B29">
        <w:rPr>
          <w:sz w:val="22"/>
          <w:szCs w:val="22"/>
          <w:lang w:val="en-US"/>
        </w:rPr>
        <w:t>–</w:t>
      </w:r>
      <w:r w:rsidR="005E6E9D" w:rsidRPr="001A2B29">
        <w:rPr>
          <w:sz w:val="22"/>
          <w:szCs w:val="22"/>
          <w:lang w:val="en-US"/>
        </w:rPr>
        <w:t xml:space="preserve"> </w:t>
      </w:r>
      <w:r w:rsidR="00523836">
        <w:rPr>
          <w:sz w:val="22"/>
          <w:szCs w:val="22"/>
          <w:lang w:val="en-US"/>
        </w:rPr>
        <w:t>Heritage updates, electric cars &amp; village halls, councils &amp; climate change, greening garden cities, natural flood management, the case for green infrastructure</w:t>
      </w:r>
    </w:p>
    <w:p w:rsidR="001603B7" w:rsidRPr="001A2B29" w:rsidRDefault="00717B05" w:rsidP="001A2B29">
      <w:pPr>
        <w:numPr>
          <w:ilvl w:val="0"/>
          <w:numId w:val="2"/>
        </w:numPr>
        <w:rPr>
          <w:rFonts w:eastAsia="Times New Roman"/>
          <w:b/>
          <w:color w:val="000000"/>
          <w:sz w:val="22"/>
          <w:szCs w:val="22"/>
        </w:rPr>
      </w:pPr>
      <w:r w:rsidRPr="001A2B29">
        <w:rPr>
          <w:sz w:val="22"/>
          <w:szCs w:val="22"/>
          <w:lang w:val="en-US"/>
        </w:rPr>
        <w:t xml:space="preserve">Consultations – </w:t>
      </w:r>
      <w:r w:rsidR="00523836">
        <w:rPr>
          <w:sz w:val="22"/>
          <w:szCs w:val="22"/>
          <w:lang w:val="en-US"/>
        </w:rPr>
        <w:t xml:space="preserve">Airports &amp; water national policy statements, </w:t>
      </w:r>
      <w:proofErr w:type="spellStart"/>
      <w:r w:rsidR="00523836">
        <w:rPr>
          <w:sz w:val="22"/>
          <w:szCs w:val="22"/>
          <w:lang w:val="en-US"/>
        </w:rPr>
        <w:t>Blackpool</w:t>
      </w:r>
      <w:proofErr w:type="spellEnd"/>
      <w:r w:rsidR="00523836">
        <w:rPr>
          <w:sz w:val="22"/>
          <w:szCs w:val="22"/>
          <w:lang w:val="en-US"/>
        </w:rPr>
        <w:t xml:space="preserve"> Airport Enterprise Zone, food, farming &amp; countryside commission</w:t>
      </w:r>
    </w:p>
    <w:p w:rsidR="005A583A" w:rsidRPr="001A2B29" w:rsidRDefault="00A34C98" w:rsidP="001A2B29">
      <w:pPr>
        <w:tabs>
          <w:tab w:val="left" w:pos="2462"/>
        </w:tabs>
        <w:rPr>
          <w:sz w:val="22"/>
          <w:szCs w:val="22"/>
        </w:rPr>
      </w:pPr>
      <w:r w:rsidRPr="001A2B29">
        <w:rPr>
          <w:sz w:val="22"/>
          <w:szCs w:val="22"/>
        </w:rPr>
        <w:tab/>
      </w:r>
    </w:p>
    <w:p w:rsidR="005A583A" w:rsidRPr="001A2B29" w:rsidRDefault="005A583A" w:rsidP="001A2B29">
      <w:pPr>
        <w:pStyle w:val="Heading1"/>
        <w:spacing w:before="0" w:after="0"/>
        <w:rPr>
          <w:i/>
          <w:sz w:val="22"/>
          <w:szCs w:val="22"/>
          <w:u w:val="single"/>
        </w:rPr>
      </w:pPr>
      <w:r w:rsidRPr="001A2B29">
        <w:rPr>
          <w:i/>
          <w:sz w:val="22"/>
          <w:szCs w:val="22"/>
          <w:u w:val="single"/>
        </w:rPr>
        <w:t>Campaigns</w:t>
      </w:r>
    </w:p>
    <w:p w:rsidR="007F6D28" w:rsidRPr="001A2B29" w:rsidRDefault="007F6D28" w:rsidP="001A2B29">
      <w:pPr>
        <w:pStyle w:val="NormalWeb"/>
        <w:shd w:val="clear" w:color="auto" w:fill="FFFFFF"/>
        <w:spacing w:before="0" w:after="0"/>
        <w:rPr>
          <w:rFonts w:ascii="Arial" w:hAnsi="Arial" w:cs="Arial"/>
          <w:color w:val="000000"/>
          <w:sz w:val="22"/>
          <w:szCs w:val="22"/>
        </w:rPr>
      </w:pPr>
    </w:p>
    <w:p w:rsidR="00F613FA" w:rsidRPr="001A2B29" w:rsidRDefault="00F613FA" w:rsidP="001A2B29">
      <w:pPr>
        <w:pStyle w:val="NormalWeb"/>
        <w:shd w:val="clear" w:color="auto" w:fill="FFFFFF"/>
        <w:spacing w:before="0" w:after="0"/>
        <w:rPr>
          <w:rFonts w:ascii="Arial" w:hAnsi="Arial" w:cs="Arial"/>
          <w:b/>
          <w:color w:val="000000"/>
          <w:sz w:val="22"/>
          <w:szCs w:val="22"/>
        </w:rPr>
      </w:pPr>
      <w:r w:rsidRPr="001A2B29">
        <w:rPr>
          <w:rFonts w:ascii="Arial" w:hAnsi="Arial" w:cs="Arial"/>
          <w:b/>
          <w:color w:val="000000"/>
          <w:sz w:val="22"/>
          <w:szCs w:val="22"/>
        </w:rPr>
        <w:t>Warning to humanity</w:t>
      </w:r>
    </w:p>
    <w:p w:rsidR="00F613FA" w:rsidRPr="001A2B29" w:rsidRDefault="00F613FA" w:rsidP="001A2B29">
      <w:pPr>
        <w:pStyle w:val="NormalWeb"/>
        <w:shd w:val="clear" w:color="auto" w:fill="FFFFFF"/>
        <w:spacing w:before="0" w:after="0"/>
        <w:rPr>
          <w:rFonts w:ascii="Arial" w:hAnsi="Arial" w:cs="Arial"/>
          <w:sz w:val="22"/>
          <w:szCs w:val="22"/>
          <w:shd w:val="clear" w:color="auto" w:fill="FFFFFF"/>
        </w:rPr>
      </w:pPr>
      <w:r w:rsidRPr="001A2B29">
        <w:rPr>
          <w:rFonts w:ascii="Arial" w:hAnsi="Arial" w:cs="Arial"/>
          <w:color w:val="000000"/>
          <w:sz w:val="22"/>
          <w:szCs w:val="22"/>
        </w:rPr>
        <w:t xml:space="preserve">Over </w:t>
      </w:r>
      <w:hyperlink r:id="rId11" w:history="1">
        <w:r w:rsidRPr="001A2B29">
          <w:rPr>
            <w:rStyle w:val="Hyperlink"/>
            <w:rFonts w:ascii="Arial" w:hAnsi="Arial" w:cs="Arial"/>
            <w:sz w:val="22"/>
            <w:szCs w:val="22"/>
          </w:rPr>
          <w:t>15,000 scientists from 184 countries</w:t>
        </w:r>
      </w:hyperlink>
      <w:r w:rsidRPr="001A2B29">
        <w:rPr>
          <w:rFonts w:ascii="Arial" w:hAnsi="Arial" w:cs="Arial"/>
          <w:color w:val="000000"/>
          <w:sz w:val="22"/>
          <w:szCs w:val="22"/>
        </w:rPr>
        <w:t xml:space="preserve"> have come together to sign and support a dire "</w:t>
      </w:r>
      <w:hyperlink r:id="rId12" w:anchor="6b069011324e" w:history="1">
        <w:r w:rsidRPr="001A2B29">
          <w:rPr>
            <w:rStyle w:val="Hyperlink"/>
            <w:rFonts w:ascii="Arial" w:hAnsi="Arial" w:cs="Arial"/>
            <w:sz w:val="22"/>
            <w:szCs w:val="22"/>
          </w:rPr>
          <w:t>warning to humanity</w:t>
        </w:r>
      </w:hyperlink>
      <w:r w:rsidRPr="001A2B29">
        <w:rPr>
          <w:rFonts w:ascii="Arial" w:hAnsi="Arial" w:cs="Arial"/>
          <w:color w:val="000000"/>
          <w:sz w:val="22"/>
          <w:szCs w:val="22"/>
        </w:rPr>
        <w:t>." It is an update on the original mass intervention by independent scientists in 1992, when 1,700 scientists </w:t>
      </w:r>
      <w:hyperlink r:id="rId13" w:anchor=".WgxuiraZORs" w:tgtFrame="_blank" w:history="1">
        <w:r w:rsidRPr="001A2B29">
          <w:rPr>
            <w:rStyle w:val="Hyperlink"/>
            <w:rFonts w:ascii="Arial" w:hAnsi="Arial" w:cs="Arial"/>
            <w:color w:val="003891"/>
            <w:sz w:val="22"/>
            <w:szCs w:val="22"/>
          </w:rPr>
          <w:t>issued a warning</w:t>
        </w:r>
      </w:hyperlink>
      <w:r w:rsidRPr="001A2B29">
        <w:rPr>
          <w:rFonts w:ascii="Arial" w:hAnsi="Arial" w:cs="Arial"/>
          <w:color w:val="000000"/>
          <w:sz w:val="22"/>
          <w:szCs w:val="22"/>
        </w:rPr>
        <w:t xml:space="preserve"> about the ever-growing list of threats humans, plants, and animals face to our survival, including population growth, climate change, </w:t>
      </w:r>
      <w:r w:rsidRPr="001A2B29">
        <w:rPr>
          <w:rFonts w:ascii="Arial" w:hAnsi="Arial" w:cs="Arial"/>
          <w:color w:val="000000"/>
          <w:sz w:val="22"/>
          <w:szCs w:val="22"/>
        </w:rPr>
        <w:lastRenderedPageBreak/>
        <w:t xml:space="preserve">deforestation, lack of access to clean water, and widespread species extinction. It has been 25 years since the original letter and in no category, except the ozone hole, is the Earth better off today than it was 25 years ago. </w:t>
      </w:r>
      <w:r w:rsidRPr="001A2B29">
        <w:rPr>
          <w:rFonts w:ascii="Arial" w:hAnsi="Arial" w:cs="Arial"/>
          <w:sz w:val="22"/>
          <w:szCs w:val="22"/>
          <w:shd w:val="clear" w:color="auto" w:fill="FFFFFF"/>
        </w:rPr>
        <w:t xml:space="preserve">However, critics have suggested that the warning fails to identify the </w:t>
      </w:r>
      <w:hyperlink r:id="rId14" w:history="1">
        <w:r w:rsidRPr="001A2B29">
          <w:rPr>
            <w:rStyle w:val="Hyperlink"/>
            <w:rFonts w:ascii="Arial" w:hAnsi="Arial" w:cs="Arial"/>
            <w:sz w:val="22"/>
            <w:szCs w:val="22"/>
            <w:shd w:val="clear" w:color="auto" w:fill="FFFFFF"/>
          </w:rPr>
          <w:t>real underlying problem</w:t>
        </w:r>
      </w:hyperlink>
      <w:r w:rsidRPr="001A2B29">
        <w:rPr>
          <w:rFonts w:ascii="Arial" w:hAnsi="Arial" w:cs="Arial"/>
          <w:sz w:val="22"/>
          <w:szCs w:val="22"/>
          <w:shd w:val="clear" w:color="auto" w:fill="FFFFFF"/>
        </w:rPr>
        <w:t xml:space="preserve"> and instead risks scapegoating the global poor for the damage caused, now and in the past, by the global rich.</w:t>
      </w:r>
    </w:p>
    <w:p w:rsidR="00F613FA" w:rsidRPr="001A2B29" w:rsidRDefault="00F613FA" w:rsidP="001A2B29">
      <w:pPr>
        <w:pStyle w:val="NormalWeb"/>
        <w:shd w:val="clear" w:color="auto" w:fill="FFFFFF"/>
        <w:spacing w:before="0" w:after="0"/>
        <w:rPr>
          <w:rFonts w:ascii="Arial" w:hAnsi="Arial" w:cs="Arial"/>
          <w:color w:val="000000"/>
          <w:sz w:val="22"/>
          <w:szCs w:val="22"/>
        </w:rPr>
      </w:pPr>
    </w:p>
    <w:p w:rsidR="002667BF" w:rsidRPr="00523836" w:rsidRDefault="002667BF" w:rsidP="001A2B29">
      <w:pPr>
        <w:pStyle w:val="NormalWeb"/>
        <w:shd w:val="clear" w:color="auto" w:fill="FFFFFF"/>
        <w:spacing w:before="0" w:after="0"/>
        <w:rPr>
          <w:rFonts w:ascii="Arial" w:hAnsi="Arial" w:cs="Arial"/>
          <w:b/>
          <w:color w:val="000000"/>
          <w:sz w:val="22"/>
          <w:szCs w:val="22"/>
        </w:rPr>
      </w:pPr>
      <w:r w:rsidRPr="00523836">
        <w:rPr>
          <w:rFonts w:ascii="Arial" w:hAnsi="Arial" w:cs="Arial"/>
          <w:b/>
          <w:color w:val="000000"/>
          <w:sz w:val="22"/>
          <w:szCs w:val="22"/>
        </w:rPr>
        <w:t>Climate change</w:t>
      </w:r>
    </w:p>
    <w:p w:rsidR="002667BF" w:rsidRPr="001A2B29" w:rsidRDefault="002667BF" w:rsidP="001A2B29">
      <w:pPr>
        <w:pStyle w:val="NormalWeb"/>
        <w:numPr>
          <w:ilvl w:val="0"/>
          <w:numId w:val="49"/>
        </w:numPr>
        <w:shd w:val="clear" w:color="auto" w:fill="FFFFFF"/>
        <w:spacing w:before="0" w:after="0"/>
        <w:rPr>
          <w:rStyle w:val="Hyperlink"/>
          <w:rFonts w:ascii="Arial" w:hAnsi="Arial" w:cs="Arial"/>
          <w:color w:val="000000"/>
          <w:sz w:val="22"/>
          <w:szCs w:val="22"/>
          <w:u w:val="none"/>
        </w:rPr>
      </w:pPr>
      <w:r w:rsidRPr="001A2B29">
        <w:rPr>
          <w:rFonts w:ascii="Arial" w:hAnsi="Arial" w:cs="Arial"/>
          <w:color w:val="333333"/>
          <w:sz w:val="22"/>
          <w:szCs w:val="22"/>
          <w:shd w:val="clear" w:color="auto" w:fill="FFFFFF"/>
        </w:rPr>
        <w:t xml:space="preserve">The UN has warned that the concentration of </w:t>
      </w:r>
      <w:hyperlink r:id="rId15" w:history="1">
        <w:r w:rsidRPr="001A2B29">
          <w:rPr>
            <w:rStyle w:val="Hyperlink"/>
            <w:rFonts w:ascii="Arial" w:hAnsi="Arial" w:cs="Arial"/>
            <w:sz w:val="22"/>
            <w:szCs w:val="22"/>
            <w:shd w:val="clear" w:color="auto" w:fill="FFFFFF"/>
          </w:rPr>
          <w:t xml:space="preserve">carbon dioxide in the atmosphere increased at </w:t>
        </w:r>
        <w:proofErr w:type="gramStart"/>
        <w:r w:rsidRPr="001A2B29">
          <w:rPr>
            <w:rStyle w:val="Hyperlink"/>
            <w:rFonts w:ascii="Arial" w:hAnsi="Arial" w:cs="Arial"/>
            <w:sz w:val="22"/>
            <w:szCs w:val="22"/>
            <w:shd w:val="clear" w:color="auto" w:fill="FFFFFF"/>
          </w:rPr>
          <w:t>record</w:t>
        </w:r>
        <w:proofErr w:type="gramEnd"/>
        <w:r w:rsidRPr="001A2B29">
          <w:rPr>
            <w:rStyle w:val="Hyperlink"/>
            <w:rFonts w:ascii="Arial" w:hAnsi="Arial" w:cs="Arial"/>
            <w:sz w:val="22"/>
            <w:szCs w:val="22"/>
            <w:shd w:val="clear" w:color="auto" w:fill="FFFFFF"/>
          </w:rPr>
          <w:t xml:space="preserve"> speed last year</w:t>
        </w:r>
      </w:hyperlink>
      <w:r w:rsidRPr="001A2B29">
        <w:rPr>
          <w:rFonts w:ascii="Arial" w:hAnsi="Arial" w:cs="Arial"/>
          <w:color w:val="333333"/>
          <w:sz w:val="22"/>
          <w:szCs w:val="22"/>
          <w:shd w:val="clear" w:color="auto" w:fill="FFFFFF"/>
        </w:rPr>
        <w:t xml:space="preserve"> to hit a level (403.3 parts per million (ppm)) not seen for more than three million years, </w:t>
      </w:r>
      <w:r w:rsidR="004C68A5" w:rsidRPr="001A2B29">
        <w:rPr>
          <w:rFonts w:ascii="Arial" w:hAnsi="Arial" w:cs="Arial"/>
          <w:color w:val="333333"/>
          <w:sz w:val="22"/>
          <w:szCs w:val="22"/>
          <w:shd w:val="clear" w:color="auto" w:fill="FFFFFF"/>
        </w:rPr>
        <w:t xml:space="preserve">and, in a separate report. They claim, in a separate report, that </w:t>
      </w:r>
      <w:r w:rsidRPr="001A2B29">
        <w:rPr>
          <w:rFonts w:ascii="Arial" w:hAnsi="Arial" w:cs="Arial"/>
          <w:color w:val="333333"/>
          <w:sz w:val="22"/>
          <w:szCs w:val="22"/>
          <w:shd w:val="clear" w:color="auto" w:fill="FFFFFF"/>
        </w:rPr>
        <w:t>the gap between what we know that governments and companies need to do to mitigate climate change and what they are actually doing is “</w:t>
      </w:r>
      <w:hyperlink r:id="rId16" w:history="1">
        <w:r w:rsidRPr="001A2B29">
          <w:rPr>
            <w:rStyle w:val="Hyperlink"/>
            <w:rFonts w:ascii="Arial" w:hAnsi="Arial" w:cs="Arial"/>
            <w:sz w:val="22"/>
            <w:szCs w:val="22"/>
            <w:shd w:val="clear" w:color="auto" w:fill="FFFFFF"/>
          </w:rPr>
          <w:t>catastrophic</w:t>
        </w:r>
      </w:hyperlink>
      <w:r w:rsidRPr="001A2B29">
        <w:rPr>
          <w:rFonts w:ascii="Arial" w:hAnsi="Arial" w:cs="Arial"/>
          <w:color w:val="333333"/>
          <w:sz w:val="22"/>
          <w:szCs w:val="22"/>
          <w:shd w:val="clear" w:color="auto" w:fill="FFFFFF"/>
        </w:rPr>
        <w:t>”</w:t>
      </w:r>
      <w:r w:rsidR="004C68A5" w:rsidRPr="001A2B29">
        <w:rPr>
          <w:rFonts w:ascii="Arial" w:hAnsi="Arial" w:cs="Arial"/>
          <w:color w:val="333333"/>
          <w:sz w:val="22"/>
          <w:szCs w:val="22"/>
          <w:shd w:val="clear" w:color="auto" w:fill="FFFFFF"/>
        </w:rPr>
        <w:t xml:space="preserve"> and that the world is </w:t>
      </w:r>
      <w:hyperlink r:id="rId17" w:history="1">
        <w:r w:rsidR="004C68A5" w:rsidRPr="001A2B29">
          <w:rPr>
            <w:rStyle w:val="Hyperlink"/>
            <w:rFonts w:ascii="Arial" w:hAnsi="Arial" w:cs="Arial"/>
            <w:sz w:val="22"/>
            <w:szCs w:val="22"/>
            <w:shd w:val="clear" w:color="auto" w:fill="FFFFFF"/>
          </w:rPr>
          <w:t>on course to exceed 2030 emissions targets by 30%</w:t>
        </w:r>
        <w:r w:rsidRPr="001A2B29">
          <w:rPr>
            <w:rStyle w:val="Hyperlink"/>
            <w:rFonts w:ascii="Arial" w:hAnsi="Arial" w:cs="Arial"/>
            <w:sz w:val="22"/>
            <w:szCs w:val="22"/>
            <w:shd w:val="clear" w:color="auto" w:fill="FFFFFF"/>
          </w:rPr>
          <w:t>.</w:t>
        </w:r>
      </w:hyperlink>
    </w:p>
    <w:p w:rsidR="00FD36FD" w:rsidRPr="001A2B29" w:rsidRDefault="00FD36FD" w:rsidP="001A2B29">
      <w:pPr>
        <w:pStyle w:val="NormalWeb"/>
        <w:numPr>
          <w:ilvl w:val="0"/>
          <w:numId w:val="49"/>
        </w:numPr>
        <w:shd w:val="clear" w:color="auto" w:fill="FFFFFF"/>
        <w:spacing w:before="0" w:after="0"/>
        <w:rPr>
          <w:rFonts w:ascii="Arial" w:hAnsi="Arial" w:cs="Arial"/>
          <w:color w:val="000000"/>
          <w:sz w:val="22"/>
          <w:szCs w:val="22"/>
        </w:rPr>
      </w:pPr>
      <w:r w:rsidRPr="001A2B29">
        <w:rPr>
          <w:rFonts w:ascii="Arial" w:hAnsi="Arial" w:cs="Arial"/>
          <w:color w:val="333333"/>
          <w:sz w:val="22"/>
          <w:szCs w:val="22"/>
          <w:shd w:val="clear" w:color="auto" w:fill="FFFFFF"/>
        </w:rPr>
        <w:t xml:space="preserve">2017 is on track to be </w:t>
      </w:r>
      <w:hyperlink r:id="rId18" w:history="1">
        <w:r w:rsidRPr="001A2B29">
          <w:rPr>
            <w:rStyle w:val="Hyperlink"/>
            <w:rFonts w:ascii="Arial" w:hAnsi="Arial" w:cs="Arial"/>
            <w:sz w:val="22"/>
            <w:szCs w:val="22"/>
            <w:shd w:val="clear" w:color="auto" w:fill="FFFFFF"/>
          </w:rPr>
          <w:t>one of the three hottest years on record</w:t>
        </w:r>
      </w:hyperlink>
      <w:r w:rsidRPr="001A2B29">
        <w:rPr>
          <w:rFonts w:ascii="Arial" w:hAnsi="Arial" w:cs="Arial"/>
          <w:color w:val="333333"/>
          <w:sz w:val="22"/>
          <w:szCs w:val="22"/>
          <w:shd w:val="clear" w:color="auto" w:fill="FFFFFF"/>
        </w:rPr>
        <w:t xml:space="preserve"> – the other two being 2015 and 2016.</w:t>
      </w:r>
    </w:p>
    <w:p w:rsidR="00F613FA" w:rsidRPr="001A2B29" w:rsidRDefault="00F613FA" w:rsidP="001A2B29">
      <w:pPr>
        <w:pStyle w:val="NormalWeb"/>
        <w:numPr>
          <w:ilvl w:val="0"/>
          <w:numId w:val="49"/>
        </w:numPr>
        <w:shd w:val="clear" w:color="auto" w:fill="FFFFFF"/>
        <w:spacing w:before="0" w:after="0"/>
        <w:rPr>
          <w:rFonts w:ascii="Arial" w:hAnsi="Arial" w:cs="Arial"/>
          <w:color w:val="000000"/>
          <w:sz w:val="22"/>
          <w:szCs w:val="22"/>
        </w:rPr>
      </w:pPr>
      <w:r w:rsidRPr="001A2B29">
        <w:rPr>
          <w:rFonts w:ascii="Arial" w:hAnsi="Arial" w:cs="Arial"/>
          <w:color w:val="333333"/>
          <w:sz w:val="22"/>
          <w:szCs w:val="22"/>
          <w:shd w:val="clear" w:color="auto" w:fill="FFFFFF"/>
        </w:rPr>
        <w:t xml:space="preserve">One of the biggest stories from the UN climate talks in Bonn is that </w:t>
      </w:r>
      <w:hyperlink r:id="rId19" w:history="1">
        <w:r w:rsidRPr="001A2B29">
          <w:rPr>
            <w:rStyle w:val="Hyperlink"/>
            <w:rFonts w:ascii="Arial" w:hAnsi="Arial" w:cs="Arial"/>
            <w:sz w:val="22"/>
            <w:szCs w:val="22"/>
            <w:shd w:val="clear" w:color="auto" w:fill="FFFFFF"/>
          </w:rPr>
          <w:t>19 countries, including Britain, have agreed to phase out coal</w:t>
        </w:r>
      </w:hyperlink>
      <w:r w:rsidRPr="001A2B29">
        <w:rPr>
          <w:rFonts w:ascii="Arial" w:hAnsi="Arial" w:cs="Arial"/>
          <w:color w:val="333333"/>
          <w:sz w:val="22"/>
          <w:szCs w:val="22"/>
          <w:shd w:val="clear" w:color="auto" w:fill="FFFFFF"/>
        </w:rPr>
        <w:t>. But while this is obviously a very good thing, they really don’t use very much coal.</w:t>
      </w:r>
      <w:r w:rsidR="0074463B" w:rsidRPr="001A2B29">
        <w:rPr>
          <w:rFonts w:ascii="Arial" w:hAnsi="Arial" w:cs="Arial"/>
          <w:color w:val="333333"/>
          <w:sz w:val="22"/>
          <w:szCs w:val="22"/>
          <w:shd w:val="clear" w:color="auto" w:fill="FFFFFF"/>
        </w:rPr>
        <w:t xml:space="preserve"> Edie provides a round-up of </w:t>
      </w:r>
      <w:hyperlink r:id="rId20" w:history="1">
        <w:r w:rsidR="0074463B" w:rsidRPr="001A2B29">
          <w:rPr>
            <w:rStyle w:val="Hyperlink"/>
            <w:rFonts w:ascii="Arial" w:hAnsi="Arial" w:cs="Arial"/>
            <w:sz w:val="22"/>
            <w:szCs w:val="22"/>
            <w:shd w:val="clear" w:color="auto" w:fill="FFFFFF"/>
          </w:rPr>
          <w:t>week 1</w:t>
        </w:r>
      </w:hyperlink>
      <w:r w:rsidR="0074463B" w:rsidRPr="001A2B29">
        <w:rPr>
          <w:rFonts w:ascii="Arial" w:hAnsi="Arial" w:cs="Arial"/>
          <w:color w:val="333333"/>
          <w:sz w:val="22"/>
          <w:szCs w:val="22"/>
          <w:shd w:val="clear" w:color="auto" w:fill="FFFFFF"/>
        </w:rPr>
        <w:t xml:space="preserve"> and </w:t>
      </w:r>
      <w:hyperlink r:id="rId21" w:history="1">
        <w:r w:rsidR="0074463B" w:rsidRPr="001A2B29">
          <w:rPr>
            <w:rStyle w:val="Hyperlink"/>
            <w:rFonts w:ascii="Arial" w:hAnsi="Arial" w:cs="Arial"/>
            <w:sz w:val="22"/>
            <w:szCs w:val="22"/>
            <w:shd w:val="clear" w:color="auto" w:fill="FFFFFF"/>
          </w:rPr>
          <w:t>week 2</w:t>
        </w:r>
      </w:hyperlink>
      <w:r w:rsidR="0074463B" w:rsidRPr="001A2B29">
        <w:rPr>
          <w:rFonts w:ascii="Arial" w:hAnsi="Arial" w:cs="Arial"/>
          <w:color w:val="333333"/>
          <w:sz w:val="22"/>
          <w:szCs w:val="22"/>
          <w:shd w:val="clear" w:color="auto" w:fill="FFFFFF"/>
        </w:rPr>
        <w:t xml:space="preserve"> of the talks.</w:t>
      </w:r>
    </w:p>
    <w:p w:rsidR="00BF0689" w:rsidRPr="001A2B29" w:rsidRDefault="00BF0689" w:rsidP="001A2B29">
      <w:pPr>
        <w:pStyle w:val="NormalWeb"/>
        <w:numPr>
          <w:ilvl w:val="0"/>
          <w:numId w:val="49"/>
        </w:numPr>
        <w:shd w:val="clear" w:color="auto" w:fill="FFFFFF"/>
        <w:spacing w:before="0" w:after="0"/>
        <w:rPr>
          <w:rFonts w:ascii="Arial" w:hAnsi="Arial" w:cs="Arial"/>
          <w:sz w:val="22"/>
          <w:szCs w:val="22"/>
        </w:rPr>
      </w:pPr>
      <w:r w:rsidRPr="001A2B29">
        <w:rPr>
          <w:rFonts w:ascii="Arial" w:hAnsi="Arial" w:cs="Arial"/>
          <w:color w:val="000000"/>
          <w:sz w:val="22"/>
          <w:szCs w:val="22"/>
        </w:rPr>
        <w:t>However,</w:t>
      </w:r>
      <w:r w:rsidR="00167DA4" w:rsidRPr="001A2B29">
        <w:rPr>
          <w:rFonts w:ascii="Arial" w:hAnsi="Arial" w:cs="Arial"/>
          <w:color w:val="000000"/>
          <w:sz w:val="22"/>
          <w:szCs w:val="22"/>
        </w:rPr>
        <w:t xml:space="preserve"> some of the world’s most prominent climate change experts reassure us that there is hope, and in particular highlight </w:t>
      </w:r>
      <w:hyperlink r:id="rId22" w:history="1">
        <w:r w:rsidR="00167DA4" w:rsidRPr="001A2B29">
          <w:rPr>
            <w:rStyle w:val="Hyperlink"/>
            <w:rFonts w:ascii="Arial" w:hAnsi="Arial" w:cs="Arial"/>
            <w:sz w:val="22"/>
            <w:szCs w:val="22"/>
          </w:rPr>
          <w:t>seven “megatrends”</w:t>
        </w:r>
      </w:hyperlink>
      <w:r w:rsidR="00167DA4" w:rsidRPr="001A2B29">
        <w:rPr>
          <w:rFonts w:ascii="Arial" w:hAnsi="Arial" w:cs="Arial"/>
          <w:color w:val="000000"/>
          <w:sz w:val="22"/>
          <w:szCs w:val="22"/>
        </w:rPr>
        <w:t xml:space="preserve"> that they say show that the problem of climate change is still manageable.</w:t>
      </w:r>
    </w:p>
    <w:p w:rsidR="00DB60E8" w:rsidRPr="001A2B29" w:rsidRDefault="00233A45" w:rsidP="001A2B29">
      <w:pPr>
        <w:pStyle w:val="NormalWeb"/>
        <w:numPr>
          <w:ilvl w:val="0"/>
          <w:numId w:val="49"/>
        </w:numPr>
        <w:shd w:val="clear" w:color="auto" w:fill="FFFFFF"/>
        <w:spacing w:before="0" w:after="0"/>
        <w:rPr>
          <w:rFonts w:ascii="Arial" w:hAnsi="Arial" w:cs="Arial"/>
          <w:sz w:val="22"/>
          <w:szCs w:val="22"/>
        </w:rPr>
      </w:pPr>
      <w:hyperlink r:id="rId23" w:history="1">
        <w:r w:rsidR="00DB60E8" w:rsidRPr="001A2B29">
          <w:rPr>
            <w:rStyle w:val="Hyperlink"/>
            <w:rFonts w:ascii="Arial" w:hAnsi="Arial" w:cs="Arial"/>
            <w:sz w:val="22"/>
            <w:szCs w:val="22"/>
          </w:rPr>
          <w:t>The UK is “strongly outperforming” the rest of the G20</w:t>
        </w:r>
      </w:hyperlink>
      <w:r w:rsidR="00DB60E8" w:rsidRPr="001A2B29">
        <w:rPr>
          <w:rFonts w:ascii="Arial" w:hAnsi="Arial" w:cs="Arial"/>
          <w:color w:val="000000"/>
          <w:sz w:val="22"/>
          <w:szCs w:val="22"/>
        </w:rPr>
        <w:t xml:space="preserve"> in its decarbonisation programme - but much more action is needed to achieve the Paris Agreement goals</w:t>
      </w:r>
    </w:p>
    <w:p w:rsidR="00BF0689" w:rsidRPr="001A2B29" w:rsidRDefault="00DB60E8" w:rsidP="001A2B29">
      <w:pPr>
        <w:pStyle w:val="NormalWeb"/>
        <w:numPr>
          <w:ilvl w:val="0"/>
          <w:numId w:val="49"/>
        </w:numPr>
        <w:shd w:val="clear" w:color="auto" w:fill="FFFFFF"/>
        <w:spacing w:before="0" w:after="0"/>
        <w:rPr>
          <w:rFonts w:ascii="Arial" w:hAnsi="Arial" w:cs="Arial"/>
          <w:sz w:val="22"/>
          <w:szCs w:val="22"/>
        </w:rPr>
      </w:pPr>
      <w:r w:rsidRPr="001A2B29">
        <w:rPr>
          <w:rFonts w:ascii="Arial" w:hAnsi="Arial" w:cs="Arial"/>
          <w:color w:val="000000"/>
          <w:sz w:val="22"/>
          <w:szCs w:val="22"/>
        </w:rPr>
        <w:t>And</w:t>
      </w:r>
      <w:r w:rsidR="00BF0689" w:rsidRPr="001A2B29">
        <w:rPr>
          <w:rFonts w:ascii="Arial" w:hAnsi="Arial" w:cs="Arial"/>
          <w:color w:val="000000"/>
          <w:sz w:val="22"/>
          <w:szCs w:val="22"/>
        </w:rPr>
        <w:t xml:space="preserve"> in a sign of far we have to go, </w:t>
      </w:r>
      <w:r w:rsidR="00BF0689" w:rsidRPr="001A2B29">
        <w:rPr>
          <w:rFonts w:ascii="Arial" w:hAnsi="Arial" w:cs="Arial"/>
          <w:sz w:val="22"/>
          <w:szCs w:val="22"/>
        </w:rPr>
        <w:t xml:space="preserve">lack of scrutiny in an interview with climate sceptic Lord Lawson has led the BBC to admit it </w:t>
      </w:r>
      <w:hyperlink r:id="rId24" w:history="1">
        <w:r w:rsidR="00BF0689" w:rsidRPr="001A2B29">
          <w:rPr>
            <w:rStyle w:val="Hyperlink"/>
            <w:rFonts w:ascii="Arial" w:hAnsi="Arial" w:cs="Arial"/>
            <w:sz w:val="22"/>
            <w:szCs w:val="22"/>
          </w:rPr>
          <w:t>breached its “guidelines on accuracy and impartiality".</w:t>
        </w:r>
      </w:hyperlink>
      <w:r w:rsidR="00BF0689" w:rsidRPr="001A2B29">
        <w:rPr>
          <w:rFonts w:ascii="Arial" w:hAnsi="Arial" w:cs="Arial"/>
          <w:sz w:val="22"/>
          <w:szCs w:val="22"/>
        </w:rPr>
        <w:t xml:space="preserve"> The sceptic ex-chancellor claimed in an interview with the Today programme that “official figures” showed average world temperatures had “slightly declined”. This was false, and is well known to be false, but was not challenged on air.</w:t>
      </w:r>
    </w:p>
    <w:p w:rsidR="004C68A5" w:rsidRPr="001A2B29" w:rsidRDefault="004C68A5" w:rsidP="001A2B29">
      <w:pPr>
        <w:pStyle w:val="NormalWeb"/>
        <w:numPr>
          <w:ilvl w:val="0"/>
          <w:numId w:val="49"/>
        </w:numPr>
        <w:shd w:val="clear" w:color="auto" w:fill="FFFFFF"/>
        <w:spacing w:before="0" w:after="0"/>
        <w:rPr>
          <w:rFonts w:ascii="Arial" w:hAnsi="Arial" w:cs="Arial"/>
          <w:sz w:val="22"/>
          <w:szCs w:val="22"/>
        </w:rPr>
      </w:pPr>
      <w:r w:rsidRPr="001A2B29">
        <w:rPr>
          <w:rFonts w:ascii="Arial" w:hAnsi="Arial" w:cs="Arial"/>
          <w:sz w:val="22"/>
          <w:szCs w:val="22"/>
        </w:rPr>
        <w:t xml:space="preserve">But if someone’s making a big difference near you, you have just a couple of days left to nominate them for the Climate Coalition’s </w:t>
      </w:r>
      <w:hyperlink r:id="rId25" w:history="1">
        <w:r w:rsidRPr="001A2B29">
          <w:rPr>
            <w:rStyle w:val="Hyperlink"/>
            <w:rFonts w:ascii="Arial" w:hAnsi="Arial" w:cs="Arial"/>
            <w:sz w:val="22"/>
            <w:szCs w:val="22"/>
          </w:rPr>
          <w:t>Green Heart Hero</w:t>
        </w:r>
      </w:hyperlink>
      <w:r w:rsidRPr="001A2B29">
        <w:rPr>
          <w:rFonts w:ascii="Arial" w:hAnsi="Arial" w:cs="Arial"/>
          <w:sz w:val="22"/>
          <w:szCs w:val="22"/>
        </w:rPr>
        <w:t xml:space="preserve"> Award</w:t>
      </w:r>
    </w:p>
    <w:p w:rsidR="002667BF" w:rsidRPr="001A2B29" w:rsidRDefault="002667BF" w:rsidP="001A2B29">
      <w:pPr>
        <w:pStyle w:val="NormalWeb"/>
        <w:shd w:val="clear" w:color="auto" w:fill="FFFFFF"/>
        <w:spacing w:before="0" w:after="0"/>
        <w:rPr>
          <w:rFonts w:ascii="Arial" w:hAnsi="Arial" w:cs="Arial"/>
          <w:sz w:val="22"/>
          <w:szCs w:val="22"/>
          <w:shd w:val="clear" w:color="auto" w:fill="FFFFFF"/>
        </w:rPr>
      </w:pPr>
    </w:p>
    <w:p w:rsidR="00DB60E8" w:rsidRPr="001A2B29" w:rsidRDefault="00DB60E8" w:rsidP="001A2B29">
      <w:pPr>
        <w:pStyle w:val="NormalWeb"/>
        <w:shd w:val="clear" w:color="auto" w:fill="FFFFFF"/>
        <w:spacing w:before="0" w:after="0"/>
        <w:rPr>
          <w:rFonts w:ascii="Arial" w:hAnsi="Arial" w:cs="Arial"/>
          <w:b/>
          <w:sz w:val="22"/>
          <w:szCs w:val="22"/>
          <w:shd w:val="clear" w:color="auto" w:fill="FFFFFF"/>
        </w:rPr>
      </w:pPr>
      <w:r w:rsidRPr="001A2B29">
        <w:rPr>
          <w:rFonts w:ascii="Arial" w:hAnsi="Arial" w:cs="Arial"/>
          <w:b/>
          <w:sz w:val="22"/>
          <w:szCs w:val="22"/>
          <w:shd w:val="clear" w:color="auto" w:fill="FFFFFF"/>
        </w:rPr>
        <w:t>Tree Charter</w:t>
      </w:r>
    </w:p>
    <w:p w:rsidR="00DB60E8" w:rsidRPr="001A2B29" w:rsidRDefault="00DB60E8" w:rsidP="001A2B29">
      <w:pPr>
        <w:pStyle w:val="NormalWeb"/>
        <w:shd w:val="clear" w:color="auto" w:fill="FFFFFF"/>
        <w:spacing w:before="0" w:after="0"/>
        <w:rPr>
          <w:rFonts w:ascii="Arial" w:hAnsi="Arial" w:cs="Arial"/>
          <w:color w:val="000000"/>
          <w:sz w:val="22"/>
          <w:szCs w:val="22"/>
        </w:rPr>
      </w:pPr>
      <w:r w:rsidRPr="001A2B29">
        <w:rPr>
          <w:rFonts w:ascii="Arial" w:hAnsi="Arial" w:cs="Arial"/>
          <w:color w:val="000000"/>
          <w:sz w:val="22"/>
          <w:szCs w:val="22"/>
        </w:rPr>
        <w:t xml:space="preserve">A new Tree Charter aims to increase protection for Britain's woodland and reframe our relationship with trees. The original </w:t>
      </w:r>
      <w:hyperlink r:id="rId26" w:history="1">
        <w:r w:rsidRPr="001A2B29">
          <w:rPr>
            <w:rStyle w:val="Hyperlink"/>
            <w:rFonts w:ascii="Arial" w:hAnsi="Arial" w:cs="Arial"/>
            <w:sz w:val="22"/>
            <w:szCs w:val="22"/>
          </w:rPr>
          <w:t>Charter of the Forest</w:t>
        </w:r>
      </w:hyperlink>
      <w:r w:rsidRPr="001A2B29">
        <w:rPr>
          <w:rFonts w:ascii="Arial" w:hAnsi="Arial" w:cs="Arial"/>
          <w:color w:val="000000"/>
          <w:sz w:val="22"/>
          <w:szCs w:val="22"/>
        </w:rPr>
        <w:t xml:space="preserve"> was drawn up as a companion to the Magna Carta and dealt with the rights of common people, not landed gentry. On Monday 6 November, the 800th anniversary of the original document’s sealing by Henry III, a modern </w:t>
      </w:r>
      <w:hyperlink r:id="rId27" w:history="1">
        <w:r w:rsidRPr="001A2B29">
          <w:rPr>
            <w:rStyle w:val="Hyperlink"/>
            <w:rFonts w:ascii="Arial" w:hAnsi="Arial" w:cs="Arial"/>
            <w:sz w:val="22"/>
            <w:szCs w:val="22"/>
          </w:rPr>
          <w:t>Charter for Trees, Woods and People</w:t>
        </w:r>
      </w:hyperlink>
      <w:r w:rsidRPr="001A2B29">
        <w:rPr>
          <w:rFonts w:ascii="Arial" w:hAnsi="Arial" w:cs="Arial"/>
          <w:color w:val="000000"/>
          <w:sz w:val="22"/>
          <w:szCs w:val="22"/>
        </w:rPr>
        <w:t xml:space="preserve"> was launched. The medieval charter returned to ‘free men’ traditional rights to draw sustenance from ‘royal forest’. It </w:t>
      </w:r>
      <w:proofErr w:type="spellStart"/>
      <w:r w:rsidRPr="001A2B29">
        <w:rPr>
          <w:rFonts w:ascii="Arial" w:hAnsi="Arial" w:cs="Arial"/>
          <w:color w:val="000000"/>
          <w:sz w:val="22"/>
          <w:szCs w:val="22"/>
        </w:rPr>
        <w:t>recognised</w:t>
      </w:r>
      <w:proofErr w:type="spellEnd"/>
      <w:r w:rsidRPr="001A2B29">
        <w:rPr>
          <w:rFonts w:ascii="Arial" w:hAnsi="Arial" w:cs="Arial"/>
          <w:color w:val="000000"/>
          <w:sz w:val="22"/>
          <w:szCs w:val="22"/>
        </w:rPr>
        <w:t xml:space="preserve"> the importance of woodland, heathland and pasture to the survival of ordinary people. Its modern equivalent </w:t>
      </w:r>
      <w:proofErr w:type="spellStart"/>
      <w:r w:rsidRPr="001A2B29">
        <w:rPr>
          <w:rFonts w:ascii="Arial" w:hAnsi="Arial" w:cs="Arial"/>
          <w:color w:val="000000"/>
          <w:sz w:val="22"/>
          <w:szCs w:val="22"/>
        </w:rPr>
        <w:t>recognises</w:t>
      </w:r>
      <w:proofErr w:type="spellEnd"/>
      <w:r w:rsidRPr="001A2B29">
        <w:rPr>
          <w:rFonts w:ascii="Arial" w:hAnsi="Arial" w:cs="Arial"/>
          <w:color w:val="000000"/>
          <w:sz w:val="22"/>
          <w:szCs w:val="22"/>
        </w:rPr>
        <w:t xml:space="preserve"> the role that woodland can continue to play in our lives. Its 10 principles – distilled from 60,000 public submissions – enshrine the contribution that trees make to species survival, environmental protection, economic activity and human well-being.</w:t>
      </w:r>
    </w:p>
    <w:p w:rsidR="00FD36FD" w:rsidRPr="001A2B29" w:rsidRDefault="00FD36FD" w:rsidP="001A2B29">
      <w:pPr>
        <w:pStyle w:val="NormalWeb"/>
        <w:shd w:val="clear" w:color="auto" w:fill="FFFFFF"/>
        <w:spacing w:before="0" w:after="0"/>
        <w:rPr>
          <w:rFonts w:ascii="Arial" w:hAnsi="Arial" w:cs="Arial"/>
          <w:color w:val="000000"/>
          <w:sz w:val="22"/>
          <w:szCs w:val="22"/>
        </w:rPr>
      </w:pPr>
    </w:p>
    <w:p w:rsidR="00FD36FD" w:rsidRPr="001A2B29" w:rsidRDefault="00FD36FD" w:rsidP="001A2B29">
      <w:pPr>
        <w:pStyle w:val="NormalWeb"/>
        <w:shd w:val="clear" w:color="auto" w:fill="FFFFFF"/>
        <w:spacing w:before="0" w:after="0"/>
        <w:rPr>
          <w:rFonts w:ascii="Arial" w:hAnsi="Arial" w:cs="Arial"/>
          <w:b/>
          <w:color w:val="000000"/>
          <w:sz w:val="22"/>
          <w:szCs w:val="22"/>
        </w:rPr>
      </w:pPr>
      <w:r w:rsidRPr="001A2B29">
        <w:rPr>
          <w:rFonts w:ascii="Arial" w:hAnsi="Arial" w:cs="Arial"/>
          <w:b/>
          <w:color w:val="000000"/>
          <w:sz w:val="22"/>
          <w:szCs w:val="22"/>
        </w:rPr>
        <w:t>Living Seas</w:t>
      </w:r>
    </w:p>
    <w:p w:rsidR="00FD36FD" w:rsidRDefault="00FD36FD" w:rsidP="001A2B29">
      <w:pPr>
        <w:rPr>
          <w:sz w:val="22"/>
          <w:szCs w:val="22"/>
        </w:rPr>
      </w:pPr>
      <w:r w:rsidRPr="001A2B29">
        <w:rPr>
          <w:sz w:val="22"/>
          <w:szCs w:val="22"/>
        </w:rPr>
        <w:t xml:space="preserve">A </w:t>
      </w:r>
      <w:hyperlink r:id="rId28" w:history="1">
        <w:r w:rsidRPr="001A2B29">
          <w:rPr>
            <w:rStyle w:val="Hyperlink"/>
            <w:sz w:val="22"/>
            <w:szCs w:val="22"/>
          </w:rPr>
          <w:t>new report from the Wildlife Trusts</w:t>
        </w:r>
      </w:hyperlink>
      <w:r w:rsidRPr="001A2B29">
        <w:rPr>
          <w:sz w:val="22"/>
          <w:szCs w:val="22"/>
        </w:rPr>
        <w:t xml:space="preserve"> outlines how a radical approach to marine planning and a joined-up network of Marine Protected Areas could bring our seas back to their former abundance.</w:t>
      </w:r>
    </w:p>
    <w:p w:rsidR="00523836" w:rsidRPr="001A2B29" w:rsidRDefault="00523836" w:rsidP="001A2B29">
      <w:pPr>
        <w:rPr>
          <w:sz w:val="22"/>
          <w:szCs w:val="22"/>
        </w:rPr>
      </w:pPr>
    </w:p>
    <w:p w:rsidR="00DB60E8" w:rsidRPr="001A2B29" w:rsidRDefault="00DB60E8" w:rsidP="001A2B29">
      <w:pPr>
        <w:pStyle w:val="NormalWeb"/>
        <w:shd w:val="clear" w:color="auto" w:fill="FFFFFF"/>
        <w:spacing w:before="0" w:after="0"/>
        <w:rPr>
          <w:rFonts w:ascii="Arial" w:hAnsi="Arial" w:cs="Arial"/>
          <w:sz w:val="22"/>
          <w:szCs w:val="22"/>
          <w:shd w:val="clear" w:color="auto" w:fill="FFFFFF"/>
        </w:rPr>
      </w:pPr>
    </w:p>
    <w:p w:rsidR="00622CC5" w:rsidRPr="00523836" w:rsidRDefault="00622CC5" w:rsidP="001A2B29">
      <w:pPr>
        <w:pStyle w:val="NormalWeb"/>
        <w:shd w:val="clear" w:color="auto" w:fill="FFFFFF"/>
        <w:spacing w:before="0" w:after="0"/>
        <w:rPr>
          <w:rFonts w:ascii="Arial" w:hAnsi="Arial" w:cs="Arial"/>
          <w:b/>
          <w:sz w:val="22"/>
          <w:szCs w:val="22"/>
        </w:rPr>
      </w:pPr>
      <w:r w:rsidRPr="00523836">
        <w:rPr>
          <w:rFonts w:ascii="Arial" w:hAnsi="Arial" w:cs="Arial"/>
          <w:b/>
          <w:sz w:val="22"/>
          <w:szCs w:val="22"/>
        </w:rPr>
        <w:lastRenderedPageBreak/>
        <w:t>Greater Manchester Sustainable Food Vision</w:t>
      </w:r>
    </w:p>
    <w:p w:rsidR="00622CC5" w:rsidRPr="001A2B29" w:rsidRDefault="00622CC5" w:rsidP="001A2B29">
      <w:pPr>
        <w:rPr>
          <w:sz w:val="22"/>
          <w:szCs w:val="22"/>
          <w:shd w:val="clear" w:color="auto" w:fill="FFFFFF"/>
        </w:rPr>
      </w:pPr>
      <w:r w:rsidRPr="001A2B29">
        <w:rPr>
          <w:sz w:val="22"/>
          <w:szCs w:val="22"/>
        </w:rPr>
        <w:t xml:space="preserve">The </w:t>
      </w:r>
      <w:hyperlink r:id="rId29" w:history="1">
        <w:r w:rsidRPr="001A2B29">
          <w:rPr>
            <w:rStyle w:val="Hyperlink"/>
            <w:sz w:val="22"/>
            <w:szCs w:val="22"/>
          </w:rPr>
          <w:t>Greater Manchester Sustainable Food Vision</w:t>
        </w:r>
      </w:hyperlink>
      <w:r w:rsidRPr="001A2B29">
        <w:rPr>
          <w:sz w:val="22"/>
          <w:szCs w:val="22"/>
        </w:rPr>
        <w:t xml:space="preserve"> has been launched, the culmination of 18 months’ work and the input of a hundred community groups, small businesses and the public sector who came together to imagine a sustainable food future. The Vision is the product of many hundreds of volunteer hours and several Feeding Manchester conferences, brought together by the team at Manchester’s Kindling Trust. It contains examples and ideas from all ten boroughs of Greater Manchester and explores the benefits of, and actions required, to transform Greater Manchester into a Sustainable Food City. For more information, contact </w:t>
      </w:r>
      <w:hyperlink r:id="rId30" w:history="1">
        <w:r w:rsidRPr="001A2B29">
          <w:rPr>
            <w:rStyle w:val="Hyperlink"/>
            <w:sz w:val="22"/>
            <w:szCs w:val="22"/>
          </w:rPr>
          <w:t>emily@kindling.org.uk</w:t>
        </w:r>
      </w:hyperlink>
      <w:r w:rsidRPr="001A2B29">
        <w:rPr>
          <w:sz w:val="22"/>
          <w:szCs w:val="22"/>
        </w:rPr>
        <w:t xml:space="preserve"> or ring 0161 818 8384</w:t>
      </w:r>
      <w:r w:rsidR="001A2B29">
        <w:rPr>
          <w:sz w:val="22"/>
          <w:szCs w:val="22"/>
        </w:rPr>
        <w:t>.</w:t>
      </w:r>
    </w:p>
    <w:p w:rsidR="00DB60E8" w:rsidRPr="001A2B29" w:rsidRDefault="00DB60E8" w:rsidP="001A2B29">
      <w:pPr>
        <w:pStyle w:val="NormalWeb"/>
        <w:shd w:val="clear" w:color="auto" w:fill="FFFFFF"/>
        <w:spacing w:before="0" w:after="0"/>
        <w:rPr>
          <w:rFonts w:ascii="Arial" w:hAnsi="Arial" w:cs="Arial"/>
          <w:sz w:val="22"/>
          <w:szCs w:val="22"/>
          <w:shd w:val="clear" w:color="auto" w:fill="FFFFFF"/>
        </w:rPr>
      </w:pPr>
    </w:p>
    <w:p w:rsidR="00303F60" w:rsidRPr="00523836" w:rsidRDefault="007338DE" w:rsidP="001A2B29">
      <w:pPr>
        <w:pStyle w:val="NormalWeb"/>
        <w:shd w:val="clear" w:color="auto" w:fill="FFFFFF"/>
        <w:spacing w:before="0" w:after="0"/>
        <w:rPr>
          <w:rFonts w:ascii="Arial" w:hAnsi="Arial" w:cs="Arial"/>
          <w:b/>
          <w:sz w:val="22"/>
          <w:szCs w:val="22"/>
          <w:shd w:val="clear" w:color="auto" w:fill="FFFFFF"/>
        </w:rPr>
      </w:pPr>
      <w:r w:rsidRPr="00523836">
        <w:rPr>
          <w:rFonts w:ascii="Arial" w:hAnsi="Arial" w:cs="Arial"/>
          <w:b/>
          <w:sz w:val="22"/>
          <w:szCs w:val="22"/>
          <w:shd w:val="clear" w:color="auto" w:fill="FFFFFF"/>
        </w:rPr>
        <w:t>Air quality</w:t>
      </w:r>
    </w:p>
    <w:p w:rsidR="007338DE" w:rsidRPr="001A2B29" w:rsidRDefault="00233A45" w:rsidP="001A2B29">
      <w:pPr>
        <w:pStyle w:val="ListParagraph"/>
        <w:numPr>
          <w:ilvl w:val="0"/>
          <w:numId w:val="50"/>
        </w:numPr>
        <w:shd w:val="clear" w:color="auto" w:fill="FFFFFF"/>
        <w:rPr>
          <w:sz w:val="22"/>
          <w:szCs w:val="22"/>
        </w:rPr>
      </w:pPr>
      <w:hyperlink r:id="rId31" w:history="1">
        <w:r w:rsidR="007338DE" w:rsidRPr="001A2B29">
          <w:rPr>
            <w:rStyle w:val="Hyperlink"/>
            <w:bCs/>
            <w:sz w:val="22"/>
            <w:szCs w:val="22"/>
          </w:rPr>
          <w:t>New research on UK pollution</w:t>
        </w:r>
      </w:hyperlink>
      <w:r w:rsidR="007338DE" w:rsidRPr="001A2B29">
        <w:rPr>
          <w:bCs/>
          <w:sz w:val="22"/>
          <w:szCs w:val="22"/>
        </w:rPr>
        <w:t xml:space="preserve"> published today by the Royal College of Physicians (RCP) and the international </w:t>
      </w:r>
      <w:hyperlink r:id="rId32" w:history="1">
        <w:r w:rsidR="007338DE" w:rsidRPr="001A2B29">
          <w:rPr>
            <w:rStyle w:val="Hyperlink"/>
            <w:bCs/>
            <w:sz w:val="22"/>
            <w:szCs w:val="22"/>
          </w:rPr>
          <w:t>Lancet Countdown research collaboration </w:t>
        </w:r>
      </w:hyperlink>
      <w:r w:rsidR="007338DE" w:rsidRPr="001A2B29">
        <w:rPr>
          <w:bCs/>
          <w:sz w:val="22"/>
          <w:szCs w:val="22"/>
        </w:rPr>
        <w:t xml:space="preserve">shows that 44 UK towns and cities, out of 51 assessed, are in breach of recommended World Health Organization (WHO) </w:t>
      </w:r>
      <w:proofErr w:type="gramStart"/>
      <w:r w:rsidR="007338DE" w:rsidRPr="001A2B29">
        <w:rPr>
          <w:bCs/>
          <w:sz w:val="22"/>
          <w:szCs w:val="22"/>
        </w:rPr>
        <w:t>guidelines</w:t>
      </w:r>
      <w:proofErr w:type="gramEnd"/>
      <w:r w:rsidR="007338DE" w:rsidRPr="001A2B29">
        <w:rPr>
          <w:bCs/>
          <w:sz w:val="22"/>
          <w:szCs w:val="22"/>
        </w:rPr>
        <w:t xml:space="preserve"> for air quality. </w:t>
      </w:r>
      <w:r w:rsidR="007338DE" w:rsidRPr="001A2B29">
        <w:rPr>
          <w:sz w:val="22"/>
          <w:szCs w:val="22"/>
        </w:rPr>
        <w:t>Published alongside global research into the impacts of climate change on the public, the research highlights how the UK government is failing to take advantage of the benefits of action on both.</w:t>
      </w:r>
      <w:r w:rsidR="00DB60E8" w:rsidRPr="001A2B29">
        <w:rPr>
          <w:sz w:val="22"/>
          <w:szCs w:val="22"/>
        </w:rPr>
        <w:t xml:space="preserve"> However, </w:t>
      </w:r>
      <w:hyperlink r:id="rId33" w:history="1">
        <w:r w:rsidR="00DB60E8" w:rsidRPr="001A2B29">
          <w:rPr>
            <w:rStyle w:val="Hyperlink"/>
            <w:sz w:val="22"/>
            <w:szCs w:val="22"/>
          </w:rPr>
          <w:t>sales of ultra-low emission vehicles</w:t>
        </w:r>
      </w:hyperlink>
      <w:r w:rsidR="00DB60E8" w:rsidRPr="001A2B29">
        <w:rPr>
          <w:sz w:val="22"/>
          <w:szCs w:val="22"/>
        </w:rPr>
        <w:t xml:space="preserve"> have increased (albeit from a very low base) by 1,800% in five years.</w:t>
      </w:r>
    </w:p>
    <w:p w:rsidR="00FD36FD" w:rsidRPr="001A2B29" w:rsidRDefault="00FD36FD" w:rsidP="001A2B29">
      <w:pPr>
        <w:pStyle w:val="ListParagraph"/>
        <w:numPr>
          <w:ilvl w:val="0"/>
          <w:numId w:val="50"/>
        </w:numPr>
        <w:shd w:val="clear" w:color="auto" w:fill="FFFFFF"/>
        <w:rPr>
          <w:sz w:val="22"/>
          <w:szCs w:val="22"/>
        </w:rPr>
      </w:pPr>
      <w:r w:rsidRPr="001A2B29">
        <w:rPr>
          <w:sz w:val="22"/>
          <w:szCs w:val="22"/>
        </w:rPr>
        <w:t xml:space="preserve">Client Earth have launched their </w:t>
      </w:r>
      <w:hyperlink r:id="rId34" w:history="1">
        <w:r w:rsidRPr="001A2B29">
          <w:rPr>
            <w:rStyle w:val="Hyperlink"/>
            <w:sz w:val="22"/>
            <w:szCs w:val="22"/>
          </w:rPr>
          <w:t>third legal action against the Government</w:t>
        </w:r>
      </w:hyperlink>
      <w:r w:rsidRPr="001A2B29">
        <w:rPr>
          <w:sz w:val="22"/>
          <w:szCs w:val="22"/>
        </w:rPr>
        <w:t xml:space="preserve"> – having won the previous two – for their persistent failure to bring air pollution down to within legal limits.</w:t>
      </w:r>
    </w:p>
    <w:p w:rsidR="00A37680" w:rsidRPr="001A2B29" w:rsidRDefault="00A37680" w:rsidP="001A2B29">
      <w:pPr>
        <w:shd w:val="clear" w:color="auto" w:fill="FFFFFF"/>
        <w:rPr>
          <w:rFonts w:eastAsia="Times New Roman"/>
          <w:sz w:val="22"/>
          <w:szCs w:val="22"/>
        </w:rPr>
      </w:pPr>
    </w:p>
    <w:p w:rsidR="00A37680" w:rsidRPr="00523836" w:rsidRDefault="00A37680" w:rsidP="001A2B29">
      <w:pPr>
        <w:shd w:val="clear" w:color="auto" w:fill="FFFFFF"/>
        <w:rPr>
          <w:rFonts w:eastAsia="Times New Roman"/>
          <w:b/>
          <w:sz w:val="22"/>
          <w:szCs w:val="22"/>
        </w:rPr>
      </w:pPr>
      <w:r w:rsidRPr="00523836">
        <w:rPr>
          <w:rFonts w:eastAsia="Times New Roman"/>
          <w:b/>
          <w:sz w:val="22"/>
          <w:szCs w:val="22"/>
        </w:rPr>
        <w:t>Litter</w:t>
      </w:r>
    </w:p>
    <w:p w:rsidR="00A37680" w:rsidRPr="001A2B29" w:rsidRDefault="00A37680" w:rsidP="001A2B29">
      <w:pPr>
        <w:shd w:val="clear" w:color="auto" w:fill="FFFFFF"/>
        <w:rPr>
          <w:rFonts w:eastAsia="Times New Roman"/>
          <w:sz w:val="22"/>
          <w:szCs w:val="22"/>
        </w:rPr>
      </w:pPr>
      <w:r w:rsidRPr="001A2B29">
        <w:rPr>
          <w:rFonts w:eastAsia="Times New Roman"/>
          <w:sz w:val="22"/>
          <w:szCs w:val="22"/>
        </w:rPr>
        <w:t xml:space="preserve">According to Defra figures, the amount of </w:t>
      </w:r>
      <w:hyperlink r:id="rId35" w:history="1">
        <w:r w:rsidRPr="001A2B29">
          <w:rPr>
            <w:rStyle w:val="Hyperlink"/>
            <w:rFonts w:eastAsia="Times New Roman"/>
            <w:sz w:val="22"/>
            <w:szCs w:val="22"/>
          </w:rPr>
          <w:t>marine litter has increased by 150%</w:t>
        </w:r>
      </w:hyperlink>
      <w:r w:rsidRPr="001A2B29">
        <w:rPr>
          <w:rFonts w:eastAsia="Times New Roman"/>
          <w:sz w:val="22"/>
          <w:szCs w:val="22"/>
        </w:rPr>
        <w:t xml:space="preserve"> in a year. However, a </w:t>
      </w:r>
      <w:proofErr w:type="spellStart"/>
      <w:r w:rsidRPr="001A2B29">
        <w:rPr>
          <w:rFonts w:eastAsia="Times New Roman"/>
          <w:sz w:val="22"/>
          <w:szCs w:val="22"/>
        </w:rPr>
        <w:t>YouGov</w:t>
      </w:r>
      <w:proofErr w:type="spellEnd"/>
      <w:r w:rsidRPr="001A2B29">
        <w:rPr>
          <w:rFonts w:eastAsia="Times New Roman"/>
          <w:sz w:val="22"/>
          <w:szCs w:val="22"/>
        </w:rPr>
        <w:t xml:space="preserve"> poll shows strong support from the public for a </w:t>
      </w:r>
      <w:hyperlink r:id="rId36" w:history="1">
        <w:r w:rsidRPr="001A2B29">
          <w:rPr>
            <w:rStyle w:val="Hyperlink"/>
            <w:rFonts w:eastAsia="Times New Roman"/>
            <w:sz w:val="22"/>
            <w:szCs w:val="22"/>
          </w:rPr>
          <w:t>deposit-and-return scheme</w:t>
        </w:r>
      </w:hyperlink>
      <w:r w:rsidRPr="001A2B29">
        <w:rPr>
          <w:rFonts w:eastAsia="Times New Roman"/>
          <w:sz w:val="22"/>
          <w:szCs w:val="22"/>
        </w:rPr>
        <w:t xml:space="preserve"> on glass and plastic bottles. CPRE and others are </w:t>
      </w:r>
      <w:hyperlink r:id="rId37" w:history="1">
        <w:r w:rsidRPr="001A2B29">
          <w:rPr>
            <w:rStyle w:val="Hyperlink"/>
            <w:rFonts w:eastAsia="Times New Roman"/>
            <w:sz w:val="22"/>
            <w:szCs w:val="22"/>
          </w:rPr>
          <w:t>working with the government</w:t>
        </w:r>
      </w:hyperlink>
      <w:r w:rsidRPr="001A2B29">
        <w:rPr>
          <w:rFonts w:eastAsia="Times New Roman"/>
          <w:sz w:val="22"/>
          <w:szCs w:val="22"/>
        </w:rPr>
        <w:t xml:space="preserve"> to try to progress such a scheme.</w:t>
      </w:r>
    </w:p>
    <w:p w:rsidR="007338DE" w:rsidRPr="001A2B29" w:rsidRDefault="007338DE" w:rsidP="001A2B29">
      <w:pPr>
        <w:pStyle w:val="NormalWeb"/>
        <w:shd w:val="clear" w:color="auto" w:fill="FFFFFF"/>
        <w:spacing w:before="0" w:after="0"/>
        <w:rPr>
          <w:rFonts w:ascii="Arial" w:hAnsi="Arial" w:cs="Arial"/>
          <w:sz w:val="22"/>
          <w:szCs w:val="22"/>
          <w:shd w:val="clear" w:color="auto" w:fill="FFFFFF"/>
        </w:rPr>
      </w:pPr>
    </w:p>
    <w:p w:rsidR="007338DE" w:rsidRPr="00523836" w:rsidRDefault="00FB254B" w:rsidP="001A2B29">
      <w:pPr>
        <w:pStyle w:val="NormalWeb"/>
        <w:shd w:val="clear" w:color="auto" w:fill="FFFFFF"/>
        <w:spacing w:before="0" w:after="0"/>
        <w:rPr>
          <w:rFonts w:ascii="Arial" w:hAnsi="Arial" w:cs="Arial"/>
          <w:b/>
          <w:sz w:val="22"/>
          <w:szCs w:val="22"/>
          <w:shd w:val="clear" w:color="auto" w:fill="FFFFFF"/>
        </w:rPr>
      </w:pPr>
      <w:r w:rsidRPr="00523836">
        <w:rPr>
          <w:rFonts w:ascii="Arial" w:hAnsi="Arial" w:cs="Arial"/>
          <w:b/>
          <w:sz w:val="22"/>
          <w:szCs w:val="22"/>
          <w:shd w:val="clear" w:color="auto" w:fill="FFFFFF"/>
        </w:rPr>
        <w:t>Save our Spuds</w:t>
      </w:r>
    </w:p>
    <w:p w:rsidR="00FB254B" w:rsidRPr="001A2B29" w:rsidRDefault="00FB254B" w:rsidP="001A2B29">
      <w:pPr>
        <w:pStyle w:val="NormalWeb"/>
        <w:shd w:val="clear" w:color="auto" w:fill="FFFFFF"/>
        <w:spacing w:before="0" w:after="0"/>
        <w:rPr>
          <w:rFonts w:ascii="Arial" w:hAnsi="Arial" w:cs="Arial"/>
          <w:sz w:val="22"/>
          <w:szCs w:val="22"/>
          <w:shd w:val="clear" w:color="auto" w:fill="FFFFFF"/>
        </w:rPr>
      </w:pPr>
      <w:r w:rsidRPr="001A2B29">
        <w:rPr>
          <w:rFonts w:ascii="Arial" w:hAnsi="Arial" w:cs="Arial"/>
          <w:sz w:val="22"/>
          <w:szCs w:val="22"/>
          <w:shd w:val="clear" w:color="auto" w:fill="FFFFFF"/>
        </w:rPr>
        <w:t xml:space="preserve">Love food, hate waste have launched a </w:t>
      </w:r>
      <w:hyperlink r:id="rId38" w:history="1">
        <w:r w:rsidRPr="001A2B29">
          <w:rPr>
            <w:rStyle w:val="Hyperlink"/>
            <w:rFonts w:ascii="Arial" w:hAnsi="Arial" w:cs="Arial"/>
            <w:sz w:val="22"/>
            <w:szCs w:val="22"/>
            <w:shd w:val="clear" w:color="auto" w:fill="FFFFFF"/>
          </w:rPr>
          <w:t>Save our Spuds</w:t>
        </w:r>
      </w:hyperlink>
      <w:r w:rsidRPr="001A2B29">
        <w:rPr>
          <w:rFonts w:ascii="Arial" w:hAnsi="Arial" w:cs="Arial"/>
          <w:sz w:val="22"/>
          <w:szCs w:val="22"/>
          <w:shd w:val="clear" w:color="auto" w:fill="FFFFFF"/>
        </w:rPr>
        <w:t xml:space="preserve"> campaign, to try to tackle the estimated 5.8 million potatoes thrown away every day in the UK</w:t>
      </w:r>
      <w:r w:rsidR="00FD36FD" w:rsidRPr="001A2B29">
        <w:rPr>
          <w:rFonts w:ascii="Arial" w:hAnsi="Arial" w:cs="Arial"/>
          <w:sz w:val="22"/>
          <w:szCs w:val="22"/>
          <w:shd w:val="clear" w:color="auto" w:fill="FFFFFF"/>
        </w:rPr>
        <w:t>, at an astounding cost of £230 million</w:t>
      </w:r>
      <w:r w:rsidRPr="001A2B29">
        <w:rPr>
          <w:rFonts w:ascii="Arial" w:hAnsi="Arial" w:cs="Arial"/>
          <w:sz w:val="22"/>
          <w:szCs w:val="22"/>
          <w:shd w:val="clear" w:color="auto" w:fill="FFFFFF"/>
        </w:rPr>
        <w:t>.</w:t>
      </w:r>
    </w:p>
    <w:p w:rsidR="007338DE" w:rsidRPr="001A2B29" w:rsidRDefault="007338DE" w:rsidP="001A2B29">
      <w:pPr>
        <w:pStyle w:val="NormalWeb"/>
        <w:shd w:val="clear" w:color="auto" w:fill="FFFFFF"/>
        <w:spacing w:before="0" w:after="0"/>
        <w:rPr>
          <w:rFonts w:ascii="Arial" w:hAnsi="Arial" w:cs="Arial"/>
          <w:sz w:val="22"/>
          <w:szCs w:val="22"/>
          <w:shd w:val="clear" w:color="auto" w:fill="FFFFFF"/>
        </w:rPr>
      </w:pPr>
    </w:p>
    <w:p w:rsidR="005A583A" w:rsidRPr="001A2B29" w:rsidRDefault="005A583A" w:rsidP="001A2B29">
      <w:pPr>
        <w:pStyle w:val="NormalWeb"/>
        <w:shd w:val="clear" w:color="auto" w:fill="FFFFFF"/>
        <w:spacing w:before="0" w:after="0"/>
        <w:rPr>
          <w:rFonts w:ascii="Arial" w:hAnsi="Arial" w:cs="Arial"/>
          <w:b/>
          <w:i/>
          <w:sz w:val="22"/>
          <w:szCs w:val="22"/>
          <w:u w:val="single"/>
        </w:rPr>
      </w:pPr>
      <w:r w:rsidRPr="001A2B29">
        <w:rPr>
          <w:rFonts w:ascii="Arial" w:hAnsi="Arial" w:cs="Arial"/>
          <w:b/>
          <w:i/>
          <w:sz w:val="22"/>
          <w:szCs w:val="22"/>
          <w:u w:val="single"/>
        </w:rPr>
        <w:t>Information update</w:t>
      </w:r>
    </w:p>
    <w:p w:rsidR="008342B3" w:rsidRPr="001A2B29" w:rsidRDefault="008342B3" w:rsidP="001A2B29">
      <w:pPr>
        <w:pStyle w:val="NormalWeb"/>
        <w:shd w:val="clear" w:color="auto" w:fill="FFFFFF"/>
        <w:spacing w:before="0" w:after="0"/>
        <w:rPr>
          <w:rFonts w:ascii="Arial" w:hAnsi="Arial" w:cs="Arial"/>
          <w:sz w:val="22"/>
          <w:szCs w:val="22"/>
          <w:shd w:val="clear" w:color="auto" w:fill="FFFFFF"/>
        </w:rPr>
      </w:pPr>
    </w:p>
    <w:p w:rsidR="00A94C25" w:rsidRPr="001A2B29" w:rsidRDefault="00A94C25" w:rsidP="001A2B29">
      <w:pPr>
        <w:pStyle w:val="Heading2"/>
        <w:spacing w:before="0" w:after="0"/>
        <w:rPr>
          <w:i w:val="0"/>
          <w:sz w:val="22"/>
          <w:szCs w:val="22"/>
        </w:rPr>
      </w:pPr>
      <w:r w:rsidRPr="001A2B29">
        <w:rPr>
          <w:i w:val="0"/>
          <w:sz w:val="22"/>
          <w:szCs w:val="22"/>
        </w:rPr>
        <w:t>The Budget</w:t>
      </w:r>
      <w:r w:rsidR="00CB4685" w:rsidRPr="001A2B29">
        <w:rPr>
          <w:i w:val="0"/>
          <w:sz w:val="22"/>
          <w:szCs w:val="22"/>
        </w:rPr>
        <w:t xml:space="preserve"> </w:t>
      </w:r>
    </w:p>
    <w:p w:rsidR="00A94C25" w:rsidRPr="001A2B29" w:rsidRDefault="00233A45" w:rsidP="001A2B29">
      <w:pPr>
        <w:rPr>
          <w:sz w:val="22"/>
          <w:szCs w:val="22"/>
        </w:rPr>
      </w:pPr>
      <w:hyperlink r:id="rId39" w:anchor="housing" w:history="1">
        <w:r w:rsidR="00A94C25" w:rsidRPr="001A2B29">
          <w:rPr>
            <w:rStyle w:val="Hyperlink"/>
            <w:sz w:val="22"/>
            <w:szCs w:val="22"/>
          </w:rPr>
          <w:t>The Budget</w:t>
        </w:r>
      </w:hyperlink>
      <w:r w:rsidR="00CB4685" w:rsidRPr="001A2B29">
        <w:rPr>
          <w:sz w:val="22"/>
          <w:szCs w:val="22"/>
        </w:rPr>
        <w:t xml:space="preserve"> (and associated </w:t>
      </w:r>
      <w:hyperlink r:id="rId40" w:history="1">
        <w:r w:rsidR="00CB4685" w:rsidRPr="001A2B29">
          <w:rPr>
            <w:rStyle w:val="Hyperlink"/>
            <w:sz w:val="22"/>
            <w:szCs w:val="22"/>
          </w:rPr>
          <w:t>speech</w:t>
        </w:r>
      </w:hyperlink>
      <w:r w:rsidR="00CB4685" w:rsidRPr="001A2B29">
        <w:rPr>
          <w:sz w:val="22"/>
          <w:szCs w:val="22"/>
        </w:rPr>
        <w:t>)</w:t>
      </w:r>
      <w:r w:rsidR="00A94C25" w:rsidRPr="001A2B29">
        <w:rPr>
          <w:sz w:val="22"/>
          <w:szCs w:val="22"/>
        </w:rPr>
        <w:t xml:space="preserve"> was brought back to November this year. Housing </w:t>
      </w:r>
      <w:r w:rsidR="00B54AD5" w:rsidRPr="001A2B29">
        <w:rPr>
          <w:sz w:val="22"/>
          <w:szCs w:val="22"/>
        </w:rPr>
        <w:t xml:space="preserve">and planning </w:t>
      </w:r>
      <w:r w:rsidR="00A94C25" w:rsidRPr="001A2B29">
        <w:rPr>
          <w:sz w:val="22"/>
          <w:szCs w:val="22"/>
        </w:rPr>
        <w:t>played a</w:t>
      </w:r>
      <w:r w:rsidR="00523836">
        <w:rPr>
          <w:sz w:val="22"/>
          <w:szCs w:val="22"/>
        </w:rPr>
        <w:t xml:space="preserve"> fairly</w:t>
      </w:r>
      <w:r w:rsidR="00A94C25" w:rsidRPr="001A2B29">
        <w:rPr>
          <w:sz w:val="22"/>
          <w:szCs w:val="22"/>
        </w:rPr>
        <w:t xml:space="preserve"> big part (echoing earlier</w:t>
      </w:r>
      <w:r w:rsidR="00DB60E8" w:rsidRPr="001A2B29">
        <w:rPr>
          <w:sz w:val="22"/>
          <w:szCs w:val="22"/>
        </w:rPr>
        <w:t xml:space="preserve"> </w:t>
      </w:r>
      <w:r w:rsidR="00A94C25" w:rsidRPr="001A2B29">
        <w:rPr>
          <w:sz w:val="22"/>
          <w:szCs w:val="22"/>
        </w:rPr>
        <w:t xml:space="preserve">statements by </w:t>
      </w:r>
      <w:hyperlink r:id="rId41" w:history="1">
        <w:r w:rsidR="00A94C25" w:rsidRPr="001A2B29">
          <w:rPr>
            <w:rStyle w:val="Hyperlink"/>
            <w:sz w:val="22"/>
            <w:szCs w:val="22"/>
          </w:rPr>
          <w:t>Teresa May</w:t>
        </w:r>
      </w:hyperlink>
      <w:r w:rsidR="00A94C25" w:rsidRPr="001A2B29">
        <w:rPr>
          <w:sz w:val="22"/>
          <w:szCs w:val="22"/>
        </w:rPr>
        <w:t xml:space="preserve"> and </w:t>
      </w:r>
      <w:hyperlink r:id="rId42" w:history="1">
        <w:proofErr w:type="spellStart"/>
        <w:r w:rsidR="00A94C25" w:rsidRPr="001A2B29">
          <w:rPr>
            <w:rStyle w:val="Hyperlink"/>
            <w:sz w:val="22"/>
            <w:szCs w:val="22"/>
          </w:rPr>
          <w:t>Sajid</w:t>
        </w:r>
        <w:proofErr w:type="spellEnd"/>
        <w:r w:rsidR="00A94C25" w:rsidRPr="001A2B29">
          <w:rPr>
            <w:rStyle w:val="Hyperlink"/>
            <w:sz w:val="22"/>
            <w:szCs w:val="22"/>
          </w:rPr>
          <w:t xml:space="preserve"> </w:t>
        </w:r>
        <w:proofErr w:type="spellStart"/>
        <w:r w:rsidR="00A94C25" w:rsidRPr="001A2B29">
          <w:rPr>
            <w:rStyle w:val="Hyperlink"/>
            <w:sz w:val="22"/>
            <w:szCs w:val="22"/>
          </w:rPr>
          <w:t>Javid</w:t>
        </w:r>
        <w:proofErr w:type="spellEnd"/>
      </w:hyperlink>
      <w:r w:rsidR="00A94C25" w:rsidRPr="001A2B29">
        <w:rPr>
          <w:sz w:val="22"/>
          <w:szCs w:val="22"/>
        </w:rPr>
        <w:t>), with pledges to increase building to 300,000 per year by 2020, and another £15 billion to support housebuilding over the next five years. Affordable homes will also receive a (much smaller) boost, additional council tax can</w:t>
      </w:r>
      <w:r w:rsidR="00523836">
        <w:rPr>
          <w:sz w:val="22"/>
          <w:szCs w:val="22"/>
        </w:rPr>
        <w:t xml:space="preserve"> be levied on empty properties</w:t>
      </w:r>
      <w:r w:rsidR="00A94C25" w:rsidRPr="001A2B29">
        <w:rPr>
          <w:sz w:val="22"/>
          <w:szCs w:val="22"/>
        </w:rPr>
        <w:t xml:space="preserve">, and </w:t>
      </w:r>
      <w:r w:rsidR="000108A3" w:rsidRPr="001A2B29">
        <w:rPr>
          <w:sz w:val="22"/>
          <w:szCs w:val="22"/>
        </w:rPr>
        <w:t>some money is</w:t>
      </w:r>
      <w:r w:rsidR="00A94C25" w:rsidRPr="001A2B29">
        <w:rPr>
          <w:sz w:val="22"/>
          <w:szCs w:val="22"/>
        </w:rPr>
        <w:t xml:space="preserve"> being made available for small sites</w:t>
      </w:r>
      <w:r w:rsidR="00B54AD5" w:rsidRPr="001A2B29">
        <w:rPr>
          <w:sz w:val="22"/>
          <w:szCs w:val="22"/>
        </w:rPr>
        <w:t>, small builders</w:t>
      </w:r>
      <w:r w:rsidR="00A94C25" w:rsidRPr="001A2B29">
        <w:rPr>
          <w:sz w:val="22"/>
          <w:szCs w:val="22"/>
        </w:rPr>
        <w:t xml:space="preserve"> and regeneration. The Homes and Communities Agency will be rebranded as Homes England and make greater use of expanded planning powers. Five new “Garden Towns” are mooted but not located, and the need for strategic planning is recognised</w:t>
      </w:r>
      <w:r w:rsidR="00991E42" w:rsidRPr="001A2B29">
        <w:rPr>
          <w:sz w:val="22"/>
          <w:szCs w:val="22"/>
        </w:rPr>
        <w:t>, particularly for the South East and the Cambridge-Milton Keynes-Oxford corridor</w:t>
      </w:r>
      <w:r w:rsidR="00B54AD5" w:rsidRPr="001A2B29">
        <w:rPr>
          <w:sz w:val="22"/>
          <w:szCs w:val="22"/>
        </w:rPr>
        <w:t>. The Government intends to increase densities on urban, well-connected brownfield sites,</w:t>
      </w:r>
      <w:r w:rsidR="000108A3" w:rsidRPr="001A2B29">
        <w:rPr>
          <w:sz w:val="22"/>
          <w:szCs w:val="22"/>
        </w:rPr>
        <w:t xml:space="preserve"> and</w:t>
      </w:r>
      <w:r w:rsidR="00B54AD5" w:rsidRPr="001A2B29">
        <w:rPr>
          <w:sz w:val="22"/>
          <w:szCs w:val="22"/>
        </w:rPr>
        <w:t xml:space="preserve"> speed up build rates</w:t>
      </w:r>
      <w:r w:rsidR="000108A3" w:rsidRPr="001A2B29">
        <w:rPr>
          <w:sz w:val="22"/>
          <w:szCs w:val="22"/>
        </w:rPr>
        <w:t xml:space="preserve"> (all good!)</w:t>
      </w:r>
      <w:r w:rsidR="00523836">
        <w:rPr>
          <w:sz w:val="22"/>
          <w:szCs w:val="22"/>
        </w:rPr>
        <w:t>, and ignore</w:t>
      </w:r>
      <w:r w:rsidR="00B54AD5" w:rsidRPr="001A2B29">
        <w:rPr>
          <w:sz w:val="22"/>
          <w:szCs w:val="22"/>
        </w:rPr>
        <w:t xml:space="preserve"> local plans if an</w:t>
      </w:r>
      <w:r w:rsidR="00523836">
        <w:rPr>
          <w:sz w:val="22"/>
          <w:szCs w:val="22"/>
        </w:rPr>
        <w:t>y</w:t>
      </w:r>
      <w:r w:rsidR="00B54AD5" w:rsidRPr="001A2B29">
        <w:rPr>
          <w:sz w:val="22"/>
          <w:szCs w:val="22"/>
        </w:rPr>
        <w:t xml:space="preserve"> application is made with a sufficiently “high proportion” of homes discounted for first-time buyers or affordable rent</w:t>
      </w:r>
      <w:r w:rsidR="000108A3" w:rsidRPr="001A2B29">
        <w:rPr>
          <w:sz w:val="22"/>
          <w:szCs w:val="22"/>
        </w:rPr>
        <w:t xml:space="preserve"> (less good)</w:t>
      </w:r>
      <w:r w:rsidR="00B54AD5" w:rsidRPr="001A2B29">
        <w:rPr>
          <w:sz w:val="22"/>
          <w:szCs w:val="22"/>
        </w:rPr>
        <w:t xml:space="preserve">. Partial changes to the way that land value uplift is captured are </w:t>
      </w:r>
      <w:r w:rsidR="00CB4685" w:rsidRPr="001A2B29">
        <w:rPr>
          <w:sz w:val="22"/>
          <w:szCs w:val="22"/>
        </w:rPr>
        <w:t>proposed.</w:t>
      </w:r>
      <w:r w:rsidR="00DB60E8" w:rsidRPr="001A2B29">
        <w:rPr>
          <w:sz w:val="22"/>
          <w:szCs w:val="22"/>
        </w:rPr>
        <w:t xml:space="preserve"> Pledges to protect the Green Belt were re-issued.</w:t>
      </w:r>
      <w:r w:rsidR="00CB4685" w:rsidRPr="001A2B29">
        <w:rPr>
          <w:sz w:val="22"/>
          <w:szCs w:val="22"/>
        </w:rPr>
        <w:t xml:space="preserve"> </w:t>
      </w:r>
      <w:r w:rsidR="000108A3" w:rsidRPr="001A2B29">
        <w:rPr>
          <w:sz w:val="22"/>
          <w:szCs w:val="22"/>
        </w:rPr>
        <w:t>On transport, f</w:t>
      </w:r>
      <w:r w:rsidR="00CB4685" w:rsidRPr="001A2B29">
        <w:rPr>
          <w:sz w:val="22"/>
          <w:szCs w:val="22"/>
        </w:rPr>
        <w:t>uel duty has been fr</w:t>
      </w:r>
      <w:r w:rsidR="00B54AD5" w:rsidRPr="001A2B29">
        <w:rPr>
          <w:sz w:val="22"/>
          <w:szCs w:val="22"/>
        </w:rPr>
        <w:t>ozen</w:t>
      </w:r>
      <w:r w:rsidR="00CB4685" w:rsidRPr="001A2B29">
        <w:rPr>
          <w:sz w:val="22"/>
          <w:szCs w:val="22"/>
        </w:rPr>
        <w:t xml:space="preserve">, driverless cars are advocated for 2021, electric car charging points will be rolled out </w:t>
      </w:r>
      <w:r w:rsidR="00CB4685" w:rsidRPr="001A2B29">
        <w:rPr>
          <w:sz w:val="22"/>
          <w:szCs w:val="22"/>
        </w:rPr>
        <w:lastRenderedPageBreak/>
        <w:t>further</w:t>
      </w:r>
      <w:r w:rsidR="00627E81">
        <w:rPr>
          <w:sz w:val="22"/>
          <w:szCs w:val="22"/>
        </w:rPr>
        <w:t>, and there was a bit of transport money for the metro Mayors</w:t>
      </w:r>
      <w:r w:rsidR="00CB4685" w:rsidRPr="001A2B29">
        <w:rPr>
          <w:sz w:val="22"/>
          <w:szCs w:val="22"/>
        </w:rPr>
        <w:t>.</w:t>
      </w:r>
      <w:r w:rsidR="00CB209F" w:rsidRPr="001A2B29">
        <w:rPr>
          <w:sz w:val="22"/>
          <w:szCs w:val="22"/>
        </w:rPr>
        <w:t xml:space="preserve"> A </w:t>
      </w:r>
      <w:r w:rsidR="00627E81">
        <w:rPr>
          <w:sz w:val="22"/>
          <w:szCs w:val="22"/>
        </w:rPr>
        <w:t xml:space="preserve">fairly </w:t>
      </w:r>
      <w:r w:rsidR="00CB209F" w:rsidRPr="001A2B29">
        <w:rPr>
          <w:sz w:val="22"/>
          <w:szCs w:val="22"/>
        </w:rPr>
        <w:t xml:space="preserve">small amount of money from taxing older diesel cars a bit more will go into a ‘clean air fund’ to help tackle pollution. On </w:t>
      </w:r>
      <w:hyperlink r:id="rId43" w:history="1">
        <w:r w:rsidR="00CB209F" w:rsidRPr="001A2B29">
          <w:rPr>
            <w:rStyle w:val="Hyperlink"/>
            <w:sz w:val="22"/>
            <w:szCs w:val="22"/>
          </w:rPr>
          <w:t>energy</w:t>
        </w:r>
      </w:hyperlink>
      <w:r w:rsidR="00CB209F" w:rsidRPr="001A2B29">
        <w:rPr>
          <w:sz w:val="22"/>
          <w:szCs w:val="22"/>
        </w:rPr>
        <w:t xml:space="preserve">, there will be no </w:t>
      </w:r>
      <w:r w:rsidR="00CB209F" w:rsidRPr="001A2B29">
        <w:rPr>
          <w:sz w:val="22"/>
          <w:szCs w:val="22"/>
          <w:shd w:val="clear" w:color="auto" w:fill="FFFFFF"/>
        </w:rPr>
        <w:t>new support for renewables projects post 2020, a freeze on carbon taxes, and tax break</w:t>
      </w:r>
      <w:r w:rsidR="00627E81">
        <w:rPr>
          <w:sz w:val="22"/>
          <w:szCs w:val="22"/>
          <w:shd w:val="clear" w:color="auto" w:fill="FFFFFF"/>
        </w:rPr>
        <w:t>s</w:t>
      </w:r>
      <w:r w:rsidR="00CB209F" w:rsidRPr="001A2B29">
        <w:rPr>
          <w:sz w:val="22"/>
          <w:szCs w:val="22"/>
          <w:shd w:val="clear" w:color="auto" w:fill="FFFFFF"/>
        </w:rPr>
        <w:t xml:space="preserve"> for North Sea fossil fuels. </w:t>
      </w:r>
      <w:r w:rsidR="00523836">
        <w:rPr>
          <w:sz w:val="22"/>
          <w:szCs w:val="22"/>
          <w:shd w:val="clear" w:color="auto" w:fill="FFFFFF"/>
        </w:rPr>
        <w:t>There will be a consultation on taxing single-use plastics.</w:t>
      </w:r>
    </w:p>
    <w:p w:rsidR="001A2B29" w:rsidRDefault="001A2B29" w:rsidP="001A2B29"/>
    <w:p w:rsidR="0037029C" w:rsidRPr="001A2B29" w:rsidRDefault="00666A2B" w:rsidP="001A2B29">
      <w:pPr>
        <w:pStyle w:val="Heading2"/>
        <w:spacing w:before="0" w:after="0"/>
        <w:rPr>
          <w:i w:val="0"/>
          <w:sz w:val="22"/>
          <w:szCs w:val="22"/>
        </w:rPr>
      </w:pPr>
      <w:r w:rsidRPr="001A2B29">
        <w:rPr>
          <w:i w:val="0"/>
          <w:sz w:val="22"/>
          <w:szCs w:val="22"/>
        </w:rPr>
        <w:t>Brexit and beyond</w:t>
      </w:r>
    </w:p>
    <w:p w:rsidR="00C23AE1" w:rsidRPr="001A2B29" w:rsidRDefault="00C23AE1" w:rsidP="001A2B29">
      <w:pPr>
        <w:pStyle w:val="NormalWeb"/>
        <w:numPr>
          <w:ilvl w:val="0"/>
          <w:numId w:val="39"/>
        </w:numPr>
        <w:shd w:val="clear" w:color="auto" w:fill="FFFFFF"/>
        <w:spacing w:before="0" w:after="0"/>
        <w:rPr>
          <w:rStyle w:val="Strong"/>
          <w:rFonts w:ascii="Arial" w:hAnsi="Arial" w:cs="Arial"/>
          <w:b w:val="0"/>
          <w:bCs w:val="0"/>
          <w:sz w:val="22"/>
          <w:szCs w:val="22"/>
          <w:shd w:val="clear" w:color="auto" w:fill="FFFFFF"/>
        </w:rPr>
      </w:pPr>
      <w:r w:rsidRPr="001A2B29">
        <w:rPr>
          <w:rStyle w:val="Strong"/>
          <w:rFonts w:ascii="Arial" w:hAnsi="Arial" w:cs="Arial"/>
          <w:b w:val="0"/>
          <w:bCs w:val="0"/>
          <w:sz w:val="22"/>
          <w:szCs w:val="22"/>
          <w:shd w:val="clear" w:color="auto" w:fill="FFFFFF"/>
        </w:rPr>
        <w:t xml:space="preserve">The </w:t>
      </w:r>
      <w:hyperlink r:id="rId44" w:history="1">
        <w:r w:rsidRPr="001A2B29">
          <w:rPr>
            <w:rStyle w:val="Hyperlink"/>
            <w:rFonts w:ascii="Arial" w:hAnsi="Arial" w:cs="Arial"/>
            <w:sz w:val="22"/>
            <w:szCs w:val="22"/>
            <w:shd w:val="clear" w:color="auto" w:fill="FFFFFF"/>
          </w:rPr>
          <w:t>first casualty of the EU Withdrawal Bill</w:t>
        </w:r>
      </w:hyperlink>
      <w:r w:rsidRPr="001A2B29">
        <w:rPr>
          <w:rStyle w:val="Strong"/>
          <w:rFonts w:ascii="Arial" w:hAnsi="Arial" w:cs="Arial"/>
          <w:b w:val="0"/>
          <w:bCs w:val="0"/>
          <w:sz w:val="22"/>
          <w:szCs w:val="22"/>
          <w:shd w:val="clear" w:color="auto" w:fill="FFFFFF"/>
        </w:rPr>
        <w:t xml:space="preserve"> looks like being … all non-human animals, as the Government pushed through a vote to explicitly drop EU provisions that animals be recognized as experiencing pain and emotional states. This</w:t>
      </w:r>
      <w:r w:rsidR="00FF0C34" w:rsidRPr="001A2B29">
        <w:rPr>
          <w:rStyle w:val="Strong"/>
          <w:rFonts w:ascii="Arial" w:hAnsi="Arial" w:cs="Arial"/>
          <w:b w:val="0"/>
          <w:bCs w:val="0"/>
          <w:sz w:val="22"/>
          <w:szCs w:val="22"/>
          <w:shd w:val="clear" w:color="auto" w:fill="FFFFFF"/>
        </w:rPr>
        <w:t xml:space="preserve"> would open</w:t>
      </w:r>
      <w:r w:rsidRPr="001A2B29">
        <w:rPr>
          <w:rStyle w:val="Strong"/>
          <w:rFonts w:ascii="Arial" w:hAnsi="Arial" w:cs="Arial"/>
          <w:b w:val="0"/>
          <w:bCs w:val="0"/>
          <w:sz w:val="22"/>
          <w:szCs w:val="22"/>
          <w:shd w:val="clear" w:color="auto" w:fill="FFFFFF"/>
        </w:rPr>
        <w:t xml:space="preserve"> the way for stark reductions in legal provisions for animal welfare on farms, in do</w:t>
      </w:r>
      <w:r w:rsidR="00FF0C34" w:rsidRPr="001A2B29">
        <w:rPr>
          <w:rStyle w:val="Strong"/>
          <w:rFonts w:ascii="Arial" w:hAnsi="Arial" w:cs="Arial"/>
          <w:b w:val="0"/>
          <w:bCs w:val="0"/>
          <w:sz w:val="22"/>
          <w:szCs w:val="22"/>
          <w:shd w:val="clear" w:color="auto" w:fill="FFFFFF"/>
        </w:rPr>
        <w:t>mestic settings and in the wild – although due to the resulting row Michael Gove has pledged to make “</w:t>
      </w:r>
      <w:hyperlink r:id="rId45" w:history="1">
        <w:r w:rsidR="00FF0C34" w:rsidRPr="001A2B29">
          <w:rPr>
            <w:rStyle w:val="Hyperlink"/>
            <w:rFonts w:ascii="Arial" w:hAnsi="Arial" w:cs="Arial"/>
            <w:sz w:val="22"/>
            <w:szCs w:val="22"/>
            <w:shd w:val="clear" w:color="auto" w:fill="FFFFFF"/>
          </w:rPr>
          <w:t>any necessary changes</w:t>
        </w:r>
      </w:hyperlink>
      <w:r w:rsidR="00FF0C34" w:rsidRPr="001A2B29">
        <w:rPr>
          <w:rStyle w:val="Strong"/>
          <w:rFonts w:ascii="Arial" w:hAnsi="Arial" w:cs="Arial"/>
          <w:b w:val="0"/>
          <w:bCs w:val="0"/>
          <w:sz w:val="22"/>
          <w:szCs w:val="22"/>
          <w:shd w:val="clear" w:color="auto" w:fill="FFFFFF"/>
        </w:rPr>
        <w:t>” to UK law to ensure this doesn’t happen.</w:t>
      </w:r>
    </w:p>
    <w:p w:rsidR="00167DA4" w:rsidRPr="001A2B29" w:rsidRDefault="00167DA4" w:rsidP="001A2B29">
      <w:pPr>
        <w:pStyle w:val="NormalWeb"/>
        <w:numPr>
          <w:ilvl w:val="0"/>
          <w:numId w:val="39"/>
        </w:numPr>
        <w:shd w:val="clear" w:color="auto" w:fill="FFFFFF"/>
        <w:spacing w:before="0" w:after="0"/>
        <w:rPr>
          <w:rStyle w:val="Strong"/>
          <w:rFonts w:ascii="Arial" w:hAnsi="Arial" w:cs="Arial"/>
          <w:b w:val="0"/>
          <w:bCs w:val="0"/>
          <w:sz w:val="22"/>
          <w:szCs w:val="22"/>
          <w:shd w:val="clear" w:color="auto" w:fill="FFFFFF"/>
        </w:rPr>
      </w:pPr>
      <w:r w:rsidRPr="001A2B29">
        <w:rPr>
          <w:rStyle w:val="Strong"/>
          <w:rFonts w:ascii="Arial" w:hAnsi="Arial" w:cs="Arial"/>
          <w:b w:val="0"/>
          <w:bCs w:val="0"/>
          <w:sz w:val="22"/>
          <w:szCs w:val="22"/>
          <w:shd w:val="clear" w:color="auto" w:fill="FFFFFF"/>
        </w:rPr>
        <w:t xml:space="preserve">Bees and pollinating insects have a reprieve, though, as Michael Gove says that the UK will move to a </w:t>
      </w:r>
      <w:hyperlink r:id="rId46" w:history="1">
        <w:r w:rsidRPr="001A2B29">
          <w:rPr>
            <w:rStyle w:val="Hyperlink"/>
            <w:rFonts w:ascii="Arial" w:hAnsi="Arial" w:cs="Arial"/>
            <w:sz w:val="22"/>
            <w:szCs w:val="22"/>
            <w:shd w:val="clear" w:color="auto" w:fill="FFFFFF"/>
          </w:rPr>
          <w:t>total ban on neonicotinoid pesticides</w:t>
        </w:r>
      </w:hyperlink>
      <w:r w:rsidRPr="001A2B29">
        <w:rPr>
          <w:rStyle w:val="Strong"/>
          <w:rFonts w:ascii="Arial" w:hAnsi="Arial" w:cs="Arial"/>
          <w:b w:val="0"/>
          <w:bCs w:val="0"/>
          <w:sz w:val="22"/>
          <w:szCs w:val="22"/>
          <w:shd w:val="clear" w:color="auto" w:fill="FFFFFF"/>
        </w:rPr>
        <w:t xml:space="preserve">…although the UK did in the same month vote </w:t>
      </w:r>
      <w:hyperlink r:id="rId47" w:history="1">
        <w:r w:rsidRPr="001A2B29">
          <w:rPr>
            <w:rStyle w:val="Hyperlink"/>
            <w:rFonts w:ascii="Arial" w:hAnsi="Arial" w:cs="Arial"/>
            <w:sz w:val="22"/>
            <w:szCs w:val="22"/>
            <w:shd w:val="clear" w:color="auto" w:fill="FFFFFF"/>
          </w:rPr>
          <w:t xml:space="preserve">renew the five year </w:t>
        </w:r>
        <w:proofErr w:type="spellStart"/>
        <w:r w:rsidRPr="001A2B29">
          <w:rPr>
            <w:rStyle w:val="Hyperlink"/>
            <w:rFonts w:ascii="Arial" w:hAnsi="Arial" w:cs="Arial"/>
            <w:sz w:val="22"/>
            <w:szCs w:val="22"/>
            <w:shd w:val="clear" w:color="auto" w:fill="FFFFFF"/>
          </w:rPr>
          <w:t>licence</w:t>
        </w:r>
        <w:proofErr w:type="spellEnd"/>
        <w:r w:rsidRPr="001A2B29">
          <w:rPr>
            <w:rStyle w:val="Hyperlink"/>
            <w:rFonts w:ascii="Arial" w:hAnsi="Arial" w:cs="Arial"/>
            <w:sz w:val="22"/>
            <w:szCs w:val="22"/>
            <w:shd w:val="clear" w:color="auto" w:fill="FFFFFF"/>
          </w:rPr>
          <w:t xml:space="preserve"> for the </w:t>
        </w:r>
        <w:proofErr w:type="spellStart"/>
        <w:r w:rsidRPr="001A2B29">
          <w:rPr>
            <w:rStyle w:val="Hyperlink"/>
            <w:rFonts w:ascii="Arial" w:hAnsi="Arial" w:cs="Arial"/>
            <w:sz w:val="22"/>
            <w:szCs w:val="22"/>
            <w:shd w:val="clear" w:color="auto" w:fill="FFFFFF"/>
          </w:rPr>
          <w:t>weedkiller</w:t>
        </w:r>
        <w:proofErr w:type="spellEnd"/>
        <w:r w:rsidRPr="001A2B29">
          <w:rPr>
            <w:rStyle w:val="Hyperlink"/>
            <w:rFonts w:ascii="Arial" w:hAnsi="Arial" w:cs="Arial"/>
            <w:sz w:val="22"/>
            <w:szCs w:val="22"/>
            <w:shd w:val="clear" w:color="auto" w:fill="FFFFFF"/>
          </w:rPr>
          <w:t xml:space="preserve"> </w:t>
        </w:r>
        <w:proofErr w:type="spellStart"/>
        <w:r w:rsidRPr="001A2B29">
          <w:rPr>
            <w:rStyle w:val="Hyperlink"/>
            <w:rFonts w:ascii="Arial" w:hAnsi="Arial" w:cs="Arial"/>
            <w:sz w:val="22"/>
            <w:szCs w:val="22"/>
            <w:shd w:val="clear" w:color="auto" w:fill="FFFFFF"/>
          </w:rPr>
          <w:t>glysophate</w:t>
        </w:r>
        <w:proofErr w:type="spellEnd"/>
      </w:hyperlink>
      <w:r w:rsidRPr="001A2B29">
        <w:rPr>
          <w:rStyle w:val="Strong"/>
          <w:rFonts w:ascii="Arial" w:hAnsi="Arial" w:cs="Arial"/>
          <w:b w:val="0"/>
          <w:bCs w:val="0"/>
          <w:sz w:val="22"/>
          <w:szCs w:val="22"/>
          <w:shd w:val="clear" w:color="auto" w:fill="FFFFFF"/>
        </w:rPr>
        <w:t xml:space="preserve"> (‘Roundup’), controversial for its </w:t>
      </w:r>
      <w:r w:rsidR="00927CA5" w:rsidRPr="001A2B29">
        <w:rPr>
          <w:rStyle w:val="Strong"/>
          <w:rFonts w:ascii="Arial" w:hAnsi="Arial" w:cs="Arial"/>
          <w:b w:val="0"/>
          <w:bCs w:val="0"/>
          <w:sz w:val="22"/>
          <w:szCs w:val="22"/>
          <w:shd w:val="clear" w:color="auto" w:fill="FFFFFF"/>
        </w:rPr>
        <w:t xml:space="preserve">possible links to human cancers, but more worrying for its </w:t>
      </w:r>
      <w:r w:rsidRPr="001A2B29">
        <w:rPr>
          <w:rStyle w:val="Strong"/>
          <w:rFonts w:ascii="Arial" w:hAnsi="Arial" w:cs="Arial"/>
          <w:b w:val="0"/>
          <w:bCs w:val="0"/>
          <w:sz w:val="22"/>
          <w:szCs w:val="22"/>
          <w:shd w:val="clear" w:color="auto" w:fill="FFFFFF"/>
        </w:rPr>
        <w:t>devasta</w:t>
      </w:r>
      <w:r w:rsidR="00927CA5" w:rsidRPr="001A2B29">
        <w:rPr>
          <w:rStyle w:val="Strong"/>
          <w:rFonts w:ascii="Arial" w:hAnsi="Arial" w:cs="Arial"/>
          <w:b w:val="0"/>
          <w:bCs w:val="0"/>
          <w:sz w:val="22"/>
          <w:szCs w:val="22"/>
          <w:shd w:val="clear" w:color="auto" w:fill="FFFFFF"/>
        </w:rPr>
        <w:t xml:space="preserve">ting effects on biodiversity (some background on the issue can be found </w:t>
      </w:r>
      <w:hyperlink r:id="rId48" w:history="1">
        <w:r w:rsidR="00927CA5" w:rsidRPr="001A2B29">
          <w:rPr>
            <w:rStyle w:val="Hyperlink"/>
            <w:rFonts w:ascii="Arial" w:hAnsi="Arial" w:cs="Arial"/>
            <w:sz w:val="22"/>
            <w:szCs w:val="22"/>
            <w:shd w:val="clear" w:color="auto" w:fill="FFFFFF"/>
          </w:rPr>
          <w:t>here</w:t>
        </w:r>
      </w:hyperlink>
      <w:r w:rsidR="00927CA5" w:rsidRPr="001A2B29">
        <w:rPr>
          <w:rStyle w:val="Strong"/>
          <w:rFonts w:ascii="Arial" w:hAnsi="Arial" w:cs="Arial"/>
          <w:b w:val="0"/>
          <w:bCs w:val="0"/>
          <w:sz w:val="22"/>
          <w:szCs w:val="22"/>
          <w:shd w:val="clear" w:color="auto" w:fill="FFFFFF"/>
        </w:rPr>
        <w:t>)</w:t>
      </w:r>
      <w:r w:rsidRPr="001A2B29">
        <w:rPr>
          <w:rStyle w:val="Strong"/>
          <w:rFonts w:ascii="Arial" w:hAnsi="Arial" w:cs="Arial"/>
          <w:b w:val="0"/>
          <w:bCs w:val="0"/>
          <w:sz w:val="22"/>
          <w:szCs w:val="22"/>
          <w:shd w:val="clear" w:color="auto" w:fill="FFFFFF"/>
        </w:rPr>
        <w:t>.</w:t>
      </w:r>
    </w:p>
    <w:p w:rsidR="000108A3" w:rsidRPr="001A2B29" w:rsidRDefault="00622CC5" w:rsidP="001A2B29">
      <w:pPr>
        <w:pStyle w:val="NormalWeb"/>
        <w:numPr>
          <w:ilvl w:val="0"/>
          <w:numId w:val="39"/>
        </w:numPr>
        <w:shd w:val="clear" w:color="auto" w:fill="FFFFFF"/>
        <w:spacing w:before="0" w:after="0"/>
        <w:rPr>
          <w:rStyle w:val="Strong"/>
          <w:rFonts w:ascii="Arial" w:hAnsi="Arial" w:cs="Arial"/>
          <w:b w:val="0"/>
          <w:bCs w:val="0"/>
          <w:sz w:val="22"/>
          <w:szCs w:val="22"/>
          <w:shd w:val="clear" w:color="auto" w:fill="FFFFFF"/>
        </w:rPr>
      </w:pPr>
      <w:r w:rsidRPr="001A2B29">
        <w:rPr>
          <w:rStyle w:val="Strong"/>
          <w:rFonts w:ascii="Arial" w:hAnsi="Arial" w:cs="Arial"/>
          <w:b w:val="0"/>
          <w:bCs w:val="0"/>
          <w:sz w:val="22"/>
          <w:szCs w:val="22"/>
          <w:shd w:val="clear" w:color="auto" w:fill="FFFFFF"/>
        </w:rPr>
        <w:t>The Government</w:t>
      </w:r>
      <w:r w:rsidR="000108A3" w:rsidRPr="001A2B29">
        <w:rPr>
          <w:rStyle w:val="Strong"/>
          <w:rFonts w:ascii="Arial" w:hAnsi="Arial" w:cs="Arial"/>
          <w:b w:val="0"/>
          <w:bCs w:val="0"/>
          <w:sz w:val="22"/>
          <w:szCs w:val="22"/>
          <w:shd w:val="clear" w:color="auto" w:fill="FFFFFF"/>
        </w:rPr>
        <w:t xml:space="preserve"> has </w:t>
      </w:r>
      <w:hyperlink r:id="rId49" w:history="1">
        <w:r w:rsidR="000108A3" w:rsidRPr="001A2B29">
          <w:rPr>
            <w:rStyle w:val="Hyperlink"/>
            <w:rFonts w:ascii="Arial" w:hAnsi="Arial" w:cs="Arial"/>
            <w:sz w:val="22"/>
            <w:szCs w:val="22"/>
            <w:shd w:val="clear" w:color="auto" w:fill="FFFFFF"/>
          </w:rPr>
          <w:t>outlined plans</w:t>
        </w:r>
      </w:hyperlink>
      <w:r w:rsidR="000108A3" w:rsidRPr="001A2B29">
        <w:rPr>
          <w:rStyle w:val="Strong"/>
          <w:rFonts w:ascii="Arial" w:hAnsi="Arial" w:cs="Arial"/>
          <w:b w:val="0"/>
          <w:bCs w:val="0"/>
          <w:sz w:val="22"/>
          <w:szCs w:val="22"/>
          <w:shd w:val="clear" w:color="auto" w:fill="FFFFFF"/>
        </w:rPr>
        <w:t xml:space="preserve">, to be consulted on next year, for a new, statutory, independent body to oversee environmental protection in the UK post-Brexit, with the possibility of new policy statements to replace the key EU principles that the Government refuses to transpose into UK law, such as the precautionary principle and ‘the polluter pays’. However, the </w:t>
      </w:r>
      <w:hyperlink r:id="rId50" w:history="1">
        <w:r w:rsidR="000108A3" w:rsidRPr="001A2B29">
          <w:rPr>
            <w:rStyle w:val="Hyperlink"/>
            <w:rFonts w:ascii="Arial" w:hAnsi="Arial" w:cs="Arial"/>
            <w:sz w:val="22"/>
            <w:szCs w:val="22"/>
            <w:shd w:val="clear" w:color="auto" w:fill="FFFFFF"/>
          </w:rPr>
          <w:t>lack of commitment to both principles and powers is of concern</w:t>
        </w:r>
      </w:hyperlink>
      <w:r w:rsidR="000108A3" w:rsidRPr="001A2B29">
        <w:rPr>
          <w:rStyle w:val="Strong"/>
          <w:rFonts w:ascii="Arial" w:hAnsi="Arial" w:cs="Arial"/>
          <w:b w:val="0"/>
          <w:bCs w:val="0"/>
          <w:sz w:val="22"/>
          <w:szCs w:val="22"/>
          <w:shd w:val="clear" w:color="auto" w:fill="FFFFFF"/>
        </w:rPr>
        <w:t xml:space="preserve"> to many</w:t>
      </w:r>
      <w:r w:rsidR="00D17387" w:rsidRPr="001A2B29">
        <w:rPr>
          <w:rStyle w:val="Strong"/>
          <w:rFonts w:ascii="Arial" w:hAnsi="Arial" w:cs="Arial"/>
          <w:b w:val="0"/>
          <w:bCs w:val="0"/>
          <w:sz w:val="22"/>
          <w:szCs w:val="22"/>
          <w:shd w:val="clear" w:color="auto" w:fill="FFFFFF"/>
        </w:rPr>
        <w:t>.</w:t>
      </w:r>
    </w:p>
    <w:p w:rsidR="00D17387" w:rsidRPr="001A2B29" w:rsidRDefault="00D17387" w:rsidP="001A2B29">
      <w:pPr>
        <w:pStyle w:val="NormalWeb"/>
        <w:numPr>
          <w:ilvl w:val="0"/>
          <w:numId w:val="39"/>
        </w:numPr>
        <w:shd w:val="clear" w:color="auto" w:fill="FFFFFF"/>
        <w:spacing w:before="0" w:after="0"/>
        <w:rPr>
          <w:rFonts w:ascii="Arial" w:hAnsi="Arial" w:cs="Arial"/>
          <w:sz w:val="22"/>
          <w:szCs w:val="22"/>
          <w:shd w:val="clear" w:color="auto" w:fill="FFFFFF"/>
        </w:rPr>
      </w:pPr>
      <w:r w:rsidRPr="001A2B29">
        <w:rPr>
          <w:rStyle w:val="Strong"/>
          <w:rFonts w:ascii="Arial" w:hAnsi="Arial" w:cs="Arial"/>
          <w:b w:val="0"/>
          <w:bCs w:val="0"/>
          <w:sz w:val="22"/>
          <w:szCs w:val="22"/>
          <w:shd w:val="clear" w:color="auto" w:fill="FFFFFF"/>
        </w:rPr>
        <w:t xml:space="preserve">Regarding the </w:t>
      </w:r>
      <w:r w:rsidRPr="001A2B29">
        <w:rPr>
          <w:rFonts w:ascii="Arial" w:hAnsi="Arial" w:cs="Arial"/>
          <w:sz w:val="22"/>
          <w:szCs w:val="22"/>
          <w:shd w:val="clear" w:color="auto" w:fill="FFFFFF"/>
        </w:rPr>
        <w:t>25-year environment and food &amp; farming plans,</w:t>
      </w:r>
      <w:r w:rsidRPr="001A2B29">
        <w:rPr>
          <w:rStyle w:val="Strong"/>
          <w:rFonts w:ascii="Arial" w:hAnsi="Arial" w:cs="Arial"/>
          <w:b w:val="0"/>
          <w:bCs w:val="0"/>
          <w:sz w:val="22"/>
          <w:szCs w:val="22"/>
          <w:shd w:val="clear" w:color="auto" w:fill="FFFFFF"/>
        </w:rPr>
        <w:t xml:space="preserve"> </w:t>
      </w:r>
      <w:hyperlink r:id="rId51" w:history="1">
        <w:r w:rsidRPr="001A2B29">
          <w:rPr>
            <w:rStyle w:val="Hyperlink"/>
            <w:rFonts w:ascii="Arial" w:hAnsi="Arial" w:cs="Arial"/>
            <w:sz w:val="22"/>
            <w:szCs w:val="22"/>
            <w:shd w:val="clear" w:color="auto" w:fill="FFFFFF"/>
          </w:rPr>
          <w:t>Michael Gove has told the Environmental Audit Committee</w:t>
        </w:r>
      </w:hyperlink>
      <w:r w:rsidRPr="001A2B29">
        <w:rPr>
          <w:rStyle w:val="Strong"/>
          <w:rFonts w:ascii="Arial" w:hAnsi="Arial" w:cs="Arial"/>
          <w:b w:val="0"/>
          <w:bCs w:val="0"/>
          <w:sz w:val="22"/>
          <w:szCs w:val="22"/>
          <w:shd w:val="clear" w:color="auto" w:fill="FFFFFF"/>
        </w:rPr>
        <w:t xml:space="preserve"> that</w:t>
      </w:r>
      <w:r w:rsidRPr="001A2B29">
        <w:rPr>
          <w:rFonts w:ascii="Arial" w:hAnsi="Arial" w:cs="Arial"/>
          <w:sz w:val="22"/>
          <w:szCs w:val="22"/>
          <w:shd w:val="clear" w:color="auto" w:fill="FFFFFF"/>
        </w:rPr>
        <w:t xml:space="preserve"> there would now be only one document published, by January 2018 at the latest.</w:t>
      </w:r>
    </w:p>
    <w:p w:rsidR="00FF0C34" w:rsidRPr="001A2B29" w:rsidRDefault="00FF0C34" w:rsidP="001A2B29">
      <w:pPr>
        <w:pStyle w:val="NormalWeb"/>
        <w:numPr>
          <w:ilvl w:val="0"/>
          <w:numId w:val="39"/>
        </w:numPr>
        <w:shd w:val="clear" w:color="auto" w:fill="FFFFFF"/>
        <w:spacing w:before="0" w:after="0"/>
        <w:rPr>
          <w:rFonts w:ascii="Arial" w:hAnsi="Arial" w:cs="Arial"/>
          <w:sz w:val="22"/>
          <w:szCs w:val="22"/>
          <w:shd w:val="clear" w:color="auto" w:fill="FFFFFF"/>
        </w:rPr>
      </w:pPr>
      <w:r w:rsidRPr="001A2B29">
        <w:rPr>
          <w:rFonts w:ascii="Arial" w:hAnsi="Arial" w:cs="Arial"/>
          <w:sz w:val="22"/>
          <w:szCs w:val="22"/>
          <w:shd w:val="clear" w:color="auto" w:fill="FFFFFF"/>
        </w:rPr>
        <w:t xml:space="preserve">Wildlife &amp; Countryside Link </w:t>
      </w:r>
      <w:r w:rsidRPr="001A2B29">
        <w:rPr>
          <w:rFonts w:ascii="Arial" w:hAnsi="Arial" w:cs="Arial"/>
          <w:color w:val="222222"/>
          <w:sz w:val="22"/>
          <w:szCs w:val="22"/>
          <w:shd w:val="clear" w:color="auto" w:fill="FFFFFF"/>
        </w:rPr>
        <w:t>published a </w:t>
      </w:r>
      <w:hyperlink r:id="rId52" w:history="1">
        <w:r w:rsidRPr="001A2B29">
          <w:rPr>
            <w:rStyle w:val="Hyperlink"/>
            <w:rFonts w:ascii="Arial" w:hAnsi="Arial" w:cs="Arial"/>
            <w:sz w:val="22"/>
            <w:szCs w:val="22"/>
            <w:shd w:val="clear" w:color="auto" w:fill="FFFFFF"/>
          </w:rPr>
          <w:t>guest blog</w:t>
        </w:r>
      </w:hyperlink>
      <w:r w:rsidRPr="001A2B29">
        <w:rPr>
          <w:rFonts w:ascii="Arial" w:hAnsi="Arial" w:cs="Arial"/>
          <w:color w:val="222222"/>
          <w:sz w:val="22"/>
          <w:szCs w:val="22"/>
          <w:shd w:val="clear" w:color="auto" w:fill="FFFFFF"/>
        </w:rPr>
        <w:t xml:space="preserve"> about how the Withdrawal Bill is the most significant piece of legislation the UK has seen in a generation, and another about the </w:t>
      </w:r>
      <w:hyperlink r:id="rId53" w:history="1">
        <w:r w:rsidRPr="001A2B29">
          <w:rPr>
            <w:rStyle w:val="Hyperlink"/>
            <w:rFonts w:ascii="Arial" w:hAnsi="Arial" w:cs="Arial"/>
            <w:sz w:val="22"/>
            <w:szCs w:val="22"/>
            <w:shd w:val="clear" w:color="auto" w:fill="FFFFFF"/>
          </w:rPr>
          <w:t>importance of a robust Government 25 Year Environment Plan</w:t>
        </w:r>
      </w:hyperlink>
      <w:r w:rsidRPr="001A2B29">
        <w:rPr>
          <w:rFonts w:ascii="Arial" w:hAnsi="Arial" w:cs="Arial"/>
          <w:color w:val="222222"/>
          <w:sz w:val="22"/>
          <w:szCs w:val="22"/>
          <w:shd w:val="clear" w:color="auto" w:fill="FFFFFF"/>
        </w:rPr>
        <w:t xml:space="preserve">, to launch the Wetlands and Wildfowl Trust’s </w:t>
      </w:r>
      <w:hyperlink r:id="rId54" w:history="1">
        <w:r w:rsidRPr="001A2B29">
          <w:rPr>
            <w:rStyle w:val="Hyperlink"/>
            <w:rFonts w:ascii="Arial" w:hAnsi="Arial" w:cs="Arial"/>
            <w:sz w:val="22"/>
            <w:szCs w:val="22"/>
            <w:shd w:val="clear" w:color="auto" w:fill="FFFFFF"/>
          </w:rPr>
          <w:t>Nature’s Way</w:t>
        </w:r>
      </w:hyperlink>
      <w:r w:rsidRPr="001A2B29">
        <w:rPr>
          <w:rFonts w:ascii="Arial" w:hAnsi="Arial" w:cs="Arial"/>
          <w:color w:val="222222"/>
          <w:sz w:val="22"/>
          <w:szCs w:val="22"/>
          <w:shd w:val="clear" w:color="auto" w:fill="FFFFFF"/>
        </w:rPr>
        <w:t xml:space="preserve"> report, setting out their priorities for the 25 Year Plan.</w:t>
      </w:r>
    </w:p>
    <w:p w:rsidR="00A37680" w:rsidRPr="001A2B29" w:rsidRDefault="00A37680" w:rsidP="001A2B29">
      <w:pPr>
        <w:pStyle w:val="NormalWeb"/>
        <w:numPr>
          <w:ilvl w:val="0"/>
          <w:numId w:val="39"/>
        </w:numPr>
        <w:shd w:val="clear" w:color="auto" w:fill="FFFFFF"/>
        <w:spacing w:before="0" w:after="0"/>
        <w:rPr>
          <w:rStyle w:val="Strong"/>
          <w:rFonts w:ascii="Arial" w:hAnsi="Arial" w:cs="Arial"/>
          <w:b w:val="0"/>
          <w:bCs w:val="0"/>
          <w:sz w:val="22"/>
          <w:szCs w:val="22"/>
          <w:shd w:val="clear" w:color="auto" w:fill="FFFFFF"/>
        </w:rPr>
      </w:pPr>
      <w:r w:rsidRPr="001A2B29">
        <w:rPr>
          <w:rFonts w:ascii="Arial" w:hAnsi="Arial" w:cs="Arial"/>
          <w:color w:val="222222"/>
          <w:sz w:val="22"/>
          <w:szCs w:val="22"/>
          <w:shd w:val="clear" w:color="auto" w:fill="FFFFFF"/>
        </w:rPr>
        <w:t xml:space="preserve">Sustain have written a </w:t>
      </w:r>
      <w:hyperlink r:id="rId55" w:history="1">
        <w:proofErr w:type="spellStart"/>
        <w:r w:rsidRPr="001A2B29">
          <w:rPr>
            <w:rStyle w:val="Hyperlink"/>
            <w:rFonts w:ascii="Arial" w:hAnsi="Arial" w:cs="Arial"/>
            <w:sz w:val="22"/>
            <w:szCs w:val="22"/>
            <w:shd w:val="clear" w:color="auto" w:fill="FFFFFF"/>
          </w:rPr>
          <w:t>thinkpiece</w:t>
        </w:r>
        <w:proofErr w:type="spellEnd"/>
      </w:hyperlink>
      <w:r w:rsidRPr="001A2B29">
        <w:rPr>
          <w:rFonts w:ascii="Arial" w:hAnsi="Arial" w:cs="Arial"/>
          <w:color w:val="222222"/>
          <w:sz w:val="22"/>
          <w:szCs w:val="22"/>
          <w:shd w:val="clear" w:color="auto" w:fill="FFFFFF"/>
        </w:rPr>
        <w:t xml:space="preserve"> on </w:t>
      </w:r>
      <w:r w:rsidRPr="001A2B29">
        <w:rPr>
          <w:rFonts w:ascii="Arial" w:hAnsi="Arial" w:cs="Arial"/>
          <w:sz w:val="22"/>
          <w:szCs w:val="22"/>
        </w:rPr>
        <w:t>how we deliver new farming and land management support after we leave the CAP. How will new schemes work out on the farm? How will decisions actually get made? What unintended consequences should we consider in any change?</w:t>
      </w:r>
    </w:p>
    <w:p w:rsidR="00303F60" w:rsidRPr="001A2B29" w:rsidRDefault="00303F60" w:rsidP="001A2B29">
      <w:pPr>
        <w:pStyle w:val="NormalWeb"/>
        <w:shd w:val="clear" w:color="auto" w:fill="FFFFFF"/>
        <w:spacing w:before="0" w:after="0"/>
        <w:rPr>
          <w:rFonts w:ascii="Arial" w:hAnsi="Arial" w:cs="Arial"/>
          <w:sz w:val="22"/>
          <w:szCs w:val="22"/>
          <w:shd w:val="clear" w:color="auto" w:fill="FFFFFF"/>
        </w:rPr>
      </w:pPr>
    </w:p>
    <w:p w:rsidR="00844B28" w:rsidRPr="001A2B29" w:rsidRDefault="00844B28" w:rsidP="001A2B29">
      <w:pPr>
        <w:pStyle w:val="Heading2"/>
        <w:spacing w:before="0" w:after="0"/>
        <w:rPr>
          <w:i w:val="0"/>
          <w:sz w:val="22"/>
          <w:szCs w:val="22"/>
        </w:rPr>
      </w:pPr>
      <w:r w:rsidRPr="001A2B29">
        <w:rPr>
          <w:i w:val="0"/>
          <w:sz w:val="22"/>
          <w:szCs w:val="22"/>
        </w:rPr>
        <w:t>Energy</w:t>
      </w:r>
    </w:p>
    <w:p w:rsidR="00796044" w:rsidRPr="001A2B29" w:rsidRDefault="00233A45" w:rsidP="001A2B29">
      <w:pPr>
        <w:pStyle w:val="ListParagraph"/>
        <w:numPr>
          <w:ilvl w:val="0"/>
          <w:numId w:val="38"/>
        </w:numPr>
        <w:shd w:val="clear" w:color="auto" w:fill="FFFFFF"/>
        <w:rPr>
          <w:color w:val="000000"/>
          <w:sz w:val="22"/>
          <w:szCs w:val="22"/>
          <w:shd w:val="clear" w:color="auto" w:fill="FFFFFF"/>
        </w:rPr>
      </w:pPr>
      <w:hyperlink r:id="rId56" w:history="1">
        <w:proofErr w:type="spellStart"/>
        <w:r w:rsidR="007338DE" w:rsidRPr="001A2B29">
          <w:rPr>
            <w:rStyle w:val="Hyperlink"/>
            <w:sz w:val="22"/>
            <w:szCs w:val="22"/>
            <w:shd w:val="clear" w:color="auto" w:fill="FFFFFF"/>
          </w:rPr>
          <w:t>Cuadrilla</w:t>
        </w:r>
        <w:proofErr w:type="spellEnd"/>
        <w:r w:rsidR="007338DE" w:rsidRPr="001A2B29">
          <w:rPr>
            <w:rStyle w:val="Hyperlink"/>
            <w:sz w:val="22"/>
            <w:szCs w:val="22"/>
            <w:shd w:val="clear" w:color="auto" w:fill="FFFFFF"/>
          </w:rPr>
          <w:t xml:space="preserve"> has breached the environmental conditions of its permit</w:t>
        </w:r>
      </w:hyperlink>
      <w:r w:rsidR="007338DE" w:rsidRPr="001A2B29">
        <w:rPr>
          <w:color w:val="000000"/>
          <w:sz w:val="22"/>
          <w:szCs w:val="22"/>
          <w:shd w:val="clear" w:color="auto" w:fill="FFFFFF"/>
        </w:rPr>
        <w:t xml:space="preserve"> to drill at Preston New Road for the third time this year, despite repeated claims that the regulation and compliance of the fracking industry must and will </w:t>
      </w:r>
      <w:r w:rsidR="00BF0689" w:rsidRPr="001A2B29">
        <w:rPr>
          <w:color w:val="000000"/>
          <w:sz w:val="22"/>
          <w:szCs w:val="22"/>
          <w:shd w:val="clear" w:color="auto" w:fill="FFFFFF"/>
        </w:rPr>
        <w:t>be gold-plated and bullet-proof, while new research shows that p</w:t>
      </w:r>
      <w:r w:rsidR="00BF0689" w:rsidRPr="001A2B29">
        <w:rPr>
          <w:color w:val="333333"/>
          <w:sz w:val="22"/>
          <w:szCs w:val="22"/>
          <w:shd w:val="clear" w:color="auto" w:fill="FFFFFF"/>
        </w:rPr>
        <w:t xml:space="preserve">ollutants released during fracking processes could pose a </w:t>
      </w:r>
      <w:hyperlink r:id="rId57" w:history="1">
        <w:r w:rsidR="00BF0689" w:rsidRPr="001A2B29">
          <w:rPr>
            <w:rStyle w:val="Hyperlink"/>
            <w:sz w:val="22"/>
            <w:szCs w:val="22"/>
            <w:shd w:val="clear" w:color="auto" w:fill="FFFFFF"/>
          </w:rPr>
          <w:t>health risk to infants and children</w:t>
        </w:r>
      </w:hyperlink>
    </w:p>
    <w:p w:rsidR="00796044" w:rsidRPr="001A2B29" w:rsidRDefault="00796044" w:rsidP="001A2B29">
      <w:pPr>
        <w:pStyle w:val="ListParagraph"/>
        <w:numPr>
          <w:ilvl w:val="0"/>
          <w:numId w:val="38"/>
        </w:numPr>
        <w:shd w:val="clear" w:color="auto" w:fill="FFFFFF"/>
        <w:rPr>
          <w:color w:val="000000"/>
          <w:sz w:val="22"/>
          <w:szCs w:val="22"/>
        </w:rPr>
      </w:pPr>
      <w:r w:rsidRPr="001A2B29">
        <w:rPr>
          <w:color w:val="000000"/>
          <w:sz w:val="22"/>
          <w:szCs w:val="22"/>
          <w:shd w:val="clear" w:color="auto" w:fill="FFFFFF"/>
        </w:rPr>
        <w:t xml:space="preserve">The annual </w:t>
      </w:r>
      <w:hyperlink r:id="rId58" w:history="1">
        <w:proofErr w:type="spellStart"/>
        <w:r w:rsidRPr="001A2B29">
          <w:rPr>
            <w:rStyle w:val="Hyperlink"/>
            <w:sz w:val="22"/>
            <w:szCs w:val="22"/>
            <w:shd w:val="clear" w:color="auto" w:fill="FFFFFF"/>
          </w:rPr>
          <w:t>Levelized</w:t>
        </w:r>
        <w:proofErr w:type="spellEnd"/>
        <w:r w:rsidRPr="001A2B29">
          <w:rPr>
            <w:rStyle w:val="Hyperlink"/>
            <w:sz w:val="22"/>
            <w:szCs w:val="22"/>
            <w:shd w:val="clear" w:color="auto" w:fill="FFFFFF"/>
          </w:rPr>
          <w:t xml:space="preserve"> Cost of Energy report</w:t>
        </w:r>
      </w:hyperlink>
      <w:r w:rsidRPr="001A2B29">
        <w:rPr>
          <w:color w:val="000000"/>
          <w:sz w:val="22"/>
          <w:szCs w:val="22"/>
          <w:shd w:val="clear" w:color="auto" w:fill="FFFFFF"/>
        </w:rPr>
        <w:t xml:space="preserve"> reaches the </w:t>
      </w:r>
      <w:hyperlink r:id="rId59" w:history="1">
        <w:r w:rsidRPr="001A2B29">
          <w:rPr>
            <w:rStyle w:val="Hyperlink"/>
            <w:sz w:val="22"/>
            <w:szCs w:val="22"/>
            <w:shd w:val="clear" w:color="auto" w:fill="FFFFFF"/>
          </w:rPr>
          <w:t>stunning conclusion</w:t>
        </w:r>
      </w:hyperlink>
      <w:r w:rsidRPr="001A2B29">
        <w:rPr>
          <w:color w:val="000000"/>
          <w:sz w:val="22"/>
          <w:szCs w:val="22"/>
          <w:shd w:val="clear" w:color="auto" w:fill="FFFFFF"/>
        </w:rPr>
        <w:t xml:space="preserve"> that building </w:t>
      </w:r>
      <w:r w:rsidRPr="001A2B29">
        <w:rPr>
          <w:i/>
          <w:color w:val="000000"/>
          <w:sz w:val="22"/>
          <w:szCs w:val="22"/>
          <w:shd w:val="clear" w:color="auto" w:fill="FFFFFF"/>
        </w:rPr>
        <w:t>and</w:t>
      </w:r>
      <w:r w:rsidRPr="001A2B29">
        <w:rPr>
          <w:color w:val="000000"/>
          <w:sz w:val="22"/>
          <w:szCs w:val="22"/>
          <w:shd w:val="clear" w:color="auto" w:fill="FFFFFF"/>
        </w:rPr>
        <w:t xml:space="preserve"> running new renewables is now cheaper than </w:t>
      </w:r>
      <w:r w:rsidRPr="001A2B29">
        <w:rPr>
          <w:i/>
          <w:color w:val="000000"/>
          <w:sz w:val="22"/>
          <w:szCs w:val="22"/>
          <w:shd w:val="clear" w:color="auto" w:fill="FFFFFF"/>
        </w:rPr>
        <w:t>just</w:t>
      </w:r>
      <w:r w:rsidRPr="001A2B29">
        <w:rPr>
          <w:color w:val="000000"/>
          <w:sz w:val="22"/>
          <w:szCs w:val="22"/>
          <w:shd w:val="clear" w:color="auto" w:fill="FFFFFF"/>
        </w:rPr>
        <w:t xml:space="preserve"> </w:t>
      </w:r>
      <w:r w:rsidRPr="001A2B29">
        <w:rPr>
          <w:i/>
          <w:color w:val="000000"/>
          <w:sz w:val="22"/>
          <w:szCs w:val="22"/>
          <w:shd w:val="clear" w:color="auto" w:fill="FFFFFF"/>
        </w:rPr>
        <w:t>running</w:t>
      </w:r>
      <w:r w:rsidRPr="001A2B29">
        <w:rPr>
          <w:color w:val="000000"/>
          <w:sz w:val="22"/>
          <w:szCs w:val="22"/>
          <w:shd w:val="clear" w:color="auto" w:fill="FFFFFF"/>
        </w:rPr>
        <w:t xml:space="preserve"> existing coal and nuclear plants</w:t>
      </w:r>
    </w:p>
    <w:p w:rsidR="007338DE" w:rsidRPr="001A2B29" w:rsidRDefault="00796044" w:rsidP="001A2B29">
      <w:pPr>
        <w:pStyle w:val="ListParagraph"/>
        <w:numPr>
          <w:ilvl w:val="0"/>
          <w:numId w:val="38"/>
        </w:numPr>
        <w:shd w:val="clear" w:color="auto" w:fill="FFFFFF"/>
        <w:rPr>
          <w:sz w:val="22"/>
          <w:szCs w:val="22"/>
        </w:rPr>
      </w:pPr>
      <w:r w:rsidRPr="001A2B29">
        <w:rPr>
          <w:color w:val="000000"/>
          <w:sz w:val="22"/>
          <w:szCs w:val="22"/>
          <w:shd w:val="clear" w:color="auto" w:fill="FFFFFF"/>
        </w:rPr>
        <w:t>…And so w</w:t>
      </w:r>
      <w:r w:rsidR="007338DE" w:rsidRPr="001A2B29">
        <w:rPr>
          <w:color w:val="000000"/>
          <w:sz w:val="22"/>
          <w:szCs w:val="22"/>
          <w:shd w:val="clear" w:color="auto" w:fill="FFFFFF"/>
        </w:rPr>
        <w:t>hile renewable ene</w:t>
      </w:r>
      <w:r w:rsidRPr="001A2B29">
        <w:rPr>
          <w:color w:val="000000"/>
          <w:sz w:val="22"/>
          <w:szCs w:val="22"/>
          <w:shd w:val="clear" w:color="auto" w:fill="FFFFFF"/>
        </w:rPr>
        <w:t xml:space="preserve">rgy generation in Germany soared, leading to </w:t>
      </w:r>
      <w:r w:rsidR="007338DE" w:rsidRPr="001A2B29">
        <w:rPr>
          <w:color w:val="000000"/>
          <w:sz w:val="22"/>
          <w:szCs w:val="22"/>
          <w:shd w:val="clear" w:color="auto" w:fill="FFFFFF"/>
        </w:rPr>
        <w:t xml:space="preserve">forecasts that </w:t>
      </w:r>
      <w:hyperlink r:id="rId60" w:history="1">
        <w:r w:rsidR="007338DE" w:rsidRPr="001A2B29">
          <w:rPr>
            <w:rStyle w:val="Hyperlink"/>
            <w:sz w:val="22"/>
            <w:szCs w:val="22"/>
            <w:shd w:val="clear" w:color="auto" w:fill="FFFFFF"/>
          </w:rPr>
          <w:t>prices would be pushed down below zero</w:t>
        </w:r>
      </w:hyperlink>
      <w:r w:rsidR="007338DE" w:rsidRPr="001A2B29">
        <w:rPr>
          <w:color w:val="000000"/>
          <w:sz w:val="22"/>
          <w:szCs w:val="22"/>
          <w:shd w:val="clear" w:color="auto" w:fill="FFFFFF"/>
        </w:rPr>
        <w:t xml:space="preserve"> on a particularly windy day</w:t>
      </w:r>
      <w:r w:rsidR="002667BF" w:rsidRPr="001A2B29">
        <w:rPr>
          <w:color w:val="000000"/>
          <w:sz w:val="22"/>
          <w:szCs w:val="22"/>
          <w:shd w:val="clear" w:color="auto" w:fill="FFFFFF"/>
        </w:rPr>
        <w:t xml:space="preserve">, the </w:t>
      </w:r>
      <w:hyperlink r:id="rId61" w:history="1">
        <w:r w:rsidR="002667BF" w:rsidRPr="001A2B29">
          <w:rPr>
            <w:rStyle w:val="Hyperlink"/>
            <w:sz w:val="22"/>
            <w:szCs w:val="22"/>
            <w:shd w:val="clear" w:color="auto" w:fill="FFFFFF"/>
          </w:rPr>
          <w:t>UK Public Accounts Committee</w:t>
        </w:r>
      </w:hyperlink>
      <w:r w:rsidR="002667BF" w:rsidRPr="001A2B29">
        <w:rPr>
          <w:color w:val="000000"/>
          <w:sz w:val="22"/>
          <w:szCs w:val="22"/>
          <w:shd w:val="clear" w:color="auto" w:fill="FFFFFF"/>
        </w:rPr>
        <w:t xml:space="preserve"> reports that British consumers will be forced to pay </w:t>
      </w:r>
      <w:hyperlink r:id="rId62" w:history="1">
        <w:r w:rsidR="002667BF" w:rsidRPr="001A2B29">
          <w:rPr>
            <w:rStyle w:val="Hyperlink"/>
            <w:sz w:val="22"/>
            <w:szCs w:val="22"/>
            <w:shd w:val="clear" w:color="auto" w:fill="FFFFFF"/>
          </w:rPr>
          <w:t xml:space="preserve">£30 billion above market prices </w:t>
        </w:r>
        <w:r w:rsidRPr="001A2B29">
          <w:rPr>
            <w:rStyle w:val="Hyperlink"/>
            <w:sz w:val="22"/>
            <w:szCs w:val="22"/>
            <w:shd w:val="clear" w:color="auto" w:fill="FFFFFF"/>
          </w:rPr>
          <w:t xml:space="preserve">for electricity from </w:t>
        </w:r>
        <w:proofErr w:type="spellStart"/>
        <w:r w:rsidRPr="001A2B29">
          <w:rPr>
            <w:rStyle w:val="Hyperlink"/>
            <w:sz w:val="22"/>
            <w:szCs w:val="22"/>
            <w:shd w:val="clear" w:color="auto" w:fill="FFFFFF"/>
          </w:rPr>
          <w:t>Hinkley</w:t>
        </w:r>
        <w:proofErr w:type="spellEnd"/>
        <w:r w:rsidRPr="001A2B29">
          <w:rPr>
            <w:rStyle w:val="Hyperlink"/>
            <w:sz w:val="22"/>
            <w:szCs w:val="22"/>
            <w:shd w:val="clear" w:color="auto" w:fill="FFFFFF"/>
          </w:rPr>
          <w:t xml:space="preserve"> C</w:t>
        </w:r>
      </w:hyperlink>
      <w:r w:rsidRPr="001A2B29">
        <w:rPr>
          <w:color w:val="000000"/>
          <w:sz w:val="22"/>
          <w:szCs w:val="22"/>
          <w:shd w:val="clear" w:color="auto" w:fill="FFFFFF"/>
        </w:rPr>
        <w:t xml:space="preserve"> nuclear power plant </w:t>
      </w:r>
      <w:r w:rsidR="002667BF" w:rsidRPr="001A2B29">
        <w:rPr>
          <w:color w:val="000000"/>
          <w:sz w:val="22"/>
          <w:szCs w:val="22"/>
          <w:shd w:val="clear" w:color="auto" w:fill="FFFFFF"/>
        </w:rPr>
        <w:t xml:space="preserve">(a 500% increase from the </w:t>
      </w:r>
      <w:r w:rsidR="002667BF" w:rsidRPr="001A2B29">
        <w:rPr>
          <w:sz w:val="22"/>
          <w:szCs w:val="22"/>
          <w:shd w:val="clear" w:color="auto" w:fill="FFFFFF"/>
        </w:rPr>
        <w:t>Government’s estimate of 2013) due to “grave strategic errors” by the Government</w:t>
      </w:r>
      <w:r w:rsidR="007338DE" w:rsidRPr="001A2B29">
        <w:rPr>
          <w:sz w:val="22"/>
          <w:szCs w:val="22"/>
          <w:shd w:val="clear" w:color="auto" w:fill="FFFFFF"/>
        </w:rPr>
        <w:t>.</w:t>
      </w:r>
    </w:p>
    <w:p w:rsidR="001A715D" w:rsidRPr="001A2B29" w:rsidRDefault="001A715D" w:rsidP="001A2B29">
      <w:pPr>
        <w:pStyle w:val="ListParagraph"/>
        <w:numPr>
          <w:ilvl w:val="0"/>
          <w:numId w:val="38"/>
        </w:numPr>
        <w:shd w:val="clear" w:color="auto" w:fill="FFFFFF"/>
        <w:rPr>
          <w:sz w:val="22"/>
          <w:szCs w:val="22"/>
        </w:rPr>
      </w:pPr>
      <w:r w:rsidRPr="001A2B29">
        <w:rPr>
          <w:sz w:val="22"/>
          <w:szCs w:val="22"/>
          <w:shd w:val="clear" w:color="auto" w:fill="FFFFFF"/>
        </w:rPr>
        <w:lastRenderedPageBreak/>
        <w:t>…and according to the Energy and Climate Intelligence Unit, the Government's "</w:t>
      </w:r>
      <w:hyperlink r:id="rId63" w:history="1">
        <w:r w:rsidRPr="001A2B29">
          <w:rPr>
            <w:rStyle w:val="Hyperlink"/>
            <w:sz w:val="22"/>
            <w:szCs w:val="22"/>
            <w:shd w:val="clear" w:color="auto" w:fill="FFFFFF"/>
          </w:rPr>
          <w:t>increasingly perverse</w:t>
        </w:r>
      </w:hyperlink>
      <w:r w:rsidRPr="001A2B29">
        <w:rPr>
          <w:sz w:val="22"/>
          <w:szCs w:val="22"/>
          <w:shd w:val="clear" w:color="auto" w:fill="FFFFFF"/>
        </w:rPr>
        <w:t>" policy on onshore wind could cost the UK around £1bn over the next four or five years</w:t>
      </w:r>
    </w:p>
    <w:p w:rsidR="001A715D" w:rsidRPr="001A2B29" w:rsidRDefault="001A715D" w:rsidP="001A2B29">
      <w:pPr>
        <w:pStyle w:val="ListParagraph"/>
        <w:numPr>
          <w:ilvl w:val="0"/>
          <w:numId w:val="38"/>
        </w:numPr>
        <w:shd w:val="clear" w:color="auto" w:fill="FFFFFF"/>
        <w:rPr>
          <w:sz w:val="22"/>
          <w:szCs w:val="22"/>
        </w:rPr>
      </w:pPr>
      <w:r w:rsidRPr="001A2B29">
        <w:rPr>
          <w:sz w:val="22"/>
          <w:szCs w:val="22"/>
          <w:shd w:val="clear" w:color="auto" w:fill="FFFFFF"/>
        </w:rPr>
        <w:t xml:space="preserve">The </w:t>
      </w:r>
      <w:hyperlink r:id="rId64" w:history="1">
        <w:r w:rsidRPr="001A2B29">
          <w:rPr>
            <w:rStyle w:val="Hyperlink"/>
            <w:sz w:val="22"/>
            <w:szCs w:val="22"/>
            <w:shd w:val="clear" w:color="auto" w:fill="FFFFFF"/>
          </w:rPr>
          <w:t>independent Cost of Energy Review</w:t>
        </w:r>
      </w:hyperlink>
      <w:r w:rsidRPr="001A2B29">
        <w:rPr>
          <w:sz w:val="22"/>
          <w:szCs w:val="22"/>
          <w:shd w:val="clear" w:color="auto" w:fill="FFFFFF"/>
        </w:rPr>
        <w:t xml:space="preserve"> carried out for the Government by Dieter Helm has called for radical changes to UK energy policy</w:t>
      </w:r>
      <w:r w:rsidR="00BF0689" w:rsidRPr="001A2B29">
        <w:rPr>
          <w:sz w:val="22"/>
          <w:szCs w:val="22"/>
          <w:shd w:val="clear" w:color="auto" w:fill="FFFFFF"/>
        </w:rPr>
        <w:t xml:space="preserve">, while </w:t>
      </w:r>
      <w:hyperlink r:id="rId65" w:history="1">
        <w:r w:rsidR="00BF0689" w:rsidRPr="001A2B29">
          <w:rPr>
            <w:rStyle w:val="Hyperlink"/>
            <w:sz w:val="22"/>
            <w:szCs w:val="22"/>
            <w:shd w:val="clear" w:color="auto" w:fill="FFFFFF"/>
          </w:rPr>
          <w:t>delays to renewable heat legislation</w:t>
        </w:r>
      </w:hyperlink>
      <w:r w:rsidR="00BF0689" w:rsidRPr="001A2B29">
        <w:rPr>
          <w:sz w:val="22"/>
          <w:szCs w:val="22"/>
          <w:shd w:val="clear" w:color="auto" w:fill="FFFFFF"/>
        </w:rPr>
        <w:t xml:space="preserve"> have been branded a significant threat to achieving our biding climate change goals</w:t>
      </w:r>
      <w:r w:rsidRPr="001A2B29">
        <w:rPr>
          <w:sz w:val="22"/>
          <w:szCs w:val="22"/>
          <w:shd w:val="clear" w:color="auto" w:fill="FFFFFF"/>
        </w:rPr>
        <w:t>.</w:t>
      </w:r>
    </w:p>
    <w:p w:rsidR="00927CA5" w:rsidRPr="001A2B29" w:rsidRDefault="00927CA5" w:rsidP="001A2B29">
      <w:pPr>
        <w:pStyle w:val="ListParagraph"/>
        <w:numPr>
          <w:ilvl w:val="0"/>
          <w:numId w:val="38"/>
        </w:numPr>
        <w:shd w:val="clear" w:color="auto" w:fill="FFFFFF"/>
        <w:rPr>
          <w:sz w:val="22"/>
          <w:szCs w:val="22"/>
        </w:rPr>
      </w:pPr>
      <w:r w:rsidRPr="001A2B29">
        <w:rPr>
          <w:sz w:val="22"/>
          <w:szCs w:val="22"/>
          <w:shd w:val="clear" w:color="auto" w:fill="FFFFFF"/>
        </w:rPr>
        <w:t xml:space="preserve">Although </w:t>
      </w:r>
      <w:hyperlink r:id="rId66" w:history="1">
        <w:r w:rsidRPr="001A2B29">
          <w:rPr>
            <w:rStyle w:val="Hyperlink"/>
            <w:sz w:val="22"/>
            <w:szCs w:val="22"/>
            <w:shd w:val="clear" w:color="auto" w:fill="FFFFFF"/>
          </w:rPr>
          <w:t>low-carbon sources (including nuclear) provided over half of the UK’s energy</w:t>
        </w:r>
      </w:hyperlink>
      <w:r w:rsidRPr="001A2B29">
        <w:rPr>
          <w:sz w:val="22"/>
          <w:szCs w:val="22"/>
          <w:shd w:val="clear" w:color="auto" w:fill="FFFFFF"/>
        </w:rPr>
        <w:t xml:space="preserve"> over a the last three month period, deployment of solar has declined substantially over the past two years due to government policies, threatening future progress.</w:t>
      </w:r>
    </w:p>
    <w:p w:rsidR="00927CA5" w:rsidRPr="001A2B29" w:rsidRDefault="00927CA5" w:rsidP="001A2B29">
      <w:pPr>
        <w:pStyle w:val="ListParagraph"/>
        <w:numPr>
          <w:ilvl w:val="0"/>
          <w:numId w:val="38"/>
        </w:numPr>
        <w:shd w:val="clear" w:color="auto" w:fill="FFFFFF"/>
        <w:rPr>
          <w:sz w:val="22"/>
          <w:szCs w:val="22"/>
        </w:rPr>
      </w:pPr>
      <w:proofErr w:type="spellStart"/>
      <w:r w:rsidRPr="001A2B29">
        <w:rPr>
          <w:sz w:val="22"/>
          <w:szCs w:val="22"/>
          <w:shd w:val="clear" w:color="auto" w:fill="FFFFFF"/>
        </w:rPr>
        <w:t>Sajid</w:t>
      </w:r>
      <w:proofErr w:type="spellEnd"/>
      <w:r w:rsidRPr="001A2B29">
        <w:rPr>
          <w:sz w:val="22"/>
          <w:szCs w:val="22"/>
          <w:shd w:val="clear" w:color="auto" w:fill="FFFFFF"/>
        </w:rPr>
        <w:t xml:space="preserve"> </w:t>
      </w:r>
      <w:proofErr w:type="spellStart"/>
      <w:r w:rsidRPr="001A2B29">
        <w:rPr>
          <w:sz w:val="22"/>
          <w:szCs w:val="22"/>
          <w:shd w:val="clear" w:color="auto" w:fill="FFFFFF"/>
        </w:rPr>
        <w:t>Javid</w:t>
      </w:r>
      <w:proofErr w:type="spellEnd"/>
      <w:r w:rsidRPr="001A2B29">
        <w:rPr>
          <w:sz w:val="22"/>
          <w:szCs w:val="22"/>
          <w:shd w:val="clear" w:color="auto" w:fill="FFFFFF"/>
        </w:rPr>
        <w:t xml:space="preserve"> has </w:t>
      </w:r>
      <w:hyperlink r:id="rId67" w:history="1">
        <w:r w:rsidRPr="001A2B29">
          <w:rPr>
            <w:rStyle w:val="Hyperlink"/>
            <w:sz w:val="22"/>
            <w:szCs w:val="22"/>
            <w:shd w:val="clear" w:color="auto" w:fill="FFFFFF"/>
          </w:rPr>
          <w:t>refused an appeal for seven wind turbines</w:t>
        </w:r>
      </w:hyperlink>
      <w:r w:rsidRPr="001A2B29">
        <w:rPr>
          <w:sz w:val="22"/>
          <w:szCs w:val="22"/>
          <w:shd w:val="clear" w:color="auto" w:fill="FFFFFF"/>
        </w:rPr>
        <w:t xml:space="preserve"> in Lincolnshire, </w:t>
      </w:r>
      <w:r w:rsidRPr="001A2B29">
        <w:rPr>
          <w:color w:val="000000"/>
          <w:sz w:val="22"/>
          <w:szCs w:val="22"/>
          <w:shd w:val="clear" w:color="auto" w:fill="FFFFFF"/>
        </w:rPr>
        <w:t>ruling that harm to the character of the area outweighed the benefits of renewable energy</w:t>
      </w:r>
      <w:r w:rsidRPr="001A2B29">
        <w:rPr>
          <w:sz w:val="22"/>
          <w:szCs w:val="22"/>
          <w:shd w:val="clear" w:color="auto" w:fill="FFFFFF"/>
        </w:rPr>
        <w:t>.</w:t>
      </w:r>
    </w:p>
    <w:p w:rsidR="00DE6242" w:rsidRPr="001A2B29" w:rsidRDefault="00DE6242" w:rsidP="001A2B29">
      <w:pPr>
        <w:pStyle w:val="ListParagraph"/>
        <w:numPr>
          <w:ilvl w:val="0"/>
          <w:numId w:val="38"/>
        </w:numPr>
        <w:shd w:val="clear" w:color="auto" w:fill="FFFFFF"/>
        <w:rPr>
          <w:sz w:val="22"/>
          <w:szCs w:val="22"/>
        </w:rPr>
      </w:pPr>
      <w:r w:rsidRPr="001A2B29">
        <w:rPr>
          <w:sz w:val="22"/>
          <w:szCs w:val="22"/>
          <w:shd w:val="clear" w:color="auto" w:fill="FFFFFF"/>
        </w:rPr>
        <w:t xml:space="preserve">Steve </w:t>
      </w:r>
      <w:proofErr w:type="spellStart"/>
      <w:r w:rsidRPr="001A2B29">
        <w:rPr>
          <w:sz w:val="22"/>
          <w:szCs w:val="22"/>
          <w:shd w:val="clear" w:color="auto" w:fill="FFFFFF"/>
        </w:rPr>
        <w:t>Rotheram</w:t>
      </w:r>
      <w:proofErr w:type="spellEnd"/>
      <w:r w:rsidRPr="001A2B29">
        <w:rPr>
          <w:sz w:val="22"/>
          <w:szCs w:val="22"/>
          <w:shd w:val="clear" w:color="auto" w:fill="FFFFFF"/>
        </w:rPr>
        <w:t xml:space="preserve"> has revived plans for a major </w:t>
      </w:r>
      <w:hyperlink r:id="rId68" w:history="1">
        <w:r w:rsidRPr="001A2B29">
          <w:rPr>
            <w:rStyle w:val="Hyperlink"/>
            <w:sz w:val="22"/>
            <w:szCs w:val="22"/>
            <w:shd w:val="clear" w:color="auto" w:fill="FFFFFF"/>
          </w:rPr>
          <w:t>tidal renewables scheme in the Mersey</w:t>
        </w:r>
      </w:hyperlink>
      <w:r w:rsidRPr="001A2B29">
        <w:rPr>
          <w:sz w:val="22"/>
          <w:szCs w:val="22"/>
          <w:shd w:val="clear" w:color="auto" w:fill="FFFFFF"/>
        </w:rPr>
        <w:t xml:space="preserve"> estuary</w:t>
      </w:r>
    </w:p>
    <w:p w:rsidR="007338DE" w:rsidRPr="001A2B29" w:rsidRDefault="007338DE" w:rsidP="001A2B29">
      <w:pPr>
        <w:shd w:val="clear" w:color="auto" w:fill="FFFFFF"/>
        <w:rPr>
          <w:color w:val="000000"/>
          <w:sz w:val="22"/>
          <w:szCs w:val="22"/>
        </w:rPr>
      </w:pPr>
    </w:p>
    <w:p w:rsidR="00620202" w:rsidRPr="001A2B29" w:rsidRDefault="00620202" w:rsidP="001A2B29">
      <w:pPr>
        <w:pStyle w:val="Heading2"/>
        <w:spacing w:before="0" w:after="0"/>
        <w:rPr>
          <w:i w:val="0"/>
          <w:sz w:val="22"/>
          <w:szCs w:val="22"/>
          <w:shd w:val="clear" w:color="auto" w:fill="FFFFFF"/>
        </w:rPr>
      </w:pPr>
      <w:r w:rsidRPr="001A2B29">
        <w:rPr>
          <w:i w:val="0"/>
          <w:sz w:val="22"/>
          <w:szCs w:val="22"/>
          <w:shd w:val="clear" w:color="auto" w:fill="FFFFFF"/>
        </w:rPr>
        <w:t>Planning</w:t>
      </w:r>
    </w:p>
    <w:p w:rsidR="00303F60" w:rsidRPr="001A2B29" w:rsidRDefault="00233A45" w:rsidP="001A2B29">
      <w:pPr>
        <w:pStyle w:val="ListParagraph"/>
        <w:numPr>
          <w:ilvl w:val="0"/>
          <w:numId w:val="43"/>
        </w:numPr>
        <w:autoSpaceDE w:val="0"/>
        <w:autoSpaceDN w:val="0"/>
        <w:adjustRightInd w:val="0"/>
        <w:rPr>
          <w:sz w:val="22"/>
          <w:szCs w:val="22"/>
        </w:rPr>
      </w:pPr>
      <w:hyperlink r:id="rId69" w:history="1">
        <w:r w:rsidR="0011797B" w:rsidRPr="001A2B29">
          <w:rPr>
            <w:rStyle w:val="Hyperlink"/>
            <w:sz w:val="22"/>
            <w:szCs w:val="22"/>
          </w:rPr>
          <w:t>Analysis by Savills</w:t>
        </w:r>
      </w:hyperlink>
      <w:r w:rsidR="0011797B" w:rsidRPr="001A2B29">
        <w:rPr>
          <w:sz w:val="22"/>
          <w:szCs w:val="22"/>
        </w:rPr>
        <w:t xml:space="preserve"> (paywall protected) suggests that, under the new proposed methodology for calculating housing supply, 97 of the 241 councils that can currently demonstrate a 5-year supply would no longer be able to do so, leading to more ‘planning by appeal’ in those areas. However, </w:t>
      </w:r>
      <w:r w:rsidR="0011797B" w:rsidRPr="001A2B29">
        <w:rPr>
          <w:sz w:val="22"/>
          <w:szCs w:val="22"/>
          <w:shd w:val="clear" w:color="auto" w:fill="FFFFFF"/>
        </w:rPr>
        <w:t>of the 83 authorities that cannot currently demonstrate a five-year supply, 42 - mainly in the Midlands and the North - would gain a five-year supply as a result.</w:t>
      </w:r>
    </w:p>
    <w:p w:rsidR="007F7915" w:rsidRPr="001A2B29" w:rsidRDefault="007F7915" w:rsidP="001A2B29">
      <w:pPr>
        <w:pStyle w:val="ListParagraph"/>
        <w:numPr>
          <w:ilvl w:val="0"/>
          <w:numId w:val="43"/>
        </w:numPr>
        <w:autoSpaceDE w:val="0"/>
        <w:autoSpaceDN w:val="0"/>
        <w:adjustRightInd w:val="0"/>
        <w:rPr>
          <w:sz w:val="22"/>
          <w:szCs w:val="22"/>
        </w:rPr>
      </w:pPr>
      <w:r w:rsidRPr="001A2B29">
        <w:rPr>
          <w:sz w:val="22"/>
          <w:szCs w:val="22"/>
          <w:shd w:val="clear" w:color="auto" w:fill="FFFFFF"/>
        </w:rPr>
        <w:t xml:space="preserve">In a sign of its increasing importance, a judge has upheld the decision of an Inspector to refuse an appeal for planning permission </w:t>
      </w:r>
      <w:hyperlink r:id="rId70" w:history="1">
        <w:r w:rsidRPr="001A2B29">
          <w:rPr>
            <w:rStyle w:val="Hyperlink"/>
            <w:sz w:val="22"/>
            <w:szCs w:val="22"/>
            <w:shd w:val="clear" w:color="auto" w:fill="FFFFFF"/>
          </w:rPr>
          <w:t>on the grounds of impacts on air quality</w:t>
        </w:r>
      </w:hyperlink>
      <w:r w:rsidRPr="001A2B29">
        <w:rPr>
          <w:sz w:val="22"/>
          <w:szCs w:val="22"/>
          <w:shd w:val="clear" w:color="auto" w:fill="FFFFFF"/>
        </w:rPr>
        <w:t xml:space="preserve"> – even though the council hadn’t originally objected on air quality grounds.</w:t>
      </w:r>
      <w:r w:rsidR="00FD36FD" w:rsidRPr="001A2B29">
        <w:rPr>
          <w:sz w:val="22"/>
          <w:szCs w:val="22"/>
          <w:shd w:val="clear" w:color="auto" w:fill="FFFFFF"/>
        </w:rPr>
        <w:t xml:space="preserve"> Also, the decision on the </w:t>
      </w:r>
      <w:hyperlink r:id="rId71" w:history="1">
        <w:r w:rsidR="00FD36FD" w:rsidRPr="001A2B29">
          <w:rPr>
            <w:rStyle w:val="Hyperlink"/>
            <w:sz w:val="22"/>
            <w:szCs w:val="22"/>
            <w:shd w:val="clear" w:color="auto" w:fill="FFFFFF"/>
          </w:rPr>
          <w:t>Silvertown tunnel</w:t>
        </w:r>
      </w:hyperlink>
      <w:r w:rsidR="00FD36FD" w:rsidRPr="001A2B29">
        <w:rPr>
          <w:sz w:val="22"/>
          <w:szCs w:val="22"/>
          <w:shd w:val="clear" w:color="auto" w:fill="FFFFFF"/>
        </w:rPr>
        <w:t xml:space="preserve"> Nationally Strategic Infrastructure Project has been delayed for the second time to further consider the impacts on air quality.</w:t>
      </w:r>
    </w:p>
    <w:p w:rsidR="007F7915" w:rsidRPr="001A2B29" w:rsidRDefault="007F7915" w:rsidP="001A2B29">
      <w:pPr>
        <w:pStyle w:val="ListParagraph"/>
        <w:numPr>
          <w:ilvl w:val="0"/>
          <w:numId w:val="43"/>
        </w:numPr>
        <w:autoSpaceDE w:val="0"/>
        <w:autoSpaceDN w:val="0"/>
        <w:adjustRightInd w:val="0"/>
        <w:rPr>
          <w:sz w:val="22"/>
          <w:szCs w:val="22"/>
        </w:rPr>
      </w:pPr>
      <w:r w:rsidRPr="001A2B29">
        <w:rPr>
          <w:sz w:val="22"/>
          <w:szCs w:val="22"/>
          <w:shd w:val="clear" w:color="auto" w:fill="FFFFFF"/>
        </w:rPr>
        <w:t xml:space="preserve">Arguments over whether or not a council has a five year housing land supply were assisted by a </w:t>
      </w:r>
      <w:hyperlink r:id="rId72" w:history="1">
        <w:r w:rsidRPr="001A2B29">
          <w:rPr>
            <w:rStyle w:val="Hyperlink"/>
            <w:sz w:val="22"/>
            <w:szCs w:val="22"/>
            <w:shd w:val="clear" w:color="auto" w:fill="FFFFFF"/>
          </w:rPr>
          <w:t>Court of Appeal ruling</w:t>
        </w:r>
      </w:hyperlink>
      <w:r w:rsidRPr="001A2B29">
        <w:rPr>
          <w:sz w:val="22"/>
          <w:szCs w:val="22"/>
          <w:shd w:val="clear" w:color="auto" w:fill="FFFFFF"/>
        </w:rPr>
        <w:t xml:space="preserve"> that states that a site only need have a “realistic prospect” of coming forward within five years,</w:t>
      </w:r>
      <w:r w:rsidR="00816D6D" w:rsidRPr="001A2B29">
        <w:rPr>
          <w:sz w:val="22"/>
          <w:szCs w:val="22"/>
          <w:shd w:val="clear" w:color="auto" w:fill="FFFFFF"/>
        </w:rPr>
        <w:t xml:space="preserve"> </w:t>
      </w:r>
      <w:proofErr w:type="spellStart"/>
      <w:r w:rsidR="00816D6D" w:rsidRPr="001A2B29">
        <w:rPr>
          <w:sz w:val="22"/>
          <w:szCs w:val="22"/>
          <w:shd w:val="clear" w:color="auto" w:fill="FFFFFF"/>
        </w:rPr>
        <w:t>i.e</w:t>
      </w:r>
      <w:proofErr w:type="spellEnd"/>
      <w:r w:rsidR="00816D6D" w:rsidRPr="001A2B29">
        <w:rPr>
          <w:sz w:val="22"/>
          <w:szCs w:val="22"/>
          <w:shd w:val="clear" w:color="auto" w:fill="FFFFFF"/>
        </w:rPr>
        <w:t xml:space="preserve"> “be capable of delivery” - </w:t>
      </w:r>
      <w:r w:rsidRPr="001A2B29">
        <w:rPr>
          <w:sz w:val="22"/>
          <w:szCs w:val="22"/>
          <w:shd w:val="clear" w:color="auto" w:fill="FFFFFF"/>
        </w:rPr>
        <w:t>a lower bar than the requirement that it would</w:t>
      </w:r>
      <w:r w:rsidR="00816D6D" w:rsidRPr="001A2B29">
        <w:rPr>
          <w:sz w:val="22"/>
          <w:szCs w:val="22"/>
          <w:shd w:val="clear" w:color="auto" w:fill="FFFFFF"/>
        </w:rPr>
        <w:t xml:space="preserve"> “certainly” or even</w:t>
      </w:r>
      <w:r w:rsidRPr="001A2B29">
        <w:rPr>
          <w:sz w:val="22"/>
          <w:szCs w:val="22"/>
          <w:shd w:val="clear" w:color="auto" w:fill="FFFFFF"/>
        </w:rPr>
        <w:t xml:space="preserve"> “probably” be developed, as sought by the developer. The ruling has already been used to refuse at least one application where a developer has </w:t>
      </w:r>
      <w:hyperlink r:id="rId73" w:history="1">
        <w:r w:rsidRPr="001A2B29">
          <w:rPr>
            <w:rStyle w:val="Hyperlink"/>
            <w:sz w:val="22"/>
            <w:szCs w:val="22"/>
            <w:shd w:val="clear" w:color="auto" w:fill="FFFFFF"/>
          </w:rPr>
          <w:t>tried to illegitimately argue down a council’s five year supply</w:t>
        </w:r>
      </w:hyperlink>
      <w:r w:rsidRPr="001A2B29">
        <w:rPr>
          <w:sz w:val="22"/>
          <w:szCs w:val="22"/>
          <w:shd w:val="clear" w:color="auto" w:fill="FFFFFF"/>
        </w:rPr>
        <w:t>.</w:t>
      </w:r>
    </w:p>
    <w:p w:rsidR="0074463B" w:rsidRPr="001A2B29" w:rsidRDefault="0074463B" w:rsidP="001A2B29">
      <w:pPr>
        <w:pStyle w:val="ListParagraph"/>
        <w:numPr>
          <w:ilvl w:val="0"/>
          <w:numId w:val="43"/>
        </w:numPr>
        <w:autoSpaceDE w:val="0"/>
        <w:autoSpaceDN w:val="0"/>
        <w:adjustRightInd w:val="0"/>
        <w:rPr>
          <w:sz w:val="22"/>
          <w:szCs w:val="22"/>
        </w:rPr>
      </w:pPr>
      <w:r w:rsidRPr="001A2B29">
        <w:rPr>
          <w:sz w:val="22"/>
          <w:szCs w:val="22"/>
          <w:shd w:val="clear" w:color="auto" w:fill="FFFFFF"/>
        </w:rPr>
        <w:t xml:space="preserve">The courts have also clarified in a recent ruling how to interpret the NPPF with regards to </w:t>
      </w:r>
      <w:hyperlink r:id="rId74" w:history="1">
        <w:r w:rsidRPr="001A2B29">
          <w:rPr>
            <w:rStyle w:val="Hyperlink"/>
            <w:sz w:val="22"/>
            <w:szCs w:val="22"/>
            <w:shd w:val="clear" w:color="auto" w:fill="FFFFFF"/>
          </w:rPr>
          <w:t>isolated houses in the countryside</w:t>
        </w:r>
      </w:hyperlink>
      <w:r w:rsidRPr="001A2B29">
        <w:rPr>
          <w:sz w:val="22"/>
          <w:szCs w:val="22"/>
          <w:shd w:val="clear" w:color="auto" w:fill="FFFFFF"/>
        </w:rPr>
        <w:t>.</w:t>
      </w:r>
    </w:p>
    <w:p w:rsidR="00233A45" w:rsidRPr="001A2B29" w:rsidRDefault="001A2B29" w:rsidP="001A2B29">
      <w:pPr>
        <w:pStyle w:val="ListParagraph"/>
        <w:numPr>
          <w:ilvl w:val="0"/>
          <w:numId w:val="43"/>
        </w:numPr>
        <w:autoSpaceDE w:val="0"/>
        <w:autoSpaceDN w:val="0"/>
        <w:adjustRightInd w:val="0"/>
        <w:rPr>
          <w:sz w:val="22"/>
          <w:szCs w:val="22"/>
        </w:rPr>
      </w:pPr>
      <w:proofErr w:type="spellStart"/>
      <w:r>
        <w:rPr>
          <w:sz w:val="22"/>
          <w:szCs w:val="22"/>
          <w:shd w:val="clear" w:color="auto" w:fill="FFFFFF"/>
        </w:rPr>
        <w:t>Saji</w:t>
      </w:r>
      <w:r w:rsidR="00233A45" w:rsidRPr="001A2B29">
        <w:rPr>
          <w:sz w:val="22"/>
          <w:szCs w:val="22"/>
          <w:shd w:val="clear" w:color="auto" w:fill="FFFFFF"/>
        </w:rPr>
        <w:t>d</w:t>
      </w:r>
      <w:proofErr w:type="spellEnd"/>
      <w:r w:rsidR="00233A45" w:rsidRPr="001A2B29">
        <w:rPr>
          <w:sz w:val="22"/>
          <w:szCs w:val="22"/>
          <w:shd w:val="clear" w:color="auto" w:fill="FFFFFF"/>
        </w:rPr>
        <w:t xml:space="preserve"> </w:t>
      </w:r>
      <w:proofErr w:type="spellStart"/>
      <w:r w:rsidR="00233A45" w:rsidRPr="001A2B29">
        <w:rPr>
          <w:sz w:val="22"/>
          <w:szCs w:val="22"/>
          <w:shd w:val="clear" w:color="auto" w:fill="FFFFFF"/>
        </w:rPr>
        <w:t>Javid</w:t>
      </w:r>
      <w:proofErr w:type="spellEnd"/>
      <w:r w:rsidR="00233A45" w:rsidRPr="001A2B29">
        <w:rPr>
          <w:sz w:val="22"/>
          <w:szCs w:val="22"/>
          <w:shd w:val="clear" w:color="auto" w:fill="FFFFFF"/>
        </w:rPr>
        <w:t xml:space="preserve"> has published a </w:t>
      </w:r>
      <w:hyperlink r:id="rId75" w:history="1">
        <w:r w:rsidR="00233A45" w:rsidRPr="001A2B29">
          <w:rPr>
            <w:rStyle w:val="Hyperlink"/>
            <w:sz w:val="22"/>
            <w:szCs w:val="22"/>
            <w:shd w:val="clear" w:color="auto" w:fill="FFFFFF"/>
          </w:rPr>
          <w:t>list of 15 councils</w:t>
        </w:r>
      </w:hyperlink>
      <w:r w:rsidR="00233A45" w:rsidRPr="001A2B29">
        <w:rPr>
          <w:sz w:val="22"/>
          <w:szCs w:val="22"/>
          <w:shd w:val="clear" w:color="auto" w:fill="FFFFFF"/>
        </w:rPr>
        <w:t xml:space="preserve"> that he has written to, saying that he will intervene to take over their local plan preparation process unless they can justify their failure to produce a plan before the end of January. The list includes Liverpool and the </w:t>
      </w:r>
      <w:proofErr w:type="spellStart"/>
      <w:r w:rsidR="00233A45" w:rsidRPr="001A2B29">
        <w:rPr>
          <w:sz w:val="22"/>
          <w:szCs w:val="22"/>
          <w:shd w:val="clear" w:color="auto" w:fill="FFFFFF"/>
        </w:rPr>
        <w:t>Wirral</w:t>
      </w:r>
      <w:proofErr w:type="spellEnd"/>
      <w:r w:rsidR="00233A45" w:rsidRPr="001A2B29">
        <w:rPr>
          <w:sz w:val="22"/>
          <w:szCs w:val="22"/>
          <w:shd w:val="clear" w:color="auto" w:fill="FFFFFF"/>
        </w:rPr>
        <w:t xml:space="preserve"> </w:t>
      </w:r>
    </w:p>
    <w:p w:rsidR="00967300" w:rsidRPr="001A2B29" w:rsidRDefault="00967300" w:rsidP="001A2B29">
      <w:pPr>
        <w:pStyle w:val="ListParagraph"/>
        <w:numPr>
          <w:ilvl w:val="0"/>
          <w:numId w:val="43"/>
        </w:numPr>
        <w:autoSpaceDE w:val="0"/>
        <w:autoSpaceDN w:val="0"/>
        <w:adjustRightInd w:val="0"/>
        <w:rPr>
          <w:sz w:val="22"/>
          <w:szCs w:val="22"/>
        </w:rPr>
      </w:pPr>
      <w:r w:rsidRPr="001A2B29">
        <w:rPr>
          <w:sz w:val="22"/>
          <w:szCs w:val="22"/>
          <w:shd w:val="clear" w:color="auto" w:fill="FFFFFF"/>
        </w:rPr>
        <w:t xml:space="preserve">Research by </w:t>
      </w:r>
      <w:proofErr w:type="spellStart"/>
      <w:r w:rsidRPr="001A2B29">
        <w:rPr>
          <w:sz w:val="22"/>
          <w:szCs w:val="22"/>
          <w:shd w:val="clear" w:color="auto" w:fill="FFFFFF"/>
        </w:rPr>
        <w:t>thinktank</w:t>
      </w:r>
      <w:proofErr w:type="spellEnd"/>
      <w:r w:rsidRPr="001A2B29">
        <w:rPr>
          <w:sz w:val="22"/>
          <w:szCs w:val="22"/>
          <w:shd w:val="clear" w:color="auto" w:fill="FFFFFF"/>
        </w:rPr>
        <w:t xml:space="preserve"> IPPR suggests that </w:t>
      </w:r>
      <w:hyperlink r:id="rId76" w:anchor="four" w:history="1">
        <w:r w:rsidRPr="001A2B29">
          <w:rPr>
            <w:rStyle w:val="Hyperlink"/>
            <w:sz w:val="22"/>
            <w:szCs w:val="22"/>
            <w:shd w:val="clear" w:color="auto" w:fill="FFFFFF"/>
          </w:rPr>
          <w:t>92% of councils are not delivering enough affordable homes</w:t>
        </w:r>
      </w:hyperlink>
      <w:r w:rsidRPr="001A2B29">
        <w:rPr>
          <w:sz w:val="22"/>
          <w:szCs w:val="22"/>
          <w:shd w:val="clear" w:color="auto" w:fill="FFFFFF"/>
        </w:rPr>
        <w:t xml:space="preserve"> to meet need.</w:t>
      </w:r>
    </w:p>
    <w:p w:rsidR="00796044" w:rsidRPr="001A2B29" w:rsidRDefault="00796044" w:rsidP="001A2B29">
      <w:pPr>
        <w:pStyle w:val="ListParagraph"/>
        <w:numPr>
          <w:ilvl w:val="0"/>
          <w:numId w:val="43"/>
        </w:numPr>
        <w:autoSpaceDE w:val="0"/>
        <w:autoSpaceDN w:val="0"/>
        <w:adjustRightInd w:val="0"/>
        <w:rPr>
          <w:sz w:val="22"/>
          <w:szCs w:val="22"/>
        </w:rPr>
      </w:pPr>
      <w:r w:rsidRPr="001A2B29">
        <w:rPr>
          <w:sz w:val="22"/>
          <w:szCs w:val="22"/>
        </w:rPr>
        <w:t>A potential partial solution to the affordability crisis</w:t>
      </w:r>
      <w:r w:rsidR="001A2B29">
        <w:rPr>
          <w:sz w:val="22"/>
          <w:szCs w:val="22"/>
        </w:rPr>
        <w:t xml:space="preserve"> and housing shortage</w:t>
      </w:r>
      <w:r w:rsidRPr="001A2B29">
        <w:rPr>
          <w:sz w:val="22"/>
          <w:szCs w:val="22"/>
        </w:rPr>
        <w:t xml:space="preserve"> could be a more support for modular homes</w:t>
      </w:r>
      <w:r w:rsidR="001A2B29">
        <w:rPr>
          <w:sz w:val="22"/>
          <w:szCs w:val="22"/>
        </w:rPr>
        <w:t xml:space="preserve">, as </w:t>
      </w:r>
      <w:hyperlink r:id="rId77" w:anchor="three" w:history="1">
        <w:r w:rsidR="001A2B29" w:rsidRPr="001A2B29">
          <w:rPr>
            <w:rStyle w:val="Hyperlink"/>
            <w:sz w:val="22"/>
            <w:szCs w:val="22"/>
          </w:rPr>
          <w:t>advocated by the Government’s advisor</w:t>
        </w:r>
      </w:hyperlink>
      <w:r w:rsidRPr="001A2B29">
        <w:rPr>
          <w:sz w:val="22"/>
          <w:szCs w:val="22"/>
        </w:rPr>
        <w:t xml:space="preserve"> – </w:t>
      </w:r>
      <w:r w:rsidR="001A2B29">
        <w:rPr>
          <w:sz w:val="22"/>
          <w:szCs w:val="22"/>
        </w:rPr>
        <w:t xml:space="preserve">and </w:t>
      </w:r>
      <w:r w:rsidRPr="001A2B29">
        <w:rPr>
          <w:sz w:val="22"/>
          <w:szCs w:val="22"/>
        </w:rPr>
        <w:t xml:space="preserve">an Italian architect has designed one that costs as little as </w:t>
      </w:r>
      <w:hyperlink r:id="rId78" w:history="1">
        <w:r w:rsidRPr="001A2B29">
          <w:rPr>
            <w:rStyle w:val="Hyperlink"/>
            <w:sz w:val="22"/>
            <w:szCs w:val="22"/>
          </w:rPr>
          <w:t>£24,000 and takes 3 people 6 hours to assemble</w:t>
        </w:r>
      </w:hyperlink>
      <w:r w:rsidRPr="001A2B29">
        <w:rPr>
          <w:sz w:val="22"/>
          <w:szCs w:val="22"/>
        </w:rPr>
        <w:t xml:space="preserve"> on-site</w:t>
      </w:r>
    </w:p>
    <w:p w:rsidR="006B3028" w:rsidRPr="001A2B29" w:rsidRDefault="006B3028" w:rsidP="001A2B29">
      <w:pPr>
        <w:pStyle w:val="ListParagraph"/>
        <w:numPr>
          <w:ilvl w:val="0"/>
          <w:numId w:val="43"/>
        </w:numPr>
        <w:autoSpaceDE w:val="0"/>
        <w:autoSpaceDN w:val="0"/>
        <w:adjustRightInd w:val="0"/>
        <w:rPr>
          <w:sz w:val="22"/>
          <w:szCs w:val="22"/>
        </w:rPr>
      </w:pPr>
      <w:r w:rsidRPr="001A2B29">
        <w:rPr>
          <w:sz w:val="22"/>
          <w:szCs w:val="22"/>
        </w:rPr>
        <w:t xml:space="preserve">Andy Burnham has invited each of the ten Greater Manchester councils to nominate one town to be a part of his ‘Town Centre Challenge’, in a move to </w:t>
      </w:r>
      <w:r w:rsidRPr="001A2B29">
        <w:rPr>
          <w:color w:val="2B2C2D"/>
          <w:sz w:val="22"/>
          <w:szCs w:val="22"/>
          <w:shd w:val="clear" w:color="auto" w:fill="FFFFFF"/>
        </w:rPr>
        <w:t xml:space="preserve">deliver </w:t>
      </w:r>
      <w:hyperlink r:id="rId79" w:history="1">
        <w:r w:rsidRPr="001A2B29">
          <w:rPr>
            <w:rStyle w:val="Hyperlink"/>
            <w:sz w:val="22"/>
            <w:szCs w:val="22"/>
            <w:shd w:val="clear" w:color="auto" w:fill="FFFFFF"/>
          </w:rPr>
          <w:t>a “new approach to planning and development”</w:t>
        </w:r>
      </w:hyperlink>
      <w:r w:rsidRPr="001A2B29">
        <w:rPr>
          <w:color w:val="2B2C2D"/>
          <w:sz w:val="22"/>
          <w:szCs w:val="22"/>
          <w:shd w:val="clear" w:color="auto" w:fill="FFFFFF"/>
        </w:rPr>
        <w:t xml:space="preserve"> in Greater Manchester, moving away from what he has called the “developer-led, greenfield-first approach of the past.”</w:t>
      </w:r>
    </w:p>
    <w:p w:rsidR="007338DE" w:rsidRPr="001A2B29" w:rsidRDefault="007338DE" w:rsidP="001A2B29">
      <w:pPr>
        <w:autoSpaceDE w:val="0"/>
        <w:autoSpaceDN w:val="0"/>
        <w:adjustRightInd w:val="0"/>
        <w:rPr>
          <w:sz w:val="22"/>
          <w:szCs w:val="22"/>
        </w:rPr>
      </w:pPr>
    </w:p>
    <w:p w:rsidR="00B23E29" w:rsidRPr="001A2B29" w:rsidRDefault="00B23E29" w:rsidP="001A2B29">
      <w:pPr>
        <w:pStyle w:val="Heading2"/>
        <w:spacing w:before="0" w:after="0"/>
        <w:rPr>
          <w:i w:val="0"/>
          <w:sz w:val="22"/>
          <w:szCs w:val="22"/>
          <w:shd w:val="clear" w:color="auto" w:fill="FFFFFF"/>
        </w:rPr>
      </w:pPr>
      <w:r w:rsidRPr="001A2B29">
        <w:rPr>
          <w:i w:val="0"/>
          <w:sz w:val="22"/>
          <w:szCs w:val="22"/>
          <w:shd w:val="clear" w:color="auto" w:fill="FFFFFF"/>
        </w:rPr>
        <w:lastRenderedPageBreak/>
        <w:t>Transport</w:t>
      </w:r>
    </w:p>
    <w:p w:rsidR="00CE4EEF" w:rsidRPr="001A2B29" w:rsidRDefault="00CE4EEF" w:rsidP="001A2B29">
      <w:pPr>
        <w:pStyle w:val="ListParagraph"/>
        <w:numPr>
          <w:ilvl w:val="0"/>
          <w:numId w:val="46"/>
        </w:numPr>
        <w:rPr>
          <w:sz w:val="22"/>
          <w:szCs w:val="22"/>
        </w:rPr>
      </w:pPr>
      <w:r w:rsidRPr="001A2B29">
        <w:rPr>
          <w:sz w:val="22"/>
          <w:szCs w:val="22"/>
        </w:rPr>
        <w:t xml:space="preserve">The government is to create an </w:t>
      </w:r>
      <w:hyperlink r:id="rId80" w:history="1">
        <w:r w:rsidRPr="001A2B29">
          <w:rPr>
            <w:rStyle w:val="Hyperlink"/>
            <w:sz w:val="22"/>
            <w:szCs w:val="22"/>
          </w:rPr>
          <w:t>Independent Commission on Civil Aviation Noise</w:t>
        </w:r>
      </w:hyperlink>
      <w:r w:rsidRPr="001A2B29">
        <w:rPr>
          <w:sz w:val="22"/>
          <w:szCs w:val="22"/>
        </w:rPr>
        <w:t xml:space="preserve"> to monitor the noise impacts of new airspace and infrastructure changes. It also plans to give the transport secretary a new call-in power for aviation developments that could have noise impacts.</w:t>
      </w:r>
    </w:p>
    <w:p w:rsidR="00622CC5" w:rsidRPr="001A2B29" w:rsidRDefault="00B23E29" w:rsidP="001A2B29">
      <w:pPr>
        <w:pStyle w:val="ListParagraph"/>
        <w:numPr>
          <w:ilvl w:val="0"/>
          <w:numId w:val="46"/>
        </w:numPr>
        <w:rPr>
          <w:sz w:val="22"/>
          <w:szCs w:val="22"/>
        </w:rPr>
      </w:pPr>
      <w:r w:rsidRPr="001A2B29">
        <w:rPr>
          <w:color w:val="000000"/>
          <w:sz w:val="22"/>
          <w:szCs w:val="22"/>
        </w:rPr>
        <w:t xml:space="preserve">The </w:t>
      </w:r>
      <w:r w:rsidR="00A47FD9" w:rsidRPr="001A2B29">
        <w:rPr>
          <w:sz w:val="22"/>
          <w:szCs w:val="22"/>
        </w:rPr>
        <w:t xml:space="preserve">leader of Sefton Council has called for a judicial review into the decision by Highways England to build a </w:t>
      </w:r>
      <w:hyperlink r:id="rId81" w:history="1">
        <w:r w:rsidR="00A47FD9" w:rsidRPr="001A2B29">
          <w:rPr>
            <w:rStyle w:val="Hyperlink"/>
            <w:sz w:val="22"/>
            <w:szCs w:val="22"/>
          </w:rPr>
          <w:t xml:space="preserve">£200m dual carriageway through </w:t>
        </w:r>
        <w:proofErr w:type="spellStart"/>
        <w:r w:rsidR="00A47FD9" w:rsidRPr="001A2B29">
          <w:rPr>
            <w:rStyle w:val="Hyperlink"/>
            <w:sz w:val="22"/>
            <w:szCs w:val="22"/>
          </w:rPr>
          <w:t>Rimrose</w:t>
        </w:r>
        <w:proofErr w:type="spellEnd"/>
        <w:r w:rsidR="00A47FD9" w:rsidRPr="001A2B29">
          <w:rPr>
            <w:rStyle w:val="Hyperlink"/>
            <w:sz w:val="22"/>
            <w:szCs w:val="22"/>
          </w:rPr>
          <w:t xml:space="preserve"> Valley</w:t>
        </w:r>
      </w:hyperlink>
      <w:r w:rsidR="00622CC5" w:rsidRPr="001A2B29">
        <w:rPr>
          <w:sz w:val="22"/>
          <w:szCs w:val="22"/>
        </w:rPr>
        <w:t>.</w:t>
      </w:r>
    </w:p>
    <w:p w:rsidR="00A47FD9" w:rsidRPr="001A2B29" w:rsidRDefault="0011797B" w:rsidP="001A2B29">
      <w:pPr>
        <w:pStyle w:val="ListParagraph"/>
        <w:numPr>
          <w:ilvl w:val="0"/>
          <w:numId w:val="46"/>
        </w:numPr>
        <w:rPr>
          <w:sz w:val="22"/>
          <w:szCs w:val="22"/>
        </w:rPr>
      </w:pPr>
      <w:r w:rsidRPr="001A2B29">
        <w:rPr>
          <w:sz w:val="22"/>
          <w:szCs w:val="22"/>
        </w:rPr>
        <w:t>Highways England have announced their preferred route</w:t>
      </w:r>
      <w:r w:rsidR="00622CC5" w:rsidRPr="001A2B29">
        <w:rPr>
          <w:sz w:val="22"/>
          <w:szCs w:val="22"/>
        </w:rPr>
        <w:t>s</w:t>
      </w:r>
      <w:r w:rsidRPr="001A2B29">
        <w:rPr>
          <w:sz w:val="22"/>
          <w:szCs w:val="22"/>
        </w:rPr>
        <w:t xml:space="preserve"> for </w:t>
      </w:r>
      <w:r w:rsidR="00622CC5" w:rsidRPr="001A2B29">
        <w:rPr>
          <w:sz w:val="22"/>
          <w:szCs w:val="22"/>
        </w:rPr>
        <w:t xml:space="preserve">a </w:t>
      </w:r>
      <w:hyperlink r:id="rId82" w:anchor="utm_source=Place+North+West&amp;utm_campaign=Place_Daily_Briefing__Friday_3_2017-11-03&amp;utm_medium=email" w:history="1">
        <w:r w:rsidR="00622CC5" w:rsidRPr="001A2B29">
          <w:rPr>
            <w:rStyle w:val="Hyperlink"/>
            <w:sz w:val="22"/>
            <w:szCs w:val="22"/>
          </w:rPr>
          <w:t xml:space="preserve">link road </w:t>
        </w:r>
        <w:r w:rsidR="00622CC5" w:rsidRPr="001A2B29">
          <w:rPr>
            <w:rStyle w:val="Hyperlink"/>
            <w:sz w:val="22"/>
            <w:szCs w:val="22"/>
            <w:shd w:val="clear" w:color="auto" w:fill="FFFFFF"/>
          </w:rPr>
          <w:t>at Mottram Moor</w:t>
        </w:r>
      </w:hyperlink>
      <w:r w:rsidR="00622CC5" w:rsidRPr="001A2B29">
        <w:rPr>
          <w:color w:val="2B2C2D"/>
          <w:sz w:val="22"/>
          <w:szCs w:val="22"/>
          <w:shd w:val="clear" w:color="auto" w:fill="FFFFFF"/>
        </w:rPr>
        <w:t xml:space="preserve"> as part of its £242m Trans-</w:t>
      </w:r>
      <w:proofErr w:type="spellStart"/>
      <w:r w:rsidR="00622CC5" w:rsidRPr="001A2B29">
        <w:rPr>
          <w:color w:val="2B2C2D"/>
          <w:sz w:val="22"/>
          <w:szCs w:val="22"/>
          <w:shd w:val="clear" w:color="auto" w:fill="FFFFFF"/>
        </w:rPr>
        <w:t>Pennine</w:t>
      </w:r>
      <w:proofErr w:type="spellEnd"/>
      <w:r w:rsidR="00622CC5" w:rsidRPr="001A2B29">
        <w:rPr>
          <w:color w:val="2B2C2D"/>
          <w:sz w:val="22"/>
          <w:szCs w:val="22"/>
          <w:shd w:val="clear" w:color="auto" w:fill="FFFFFF"/>
        </w:rPr>
        <w:t xml:space="preserve"> route,</w:t>
      </w:r>
      <w:r w:rsidR="00622CC5" w:rsidRPr="001A2B29">
        <w:rPr>
          <w:sz w:val="22"/>
          <w:szCs w:val="22"/>
        </w:rPr>
        <w:t xml:space="preserve"> and </w:t>
      </w:r>
      <w:r w:rsidRPr="001A2B29">
        <w:rPr>
          <w:sz w:val="22"/>
          <w:szCs w:val="22"/>
        </w:rPr>
        <w:t xml:space="preserve">a </w:t>
      </w:r>
      <w:hyperlink r:id="rId83" w:anchor="utm_source=Place+North+West&amp;utm_campaign=Place_Daily_Briefing__Wednesda_2017-10-25&amp;utm_medium=email" w:history="1">
        <w:r w:rsidRPr="001A2B29">
          <w:rPr>
            <w:rStyle w:val="Hyperlink"/>
            <w:sz w:val="22"/>
            <w:szCs w:val="22"/>
          </w:rPr>
          <w:t>£100m bypass in Fylde</w:t>
        </w:r>
      </w:hyperlink>
      <w:r w:rsidR="00A47FD9" w:rsidRPr="001A2B29">
        <w:rPr>
          <w:sz w:val="22"/>
          <w:szCs w:val="22"/>
        </w:rPr>
        <w:t>.</w:t>
      </w:r>
      <w:r w:rsidR="00CE4EEF" w:rsidRPr="001A2B29">
        <w:rPr>
          <w:sz w:val="22"/>
          <w:szCs w:val="22"/>
        </w:rPr>
        <w:t xml:space="preserve"> Not enough money left for rail electrification in the North, though.</w:t>
      </w:r>
    </w:p>
    <w:p w:rsidR="00DE6242" w:rsidRPr="001A2B29" w:rsidRDefault="00DB60E8" w:rsidP="001A2B29">
      <w:pPr>
        <w:pStyle w:val="ListParagraph"/>
        <w:numPr>
          <w:ilvl w:val="0"/>
          <w:numId w:val="46"/>
        </w:numPr>
        <w:rPr>
          <w:i/>
          <w:sz w:val="22"/>
          <w:szCs w:val="22"/>
          <w:u w:val="single"/>
        </w:rPr>
      </w:pPr>
      <w:r w:rsidRPr="001A2B29">
        <w:rPr>
          <w:color w:val="2B2C2D"/>
          <w:sz w:val="22"/>
          <w:szCs w:val="22"/>
          <w:shd w:val="clear" w:color="auto" w:fill="FFFFFF"/>
        </w:rPr>
        <w:t>Manchester has been ranked as having the t</w:t>
      </w:r>
      <w:hyperlink r:id="rId84" w:anchor="utm_source=Place+North+West&amp;utm_campaign=Place_Daily_Briefing__Tuesday__2017-10-31&amp;utm_medium=email" w:history="1">
        <w:r w:rsidRPr="001A2B29">
          <w:rPr>
            <w:rStyle w:val="Hyperlink"/>
            <w:sz w:val="22"/>
            <w:szCs w:val="22"/>
            <w:shd w:val="clear" w:color="auto" w:fill="FFFFFF"/>
          </w:rPr>
          <w:t>hird most sustainable transport network in the UK</w:t>
        </w:r>
      </w:hyperlink>
      <w:r w:rsidRPr="001A2B29">
        <w:rPr>
          <w:color w:val="2B2C2D"/>
          <w:sz w:val="22"/>
          <w:szCs w:val="22"/>
          <w:shd w:val="clear" w:color="auto" w:fill="FFFFFF"/>
        </w:rPr>
        <w:t>, second only to London and Edinburgh, and it comes in 35</w:t>
      </w:r>
      <w:r w:rsidRPr="001A2B29">
        <w:rPr>
          <w:color w:val="2B2C2D"/>
          <w:sz w:val="22"/>
          <w:szCs w:val="22"/>
          <w:shd w:val="clear" w:color="auto" w:fill="FFFFFF"/>
          <w:vertAlign w:val="superscript"/>
        </w:rPr>
        <w:t>th</w:t>
      </w:r>
      <w:r w:rsidRPr="001A2B29">
        <w:rPr>
          <w:color w:val="2B2C2D"/>
          <w:sz w:val="22"/>
          <w:szCs w:val="22"/>
          <w:shd w:val="clear" w:color="auto" w:fill="FFFFFF"/>
        </w:rPr>
        <w:t xml:space="preserve"> globally.  </w:t>
      </w:r>
      <w:r w:rsidR="00DE6242" w:rsidRPr="001A2B29">
        <w:rPr>
          <w:color w:val="2B2C2D"/>
          <w:sz w:val="22"/>
          <w:szCs w:val="22"/>
          <w:shd w:val="clear" w:color="auto" w:fill="FFFFFF"/>
        </w:rPr>
        <w:t xml:space="preserve">But more than three-quarters of surveyed Greater Manchester residents want </w:t>
      </w:r>
      <w:hyperlink r:id="rId85" w:history="1">
        <w:r w:rsidR="00DE6242" w:rsidRPr="001A2B29">
          <w:rPr>
            <w:rStyle w:val="Hyperlink"/>
            <w:sz w:val="22"/>
            <w:szCs w:val="22"/>
            <w:shd w:val="clear" w:color="auto" w:fill="FFFFFF"/>
          </w:rPr>
          <w:t>more protected cycle routes across the region</w:t>
        </w:r>
      </w:hyperlink>
      <w:r w:rsidR="00DE6242" w:rsidRPr="001A2B29">
        <w:rPr>
          <w:color w:val="2B2C2D"/>
          <w:sz w:val="22"/>
          <w:szCs w:val="22"/>
          <w:shd w:val="clear" w:color="auto" w:fill="FFFFFF"/>
        </w:rPr>
        <w:t xml:space="preserve">, according to a report commissioned by Transport for Greater Manchester and charity </w:t>
      </w:r>
      <w:proofErr w:type="spellStart"/>
      <w:r w:rsidR="00DE6242" w:rsidRPr="001A2B29">
        <w:rPr>
          <w:color w:val="2B2C2D"/>
          <w:sz w:val="22"/>
          <w:szCs w:val="22"/>
          <w:shd w:val="clear" w:color="auto" w:fill="FFFFFF"/>
        </w:rPr>
        <w:t>Sustrans</w:t>
      </w:r>
      <w:proofErr w:type="spellEnd"/>
      <w:r w:rsidR="00DE6242" w:rsidRPr="001A2B29">
        <w:rPr>
          <w:color w:val="2B2C2D"/>
          <w:sz w:val="22"/>
          <w:szCs w:val="22"/>
          <w:shd w:val="clear" w:color="auto" w:fill="FFFFFF"/>
        </w:rPr>
        <w:t>.</w:t>
      </w:r>
    </w:p>
    <w:p w:rsidR="007338DE" w:rsidRPr="001A2B29" w:rsidRDefault="00FF0C34" w:rsidP="001A2B29">
      <w:pPr>
        <w:pStyle w:val="ListParagraph"/>
        <w:numPr>
          <w:ilvl w:val="0"/>
          <w:numId w:val="46"/>
        </w:numPr>
        <w:rPr>
          <w:color w:val="2B2C2D"/>
          <w:sz w:val="22"/>
          <w:szCs w:val="22"/>
          <w:shd w:val="clear" w:color="auto" w:fill="FFFFFF"/>
        </w:rPr>
      </w:pPr>
      <w:r w:rsidRPr="001A2B29">
        <w:rPr>
          <w:color w:val="2B2C2D"/>
          <w:sz w:val="22"/>
          <w:szCs w:val="22"/>
          <w:shd w:val="clear" w:color="auto" w:fill="FFFFFF"/>
        </w:rPr>
        <w:t xml:space="preserve">Meanwhile, </w:t>
      </w:r>
      <w:hyperlink r:id="rId86" w:anchor="utm_source=Place+North+West&amp;utm_campaign=Place_Daily_Briefing__Wednesda_2017-11-01&amp;utm_medium=email" w:history="1">
        <w:proofErr w:type="spellStart"/>
        <w:r w:rsidRPr="001A2B29">
          <w:rPr>
            <w:rStyle w:val="Hyperlink"/>
            <w:sz w:val="22"/>
            <w:szCs w:val="22"/>
            <w:shd w:val="clear" w:color="auto" w:fill="FFFFFF"/>
          </w:rPr>
          <w:t>Merseytravel’s</w:t>
        </w:r>
        <w:proofErr w:type="spellEnd"/>
        <w:r w:rsidRPr="001A2B29">
          <w:rPr>
            <w:rStyle w:val="Hyperlink"/>
            <w:sz w:val="22"/>
            <w:szCs w:val="22"/>
            <w:shd w:val="clear" w:color="auto" w:fill="FFFFFF"/>
          </w:rPr>
          <w:t xml:space="preserve"> updated long term rail strategy</w:t>
        </w:r>
      </w:hyperlink>
      <w:r w:rsidRPr="001A2B29">
        <w:rPr>
          <w:color w:val="2B2C2D"/>
          <w:sz w:val="22"/>
          <w:szCs w:val="22"/>
          <w:shd w:val="clear" w:color="auto" w:fill="FFFFFF"/>
        </w:rPr>
        <w:t xml:space="preserve"> will be presented to the Liverpool City Region’s transport committee this week for approval</w:t>
      </w:r>
      <w:r w:rsidR="00DE6242" w:rsidRPr="001A2B29">
        <w:rPr>
          <w:color w:val="2B2C2D"/>
          <w:sz w:val="22"/>
          <w:szCs w:val="22"/>
          <w:shd w:val="clear" w:color="auto" w:fill="FFFFFF"/>
        </w:rPr>
        <w:t xml:space="preserve">, and metro Mayor Steve </w:t>
      </w:r>
      <w:proofErr w:type="spellStart"/>
      <w:r w:rsidR="00DE6242" w:rsidRPr="001A2B29">
        <w:rPr>
          <w:color w:val="2B2C2D"/>
          <w:sz w:val="22"/>
          <w:szCs w:val="22"/>
          <w:shd w:val="clear" w:color="auto" w:fill="FFFFFF"/>
        </w:rPr>
        <w:t>Rotheram</w:t>
      </w:r>
      <w:proofErr w:type="spellEnd"/>
      <w:r w:rsidR="00DE6242" w:rsidRPr="001A2B29">
        <w:rPr>
          <w:color w:val="2B2C2D"/>
          <w:sz w:val="22"/>
          <w:szCs w:val="22"/>
          <w:shd w:val="clear" w:color="auto" w:fill="FFFFFF"/>
        </w:rPr>
        <w:t xml:space="preserve"> has pledged to </w:t>
      </w:r>
      <w:hyperlink r:id="rId87" w:history="1">
        <w:r w:rsidR="00DE6242" w:rsidRPr="001A2B29">
          <w:rPr>
            <w:rStyle w:val="Hyperlink"/>
            <w:sz w:val="22"/>
            <w:szCs w:val="22"/>
            <w:shd w:val="clear" w:color="auto" w:fill="FFFFFF"/>
          </w:rPr>
          <w:t>create a fully integrated public transport system</w:t>
        </w:r>
      </w:hyperlink>
      <w:r w:rsidRPr="001A2B29">
        <w:rPr>
          <w:color w:val="2B2C2D"/>
          <w:sz w:val="22"/>
          <w:szCs w:val="22"/>
          <w:shd w:val="clear" w:color="auto" w:fill="FFFFFF"/>
        </w:rPr>
        <w:t>.</w:t>
      </w:r>
    </w:p>
    <w:p w:rsidR="00F363C1" w:rsidRPr="001A2B29" w:rsidRDefault="00F363C1" w:rsidP="001A2B29">
      <w:pPr>
        <w:pStyle w:val="ListParagraph"/>
        <w:numPr>
          <w:ilvl w:val="0"/>
          <w:numId w:val="46"/>
        </w:numPr>
        <w:rPr>
          <w:i/>
          <w:sz w:val="22"/>
          <w:szCs w:val="22"/>
          <w:u w:val="single"/>
        </w:rPr>
      </w:pPr>
      <w:r w:rsidRPr="001A2B29">
        <w:rPr>
          <w:color w:val="2B2C2D"/>
          <w:sz w:val="22"/>
          <w:szCs w:val="22"/>
          <w:shd w:val="clear" w:color="auto" w:fill="FFFFFF"/>
        </w:rPr>
        <w:t xml:space="preserve">After worries earlier this month that it would remain advisory, the Government has announced that </w:t>
      </w:r>
      <w:hyperlink r:id="rId88" w:history="1">
        <w:r w:rsidRPr="001A2B29">
          <w:rPr>
            <w:rStyle w:val="Hyperlink"/>
            <w:sz w:val="22"/>
            <w:szCs w:val="22"/>
            <w:shd w:val="clear" w:color="auto" w:fill="FFFFFF"/>
          </w:rPr>
          <w:t>Transport for the North will become a statutory body</w:t>
        </w:r>
      </w:hyperlink>
      <w:r w:rsidRPr="001A2B29">
        <w:rPr>
          <w:color w:val="2B2C2D"/>
          <w:sz w:val="22"/>
          <w:szCs w:val="22"/>
          <w:shd w:val="clear" w:color="auto" w:fill="FFFFFF"/>
        </w:rPr>
        <w:t>.</w:t>
      </w:r>
    </w:p>
    <w:p w:rsidR="00E5112B" w:rsidRPr="001A2B29" w:rsidRDefault="00E5112B" w:rsidP="001A2B29">
      <w:pPr>
        <w:pStyle w:val="ListParagraph"/>
        <w:numPr>
          <w:ilvl w:val="0"/>
          <w:numId w:val="46"/>
        </w:numPr>
        <w:rPr>
          <w:i/>
          <w:sz w:val="22"/>
          <w:szCs w:val="22"/>
          <w:u w:val="single"/>
        </w:rPr>
      </w:pPr>
      <w:hyperlink r:id="rId89" w:anchor="utm_source=Place+North+West&amp;utm_campaign=Place_Daily_Briefing__Thursday_2017-11-09&amp;utm_medium=email" w:history="1">
        <w:r w:rsidRPr="001A2B29">
          <w:rPr>
            <w:rStyle w:val="Hyperlink"/>
            <w:sz w:val="22"/>
            <w:szCs w:val="22"/>
            <w:shd w:val="clear" w:color="auto" w:fill="FFFFFF"/>
          </w:rPr>
          <w:t xml:space="preserve">The </w:t>
        </w:r>
        <w:proofErr w:type="spellStart"/>
        <w:r w:rsidRPr="001A2B29">
          <w:rPr>
            <w:rStyle w:val="Hyperlink"/>
            <w:sz w:val="22"/>
            <w:szCs w:val="22"/>
            <w:shd w:val="clear" w:color="auto" w:fill="FFFFFF"/>
          </w:rPr>
          <w:t>Ordsall</w:t>
        </w:r>
        <w:proofErr w:type="spellEnd"/>
        <w:r w:rsidRPr="001A2B29">
          <w:rPr>
            <w:rStyle w:val="Hyperlink"/>
            <w:sz w:val="22"/>
            <w:szCs w:val="22"/>
            <w:shd w:val="clear" w:color="auto" w:fill="FFFFFF"/>
          </w:rPr>
          <w:t xml:space="preserve"> Chord</w:t>
        </w:r>
      </w:hyperlink>
      <w:r w:rsidRPr="001A2B29">
        <w:rPr>
          <w:color w:val="2B2C2D"/>
          <w:sz w:val="22"/>
          <w:szCs w:val="22"/>
          <w:shd w:val="clear" w:color="auto" w:fill="FFFFFF"/>
        </w:rPr>
        <w:t xml:space="preserve"> has been completed, connecting Manchester Victoria and Piccadilly stations, a vital part of the expansion of rail capacity round Manchester known as the Northern Hub.</w:t>
      </w:r>
    </w:p>
    <w:p w:rsidR="007338DE" w:rsidRPr="001A2B29" w:rsidRDefault="007338DE" w:rsidP="001A2B29">
      <w:pPr>
        <w:pStyle w:val="ListParagraph"/>
        <w:ind w:left="360"/>
        <w:rPr>
          <w:i/>
          <w:sz w:val="22"/>
          <w:szCs w:val="22"/>
          <w:u w:val="single"/>
        </w:rPr>
      </w:pPr>
    </w:p>
    <w:p w:rsidR="005A583A" w:rsidRPr="001A2B29" w:rsidRDefault="005A583A" w:rsidP="001A2B29">
      <w:pPr>
        <w:pStyle w:val="Heading1"/>
        <w:spacing w:before="0" w:after="0"/>
        <w:rPr>
          <w:i/>
          <w:sz w:val="22"/>
          <w:szCs w:val="22"/>
          <w:u w:val="single"/>
        </w:rPr>
      </w:pPr>
      <w:r w:rsidRPr="001A2B29">
        <w:rPr>
          <w:i/>
          <w:sz w:val="22"/>
          <w:szCs w:val="22"/>
          <w:u w:val="single"/>
        </w:rPr>
        <w:t>Publications</w:t>
      </w:r>
    </w:p>
    <w:p w:rsidR="009C7C65" w:rsidRPr="001A2B29" w:rsidRDefault="009C7C65" w:rsidP="001A2B29">
      <w:pPr>
        <w:rPr>
          <w:sz w:val="22"/>
          <w:szCs w:val="22"/>
        </w:rPr>
      </w:pPr>
    </w:p>
    <w:p w:rsidR="006B3028" w:rsidRPr="001A2B29" w:rsidRDefault="006B3028" w:rsidP="001A2B29">
      <w:pPr>
        <w:shd w:val="clear" w:color="auto" w:fill="FFFFFF"/>
        <w:rPr>
          <w:b/>
          <w:sz w:val="22"/>
          <w:szCs w:val="22"/>
        </w:rPr>
      </w:pPr>
      <w:r w:rsidRPr="001A2B29">
        <w:rPr>
          <w:b/>
          <w:sz w:val="22"/>
          <w:szCs w:val="22"/>
        </w:rPr>
        <w:t>Beauty betrayed</w:t>
      </w:r>
    </w:p>
    <w:p w:rsidR="006B3028" w:rsidRPr="001A2B29" w:rsidRDefault="006B3028" w:rsidP="001A2B29">
      <w:pPr>
        <w:shd w:val="clear" w:color="auto" w:fill="FFFFFF"/>
        <w:rPr>
          <w:sz w:val="22"/>
          <w:szCs w:val="22"/>
        </w:rPr>
      </w:pPr>
      <w:r w:rsidRPr="001A2B29">
        <w:rPr>
          <w:color w:val="000000"/>
          <w:sz w:val="22"/>
          <w:szCs w:val="22"/>
          <w:shd w:val="clear" w:color="auto" w:fill="FFFFFF"/>
        </w:rPr>
        <w:t xml:space="preserve">A </w:t>
      </w:r>
      <w:hyperlink r:id="rId90" w:history="1">
        <w:r w:rsidRPr="001A2B29">
          <w:rPr>
            <w:rStyle w:val="Hyperlink"/>
            <w:sz w:val="22"/>
            <w:szCs w:val="22"/>
            <w:shd w:val="clear" w:color="auto" w:fill="FFFFFF"/>
          </w:rPr>
          <w:t>new report published by CPRE</w:t>
        </w:r>
      </w:hyperlink>
      <w:r w:rsidRPr="001A2B29">
        <w:rPr>
          <w:color w:val="000000"/>
          <w:sz w:val="22"/>
          <w:szCs w:val="22"/>
          <w:shd w:val="clear" w:color="auto" w:fill="FFFFFF"/>
        </w:rPr>
        <w:t xml:space="preserve"> shows there has been an 82% increase in new housing units given planning permission in England’s 34 AONBs in the past five years, despite repeated commitments by the Government to ‘maintain national protections for AONBs for the benefit of future generations’. This represents almost 15,500 housing units since 2012, while the number of housing planning applications has more than doubled in that time. Based on the findings of the report, CPRE says that unless the Government and local authorities take action now, we are in danger of losing more AONB land to housing development and seeing a significant part of these beautiful landscapes disappear from our lives, and they set out 5 key recommendations to avoid this happening.</w:t>
      </w:r>
    </w:p>
    <w:p w:rsidR="006B3028" w:rsidRPr="001A2B29" w:rsidRDefault="006B3028" w:rsidP="001A2B29">
      <w:pPr>
        <w:shd w:val="clear" w:color="auto" w:fill="FFFFFF"/>
        <w:rPr>
          <w:b/>
          <w:sz w:val="22"/>
          <w:szCs w:val="22"/>
        </w:rPr>
      </w:pPr>
    </w:p>
    <w:p w:rsidR="00312FF0" w:rsidRPr="001A2B29" w:rsidRDefault="00FB254B" w:rsidP="001A2B29">
      <w:pPr>
        <w:shd w:val="clear" w:color="auto" w:fill="FFFFFF"/>
        <w:rPr>
          <w:b/>
          <w:sz w:val="22"/>
          <w:szCs w:val="22"/>
        </w:rPr>
      </w:pPr>
      <w:r w:rsidRPr="001A2B29">
        <w:rPr>
          <w:b/>
          <w:sz w:val="22"/>
          <w:szCs w:val="22"/>
        </w:rPr>
        <w:t>Food waste</w:t>
      </w:r>
    </w:p>
    <w:p w:rsidR="00FB254B" w:rsidRDefault="00FB254B" w:rsidP="001A2B29">
      <w:pPr>
        <w:rPr>
          <w:sz w:val="22"/>
          <w:szCs w:val="22"/>
        </w:rPr>
      </w:pPr>
      <w:r w:rsidRPr="001A2B29">
        <w:rPr>
          <w:sz w:val="22"/>
          <w:szCs w:val="22"/>
        </w:rPr>
        <w:t xml:space="preserve">The World Resources Institute recently published its 2017 progress report on meeting the UN Sustainable Development Goal of </w:t>
      </w:r>
      <w:hyperlink r:id="rId91" w:history="1">
        <w:r w:rsidRPr="001A2B29">
          <w:rPr>
            <w:rStyle w:val="Hyperlink"/>
            <w:sz w:val="22"/>
            <w:szCs w:val="22"/>
          </w:rPr>
          <w:t xml:space="preserve">halving global food waste within 20 </w:t>
        </w:r>
        <w:proofErr w:type="spellStart"/>
        <w:r w:rsidRPr="001A2B29">
          <w:rPr>
            <w:rStyle w:val="Hyperlink"/>
            <w:sz w:val="22"/>
            <w:szCs w:val="22"/>
          </w:rPr>
          <w:t>years.</w:t>
        </w:r>
      </w:hyperlink>
      <w:r w:rsidRPr="001A2B29">
        <w:rPr>
          <w:sz w:val="22"/>
          <w:szCs w:val="22"/>
        </w:rPr>
        <w:t>Around</w:t>
      </w:r>
      <w:proofErr w:type="spellEnd"/>
      <w:r w:rsidRPr="001A2B29">
        <w:rPr>
          <w:sz w:val="22"/>
          <w:szCs w:val="22"/>
        </w:rPr>
        <w:t xml:space="preserve"> </w:t>
      </w:r>
      <w:hyperlink r:id="rId92" w:history="1">
        <w:r w:rsidRPr="001A2B29">
          <w:rPr>
            <w:rStyle w:val="Hyperlink"/>
            <w:sz w:val="22"/>
            <w:szCs w:val="22"/>
          </w:rPr>
          <w:t>88 million tonnes of food are wasted</w:t>
        </w:r>
      </w:hyperlink>
      <w:r w:rsidRPr="001A2B29">
        <w:rPr>
          <w:sz w:val="22"/>
          <w:szCs w:val="22"/>
        </w:rPr>
        <w:t xml:space="preserve"> annually in the EU, with the </w:t>
      </w:r>
      <w:hyperlink r:id="rId93" w:history="1">
        <w:r w:rsidRPr="001A2B29">
          <w:rPr>
            <w:rStyle w:val="Hyperlink"/>
            <w:sz w:val="22"/>
            <w:szCs w:val="22"/>
          </w:rPr>
          <w:t>UK throwing away several millions of tonnes more of good food</w:t>
        </w:r>
      </w:hyperlink>
      <w:r w:rsidRPr="001A2B29">
        <w:rPr>
          <w:sz w:val="22"/>
          <w:szCs w:val="22"/>
        </w:rPr>
        <w:t xml:space="preserve"> than any other nation. </w:t>
      </w:r>
      <w:hyperlink r:id="rId94" w:tgtFrame="_blank" w:history="1">
        <w:r w:rsidRPr="001A2B29">
          <w:rPr>
            <w:rStyle w:val="Hyperlink"/>
            <w:sz w:val="22"/>
            <w:szCs w:val="22"/>
          </w:rPr>
          <w:t>WRAP research</w:t>
        </w:r>
      </w:hyperlink>
      <w:r w:rsidRPr="001A2B29">
        <w:rPr>
          <w:color w:val="606060"/>
          <w:sz w:val="22"/>
          <w:szCs w:val="22"/>
        </w:rPr>
        <w:t xml:space="preserve"> </w:t>
      </w:r>
      <w:r w:rsidRPr="001A2B29">
        <w:rPr>
          <w:sz w:val="22"/>
          <w:szCs w:val="22"/>
        </w:rPr>
        <w:t xml:space="preserve">published recently highlighted the significant financial, environmental and efficiency benefits inherent in tackling food waste in primary production in the UK. For the two sectors they assessed, strawberries and lettuce, an estimated £30 million ended up as waste in the UK in 2015. Just over 9% of mature strawberry crops ended up as waste, equivalent to 10,000 tonnes of product and valued at £24 million. And for lettuce, around 19% of all lettuces were unharvested in 2015, with 38,000 tonnes lost worth an estimated £7 million. </w:t>
      </w:r>
    </w:p>
    <w:p w:rsidR="001A2B29" w:rsidRPr="001A2B29" w:rsidRDefault="001A2B29" w:rsidP="001A2B29">
      <w:pPr>
        <w:rPr>
          <w:sz w:val="22"/>
          <w:szCs w:val="22"/>
        </w:rPr>
      </w:pPr>
    </w:p>
    <w:p w:rsidR="00FB254B" w:rsidRPr="00523836" w:rsidRDefault="00DB60E8" w:rsidP="001A2B29">
      <w:pPr>
        <w:rPr>
          <w:b/>
          <w:sz w:val="22"/>
          <w:szCs w:val="22"/>
        </w:rPr>
      </w:pPr>
      <w:r w:rsidRPr="00523836">
        <w:rPr>
          <w:b/>
          <w:sz w:val="22"/>
          <w:szCs w:val="22"/>
        </w:rPr>
        <w:lastRenderedPageBreak/>
        <w:t>Cheshire Sandstone Ridge</w:t>
      </w:r>
    </w:p>
    <w:p w:rsidR="00DB60E8" w:rsidRPr="001A2B29" w:rsidRDefault="00DB60E8" w:rsidP="001A2B29">
      <w:pPr>
        <w:rPr>
          <w:sz w:val="22"/>
          <w:szCs w:val="22"/>
        </w:rPr>
      </w:pPr>
      <w:r w:rsidRPr="001A2B29">
        <w:rPr>
          <w:sz w:val="22"/>
          <w:szCs w:val="22"/>
        </w:rPr>
        <w:t xml:space="preserve">The hills of the Sandstone Ridge are visible from most of Cheshire, contrasting with the low-lying plains which make up the bulk of the county. You can now find out more about the geology and history of the hills in a new publication from the Sandstone Ridge Trust. </w:t>
      </w:r>
      <w:hyperlink r:id="rId95" w:history="1">
        <w:r w:rsidRPr="001A2B29">
          <w:rPr>
            <w:rStyle w:val="Hyperlink"/>
            <w:sz w:val="22"/>
            <w:szCs w:val="22"/>
          </w:rPr>
          <w:t xml:space="preserve">The Ridge: Rocks and </w:t>
        </w:r>
        <w:proofErr w:type="gramStart"/>
        <w:r w:rsidRPr="001A2B29">
          <w:rPr>
            <w:rStyle w:val="Hyperlink"/>
            <w:sz w:val="22"/>
            <w:szCs w:val="22"/>
          </w:rPr>
          <w:t>Springs</w:t>
        </w:r>
        <w:proofErr w:type="gramEnd"/>
        <w:r w:rsidRPr="001A2B29">
          <w:rPr>
            <w:rStyle w:val="Hyperlink"/>
            <w:sz w:val="22"/>
            <w:szCs w:val="22"/>
          </w:rPr>
          <w:t xml:space="preserve"> - a sandstone legacy</w:t>
        </w:r>
      </w:hyperlink>
      <w:r w:rsidRPr="001A2B29">
        <w:rPr>
          <w:sz w:val="22"/>
          <w:szCs w:val="22"/>
        </w:rPr>
        <w:t xml:space="preserve"> is available either as a free download from the website or in printed form from information centres and local libraries, or direct from the Sandstone Ridge Trust. It summarises the work of the three-year lottery funded project of the same name.</w:t>
      </w:r>
    </w:p>
    <w:p w:rsidR="00FB254B" w:rsidRPr="001A2B29" w:rsidRDefault="00FB254B" w:rsidP="001A2B29">
      <w:pPr>
        <w:shd w:val="clear" w:color="auto" w:fill="FFFFFF"/>
        <w:rPr>
          <w:sz w:val="22"/>
          <w:szCs w:val="22"/>
        </w:rPr>
      </w:pPr>
    </w:p>
    <w:p w:rsidR="00CE4EEF" w:rsidRPr="00523836" w:rsidRDefault="00CE4EEF" w:rsidP="001A2B29">
      <w:pPr>
        <w:rPr>
          <w:b/>
          <w:sz w:val="22"/>
          <w:szCs w:val="22"/>
        </w:rPr>
      </w:pPr>
      <w:r w:rsidRPr="00523836">
        <w:rPr>
          <w:b/>
          <w:sz w:val="22"/>
          <w:szCs w:val="22"/>
        </w:rPr>
        <w:t>Urban Natural Capital Accounts</w:t>
      </w:r>
    </w:p>
    <w:p w:rsidR="00CE4EEF" w:rsidRPr="001A2B29" w:rsidRDefault="00CE4EEF" w:rsidP="001A2B29">
      <w:pPr>
        <w:rPr>
          <w:sz w:val="22"/>
          <w:szCs w:val="22"/>
          <w:lang w:val="en-US"/>
        </w:rPr>
      </w:pPr>
      <w:r w:rsidRPr="001A2B29">
        <w:rPr>
          <w:sz w:val="22"/>
          <w:szCs w:val="22"/>
        </w:rPr>
        <w:t xml:space="preserve">Defra have published a scoping study testing how </w:t>
      </w:r>
      <w:hyperlink r:id="rId96" w:anchor="Description" w:history="1">
        <w:r w:rsidRPr="001A2B29">
          <w:rPr>
            <w:rStyle w:val="Hyperlink"/>
            <w:sz w:val="22"/>
            <w:szCs w:val="22"/>
          </w:rPr>
          <w:t>natural capital accounts for urban areas</w:t>
        </w:r>
      </w:hyperlink>
      <w:r w:rsidRPr="001A2B29">
        <w:rPr>
          <w:sz w:val="22"/>
          <w:szCs w:val="22"/>
        </w:rPr>
        <w:t xml:space="preserve"> could be developed for the UK.</w:t>
      </w:r>
      <w:r w:rsidR="00E5112B" w:rsidRPr="001A2B29">
        <w:rPr>
          <w:sz w:val="22"/>
          <w:szCs w:val="22"/>
        </w:rPr>
        <w:t xml:space="preserve"> </w:t>
      </w:r>
      <w:r w:rsidR="00E5112B" w:rsidRPr="001A2B29">
        <w:rPr>
          <w:rFonts w:eastAsia="Times New Roman"/>
          <w:sz w:val="22"/>
          <w:szCs w:val="22"/>
        </w:rPr>
        <w:t xml:space="preserve">The research identifies methods for producing accounting estimates for each ecosystem service in urban areas, including air quality regulation, noise regulation and food production. </w:t>
      </w:r>
      <w:r w:rsidRPr="001A2B29">
        <w:rPr>
          <w:sz w:val="22"/>
          <w:szCs w:val="22"/>
        </w:rPr>
        <w:t xml:space="preserve">They use Greater Manchester (annex 5) </w:t>
      </w:r>
      <w:r w:rsidRPr="001A2B29">
        <w:rPr>
          <w:sz w:val="22"/>
          <w:szCs w:val="22"/>
          <w:lang w:val="en-US"/>
        </w:rPr>
        <w:t>as a case study area to apply the Natural Capital Approach.</w:t>
      </w:r>
    </w:p>
    <w:p w:rsidR="00DE6242" w:rsidRPr="001A2B29" w:rsidRDefault="00DE6242" w:rsidP="001A2B29">
      <w:pPr>
        <w:rPr>
          <w:sz w:val="22"/>
          <w:szCs w:val="22"/>
          <w:lang w:val="en-US"/>
        </w:rPr>
      </w:pPr>
    </w:p>
    <w:p w:rsidR="00DE6242" w:rsidRPr="00523836" w:rsidRDefault="00DE6242" w:rsidP="001A2B29">
      <w:pPr>
        <w:rPr>
          <w:b/>
          <w:sz w:val="22"/>
          <w:szCs w:val="22"/>
          <w:lang w:val="en-US"/>
        </w:rPr>
      </w:pPr>
      <w:r w:rsidRPr="00523836">
        <w:rPr>
          <w:b/>
          <w:sz w:val="22"/>
          <w:szCs w:val="22"/>
          <w:lang w:val="en-US"/>
        </w:rPr>
        <w:t>Long term monitoring of nature reserves</w:t>
      </w:r>
    </w:p>
    <w:p w:rsidR="00DE6242" w:rsidRPr="001A2B29" w:rsidRDefault="00DE6242" w:rsidP="001A2B29">
      <w:pPr>
        <w:rPr>
          <w:sz w:val="22"/>
          <w:szCs w:val="22"/>
        </w:rPr>
      </w:pPr>
      <w:r w:rsidRPr="001A2B29">
        <w:rPr>
          <w:rFonts w:eastAsia="Times New Roman"/>
          <w:sz w:val="22"/>
          <w:szCs w:val="22"/>
        </w:rPr>
        <w:t xml:space="preserve">Is Corporate Natural Capital Accounting an appropriate tool for </w:t>
      </w:r>
      <w:hyperlink r:id="rId97" w:history="1">
        <w:r w:rsidRPr="001A2B29">
          <w:rPr>
            <w:rStyle w:val="Hyperlink"/>
            <w:rFonts w:eastAsia="Times New Roman"/>
            <w:sz w:val="22"/>
            <w:szCs w:val="22"/>
          </w:rPr>
          <w:t>monitoring National Nature Reserves</w:t>
        </w:r>
      </w:hyperlink>
      <w:r w:rsidRPr="001A2B29">
        <w:rPr>
          <w:rFonts w:eastAsia="Times New Roman"/>
          <w:sz w:val="22"/>
          <w:szCs w:val="22"/>
        </w:rPr>
        <w:t>? Natural England has just published an assessment of CNCA as a framework for long-term monitoring, using results from a number of NNRs which tested the technique on certain management goals (spoiler alert: it’s not appropriate). </w:t>
      </w:r>
    </w:p>
    <w:p w:rsidR="007338DE" w:rsidRPr="001A2B29" w:rsidRDefault="007338DE" w:rsidP="001A2B29">
      <w:pPr>
        <w:shd w:val="clear" w:color="auto" w:fill="FFFFFF"/>
        <w:rPr>
          <w:sz w:val="22"/>
          <w:szCs w:val="22"/>
        </w:rPr>
      </w:pPr>
    </w:p>
    <w:p w:rsidR="00A263EA" w:rsidRPr="001A2B29" w:rsidRDefault="00A263EA" w:rsidP="001A2B29">
      <w:pPr>
        <w:pStyle w:val="Heading1"/>
        <w:spacing w:before="0" w:after="0"/>
        <w:rPr>
          <w:i/>
          <w:sz w:val="22"/>
          <w:szCs w:val="22"/>
          <w:u w:val="single"/>
        </w:rPr>
      </w:pPr>
      <w:r w:rsidRPr="001A2B29">
        <w:rPr>
          <w:i/>
          <w:sz w:val="22"/>
          <w:szCs w:val="22"/>
          <w:u w:val="single"/>
        </w:rPr>
        <w:t>Events</w:t>
      </w:r>
    </w:p>
    <w:p w:rsidR="007B7624" w:rsidRDefault="007B7624" w:rsidP="001A2B29">
      <w:pPr>
        <w:rPr>
          <w:sz w:val="22"/>
          <w:szCs w:val="22"/>
        </w:rPr>
      </w:pPr>
    </w:p>
    <w:p w:rsidR="001A2B29" w:rsidRPr="00523836" w:rsidRDefault="001A2B29" w:rsidP="001A2B29">
      <w:pPr>
        <w:rPr>
          <w:b/>
          <w:sz w:val="22"/>
          <w:szCs w:val="22"/>
        </w:rPr>
      </w:pPr>
      <w:r w:rsidRPr="00523836">
        <w:rPr>
          <w:b/>
          <w:sz w:val="22"/>
          <w:szCs w:val="22"/>
        </w:rPr>
        <w:t>Tyndall Centre lecture hosted by CPRE</w:t>
      </w:r>
    </w:p>
    <w:p w:rsidR="003B6691" w:rsidRPr="001A2B29" w:rsidRDefault="003B6691" w:rsidP="00627E81">
      <w:pPr>
        <w:pStyle w:val="NormalWeb"/>
        <w:shd w:val="clear" w:color="auto" w:fill="FFFFFF"/>
        <w:spacing w:before="0" w:after="0"/>
        <w:rPr>
          <w:rFonts w:ascii="Arial" w:hAnsi="Arial" w:cs="Arial"/>
          <w:sz w:val="22"/>
          <w:szCs w:val="22"/>
        </w:rPr>
      </w:pPr>
      <w:r w:rsidRPr="00627E81">
        <w:rPr>
          <w:rFonts w:ascii="Arial" w:hAnsi="Arial" w:cs="Arial"/>
          <w:bCs/>
          <w:sz w:val="22"/>
          <w:szCs w:val="22"/>
        </w:rPr>
        <w:t xml:space="preserve">Professor Kevin Anderson, Deputy-Director of the Tyndall Centre for Climate Change Research at the University of Manchester, will give a </w:t>
      </w:r>
      <w:hyperlink r:id="rId98" w:history="1">
        <w:r w:rsidRPr="00627E81">
          <w:rPr>
            <w:rStyle w:val="Hyperlink"/>
            <w:rFonts w:ascii="Arial" w:hAnsi="Arial" w:cs="Arial"/>
            <w:bCs/>
            <w:sz w:val="22"/>
            <w:szCs w:val="22"/>
          </w:rPr>
          <w:t>public lecture on </w:t>
        </w:r>
        <w:r w:rsidRPr="00627E81">
          <w:rPr>
            <w:rStyle w:val="Hyperlink"/>
            <w:rFonts w:ascii="Arial" w:hAnsi="Arial" w:cs="Arial"/>
            <w:sz w:val="22"/>
            <w:szCs w:val="22"/>
          </w:rPr>
          <w:t>23 January 2018</w:t>
        </w:r>
        <w:r w:rsidR="001A2B29" w:rsidRPr="00627E81">
          <w:rPr>
            <w:rStyle w:val="Hyperlink"/>
            <w:rFonts w:ascii="Arial" w:hAnsi="Arial" w:cs="Arial"/>
            <w:sz w:val="22"/>
            <w:szCs w:val="22"/>
          </w:rPr>
          <w:t xml:space="preserve"> </w:t>
        </w:r>
        <w:r w:rsidRPr="00627E81">
          <w:rPr>
            <w:rStyle w:val="Hyperlink"/>
            <w:rFonts w:ascii="Arial" w:hAnsi="Arial" w:cs="Arial"/>
            <w:bCs/>
            <w:sz w:val="22"/>
            <w:szCs w:val="22"/>
          </w:rPr>
          <w:t>hosted by the CPRE Northwest Regional Group</w:t>
        </w:r>
      </w:hyperlink>
      <w:r w:rsidRPr="00627E81">
        <w:rPr>
          <w:rFonts w:ascii="Arial" w:hAnsi="Arial" w:cs="Arial"/>
          <w:bCs/>
          <w:sz w:val="22"/>
          <w:szCs w:val="22"/>
        </w:rPr>
        <w:t>.</w:t>
      </w:r>
      <w:r w:rsidR="00627E81" w:rsidRPr="00627E81">
        <w:rPr>
          <w:rFonts w:ascii="Arial" w:hAnsi="Arial" w:cs="Arial"/>
          <w:bCs/>
          <w:sz w:val="22"/>
          <w:szCs w:val="22"/>
        </w:rPr>
        <w:t xml:space="preserve"> </w:t>
      </w:r>
      <w:r w:rsidR="00627E81" w:rsidRPr="00627E81">
        <w:rPr>
          <w:rFonts w:ascii="Arial" w:hAnsi="Arial" w:cs="Arial"/>
          <w:sz w:val="22"/>
          <w:szCs w:val="22"/>
        </w:rPr>
        <w:t xml:space="preserve">Climate change is a major issue for our future energy use, health, </w:t>
      </w:r>
      <w:r w:rsidR="00627E81" w:rsidRPr="00627E81">
        <w:rPr>
          <w:rFonts w:ascii="Arial" w:hAnsi="Arial" w:cs="Arial"/>
          <w:sz w:val="22"/>
          <w:szCs w:val="22"/>
        </w:rPr>
        <w:t>and</w:t>
      </w:r>
      <w:r w:rsidR="00627E81" w:rsidRPr="00627E81">
        <w:rPr>
          <w:rFonts w:ascii="Arial" w:hAnsi="Arial" w:cs="Arial"/>
          <w:sz w:val="22"/>
          <w:szCs w:val="22"/>
        </w:rPr>
        <w:t xml:space="preserve"> towns and cities</w:t>
      </w:r>
      <w:r w:rsidR="00627E81" w:rsidRPr="00627E81">
        <w:rPr>
          <w:rFonts w:ascii="Arial" w:hAnsi="Arial" w:cs="Arial"/>
          <w:sz w:val="22"/>
          <w:szCs w:val="22"/>
        </w:rPr>
        <w:t>,</w:t>
      </w:r>
      <w:r w:rsidR="00627E81" w:rsidRPr="00627E81">
        <w:rPr>
          <w:rFonts w:ascii="Arial" w:hAnsi="Arial" w:cs="Arial"/>
          <w:sz w:val="22"/>
          <w:szCs w:val="22"/>
        </w:rPr>
        <w:t xml:space="preserve"> but it will also have a dramati</w:t>
      </w:r>
      <w:r w:rsidR="00627E81" w:rsidRPr="00627E81">
        <w:rPr>
          <w:rFonts w:ascii="Arial" w:hAnsi="Arial" w:cs="Arial"/>
          <w:sz w:val="22"/>
          <w:szCs w:val="22"/>
        </w:rPr>
        <w:t>c impact on our countryside</w:t>
      </w:r>
      <w:r w:rsidR="00627E81" w:rsidRPr="00627E81">
        <w:rPr>
          <w:rFonts w:ascii="Arial" w:hAnsi="Arial" w:cs="Arial"/>
          <w:sz w:val="22"/>
          <w:szCs w:val="22"/>
        </w:rPr>
        <w:t>. In this event we will begin to highlight those impacts and explore how in the North West we can help to build the resilience of our natural environment.</w:t>
      </w:r>
      <w:r w:rsidR="00627E81" w:rsidRPr="00627E81">
        <w:rPr>
          <w:rFonts w:ascii="Arial" w:hAnsi="Arial" w:cs="Arial"/>
          <w:sz w:val="22"/>
          <w:szCs w:val="22"/>
        </w:rPr>
        <w:t xml:space="preserve"> </w:t>
      </w:r>
      <w:r w:rsidR="00627E81" w:rsidRPr="00627E81">
        <w:rPr>
          <w:rStyle w:val="Strong"/>
          <w:rFonts w:ascii="Arial" w:hAnsi="Arial" w:cs="Arial"/>
          <w:b w:val="0"/>
          <w:sz w:val="22"/>
          <w:szCs w:val="22"/>
        </w:rPr>
        <w:t>10.30am</w:t>
      </w:r>
      <w:r w:rsidR="00627E81" w:rsidRPr="00627E81">
        <w:rPr>
          <w:rFonts w:ascii="Arial" w:hAnsi="Arial" w:cs="Arial"/>
          <w:sz w:val="22"/>
          <w:szCs w:val="22"/>
        </w:rPr>
        <w:t> (doors open at 10am) at the </w:t>
      </w:r>
      <w:hyperlink r:id="rId99" w:history="1">
        <w:r w:rsidR="00627E81" w:rsidRPr="00627E81">
          <w:rPr>
            <w:rStyle w:val="Hyperlink"/>
            <w:rFonts w:ascii="Arial" w:hAnsi="Arial" w:cs="Arial"/>
            <w:sz w:val="22"/>
            <w:szCs w:val="22"/>
          </w:rPr>
          <w:t>Friends' Meeting House in Manchester</w:t>
        </w:r>
      </w:hyperlink>
      <w:r w:rsidR="00627E81" w:rsidRPr="00627E81">
        <w:rPr>
          <w:rFonts w:ascii="Arial" w:hAnsi="Arial" w:cs="Arial"/>
          <w:sz w:val="22"/>
          <w:szCs w:val="22"/>
        </w:rPr>
        <w:t>.</w:t>
      </w:r>
      <w:r w:rsidR="00627E81" w:rsidRPr="00627E81">
        <w:rPr>
          <w:rFonts w:ascii="Arial" w:hAnsi="Arial" w:cs="Arial"/>
          <w:sz w:val="22"/>
          <w:szCs w:val="22"/>
        </w:rPr>
        <w:t xml:space="preserve"> </w:t>
      </w:r>
    </w:p>
    <w:p w:rsidR="001A2B29" w:rsidRPr="001A2B29" w:rsidRDefault="001A2B29" w:rsidP="001A2B29">
      <w:pPr>
        <w:pStyle w:val="NormalWeb"/>
        <w:shd w:val="clear" w:color="auto" w:fill="FFFFFF"/>
        <w:spacing w:before="0" w:after="0"/>
        <w:rPr>
          <w:rFonts w:ascii="Arial" w:hAnsi="Arial" w:cs="Arial"/>
          <w:sz w:val="22"/>
          <w:szCs w:val="22"/>
        </w:rPr>
      </w:pPr>
    </w:p>
    <w:p w:rsidR="001A2B29" w:rsidRDefault="00627E81" w:rsidP="001A2B29">
      <w:pPr>
        <w:rPr>
          <w:b/>
          <w:bCs/>
          <w:sz w:val="22"/>
          <w:szCs w:val="22"/>
          <w:lang w:val="en-US"/>
        </w:rPr>
      </w:pPr>
      <w:r>
        <w:rPr>
          <w:b/>
          <w:bCs/>
          <w:sz w:val="22"/>
          <w:szCs w:val="22"/>
          <w:lang w:val="en-US"/>
        </w:rPr>
        <w:t xml:space="preserve">Greater Manchester: </w:t>
      </w:r>
      <w:r w:rsidR="001A2B29" w:rsidRPr="001A2B29">
        <w:rPr>
          <w:b/>
          <w:bCs/>
          <w:sz w:val="22"/>
          <w:szCs w:val="22"/>
          <w:lang w:val="en-US"/>
        </w:rPr>
        <w:t>‘Connecting People with Nature’</w:t>
      </w:r>
    </w:p>
    <w:p w:rsidR="003B6691" w:rsidRDefault="00627E81" w:rsidP="001A2B29">
      <w:pPr>
        <w:rPr>
          <w:sz w:val="22"/>
          <w:szCs w:val="22"/>
          <w:lang w:val="en-US"/>
        </w:rPr>
      </w:pPr>
      <w:r w:rsidRPr="00627E81">
        <w:rPr>
          <w:bCs/>
          <w:sz w:val="22"/>
          <w:szCs w:val="22"/>
          <w:lang w:val="en-US"/>
        </w:rPr>
        <w:t>Greater Manchester Natural Capital Group is hosting their 2018 Annual Conference ‘</w:t>
      </w:r>
      <w:hyperlink r:id="rId100" w:history="1">
        <w:r w:rsidRPr="00627E81">
          <w:rPr>
            <w:rStyle w:val="Hyperlink"/>
            <w:bCs/>
            <w:sz w:val="22"/>
            <w:szCs w:val="22"/>
            <w:lang w:val="en-US"/>
          </w:rPr>
          <w:t>Connecting People with Nature</w:t>
        </w:r>
      </w:hyperlink>
      <w:r w:rsidRPr="00627E81">
        <w:rPr>
          <w:bCs/>
          <w:sz w:val="22"/>
          <w:szCs w:val="22"/>
          <w:lang w:val="en-US"/>
        </w:rPr>
        <w:t>’ on Tuesday 16</w:t>
      </w:r>
      <w:r w:rsidRPr="00627E81">
        <w:rPr>
          <w:bCs/>
          <w:sz w:val="22"/>
          <w:szCs w:val="22"/>
          <w:vertAlign w:val="superscript"/>
          <w:lang w:val="en-US"/>
        </w:rPr>
        <w:t>th</w:t>
      </w:r>
      <w:r w:rsidRPr="00627E81">
        <w:rPr>
          <w:bCs/>
          <w:sz w:val="22"/>
          <w:szCs w:val="22"/>
          <w:lang w:val="en-US"/>
        </w:rPr>
        <w:t xml:space="preserve"> January 2018.</w:t>
      </w:r>
      <w:r>
        <w:rPr>
          <w:bCs/>
          <w:sz w:val="22"/>
          <w:szCs w:val="22"/>
          <w:lang w:val="en-US"/>
        </w:rPr>
        <w:t xml:space="preserve"> </w:t>
      </w:r>
      <w:r w:rsidR="001A2B29" w:rsidRPr="001A2B29">
        <w:rPr>
          <w:sz w:val="22"/>
          <w:szCs w:val="22"/>
          <w:lang w:val="en-US"/>
        </w:rPr>
        <w:t>The conference will bring together leading practitioners from across the public, private and third sectors exploring how we can support Greater Manchester’s natural environment as a destination to visit, volunteer at and enjoy as part of a healthy lifestyle.</w:t>
      </w:r>
      <w:r>
        <w:rPr>
          <w:sz w:val="22"/>
          <w:szCs w:val="22"/>
          <w:lang w:val="en-US"/>
        </w:rPr>
        <w:t xml:space="preserve"> </w:t>
      </w:r>
      <w:r w:rsidR="001A2B29" w:rsidRPr="001A2B29">
        <w:rPr>
          <w:sz w:val="22"/>
          <w:szCs w:val="22"/>
          <w:lang w:val="en-US"/>
        </w:rPr>
        <w:t>Manchester Museum, Manchester M13 9PL</w:t>
      </w:r>
      <w:r>
        <w:rPr>
          <w:sz w:val="22"/>
          <w:szCs w:val="22"/>
          <w:lang w:val="en-US"/>
        </w:rPr>
        <w:t xml:space="preserve">, </w:t>
      </w:r>
      <w:r w:rsidR="001A2B29" w:rsidRPr="001A2B29">
        <w:rPr>
          <w:sz w:val="22"/>
          <w:szCs w:val="22"/>
          <w:lang w:val="en-US"/>
        </w:rPr>
        <w:t xml:space="preserve">9.30-4.00pm.  </w:t>
      </w:r>
    </w:p>
    <w:p w:rsidR="00627E81" w:rsidRPr="001A2B29" w:rsidRDefault="00627E81" w:rsidP="001A2B29">
      <w:pPr>
        <w:rPr>
          <w:b/>
          <w:sz w:val="22"/>
          <w:szCs w:val="22"/>
          <w:shd w:val="clear" w:color="auto" w:fill="FFFFFF"/>
        </w:rPr>
      </w:pPr>
    </w:p>
    <w:p w:rsidR="00A40EB4" w:rsidRPr="001A2B29" w:rsidRDefault="00843807" w:rsidP="001A2B29">
      <w:pPr>
        <w:rPr>
          <w:b/>
          <w:sz w:val="22"/>
          <w:szCs w:val="22"/>
          <w:shd w:val="clear" w:color="auto" w:fill="FFFFFF"/>
        </w:rPr>
      </w:pPr>
      <w:r w:rsidRPr="001A2B29">
        <w:rPr>
          <w:b/>
          <w:sz w:val="22"/>
          <w:szCs w:val="22"/>
          <w:shd w:val="clear" w:color="auto" w:fill="FFFFFF"/>
        </w:rPr>
        <w:t>Home energy training</w:t>
      </w:r>
    </w:p>
    <w:p w:rsidR="00843807" w:rsidRPr="001A2B29" w:rsidRDefault="00843807" w:rsidP="001A2B29">
      <w:pPr>
        <w:rPr>
          <w:rFonts w:eastAsia="Times New Roman"/>
          <w:color w:val="303030"/>
          <w:sz w:val="22"/>
          <w:szCs w:val="22"/>
        </w:rPr>
      </w:pPr>
      <w:r w:rsidRPr="001A2B29">
        <w:rPr>
          <w:rFonts w:eastAsia="Times New Roman"/>
          <w:color w:val="303030"/>
          <w:sz w:val="22"/>
          <w:szCs w:val="22"/>
        </w:rPr>
        <w:t xml:space="preserve">A new series of courses has opened for booking, to help households </w:t>
      </w:r>
      <w:hyperlink r:id="rId101" w:history="1">
        <w:r w:rsidRPr="001A2B29">
          <w:rPr>
            <w:rStyle w:val="Hyperlink"/>
            <w:rFonts w:eastAsia="Times New Roman"/>
            <w:sz w:val="22"/>
            <w:szCs w:val="22"/>
          </w:rPr>
          <w:t>transform draughty old properties into smart, efficient, low-carbon homes</w:t>
        </w:r>
      </w:hyperlink>
      <w:r w:rsidRPr="001A2B29">
        <w:rPr>
          <w:rFonts w:eastAsia="Times New Roman"/>
          <w:color w:val="303030"/>
          <w:sz w:val="22"/>
          <w:szCs w:val="22"/>
        </w:rPr>
        <w:t xml:space="preserve"> of the future. The courses, run by the Carbon Co-op, will run until December next year in Manchester and </w:t>
      </w:r>
      <w:proofErr w:type="spellStart"/>
      <w:r w:rsidRPr="001A2B29">
        <w:rPr>
          <w:rFonts w:eastAsia="Times New Roman"/>
          <w:color w:val="303030"/>
          <w:sz w:val="22"/>
          <w:szCs w:val="22"/>
        </w:rPr>
        <w:t>Hebden</w:t>
      </w:r>
      <w:proofErr w:type="spellEnd"/>
      <w:r w:rsidRPr="001A2B29">
        <w:rPr>
          <w:rFonts w:eastAsia="Times New Roman"/>
          <w:color w:val="303030"/>
          <w:sz w:val="22"/>
          <w:szCs w:val="22"/>
        </w:rPr>
        <w:t xml:space="preserve"> Bridge.</w:t>
      </w:r>
    </w:p>
    <w:p w:rsidR="00FF0C34" w:rsidRPr="001A2B29" w:rsidRDefault="00FF0C34" w:rsidP="001A2B29">
      <w:pPr>
        <w:rPr>
          <w:rFonts w:eastAsia="Times New Roman"/>
          <w:color w:val="303030"/>
          <w:sz w:val="22"/>
          <w:szCs w:val="22"/>
        </w:rPr>
      </w:pPr>
    </w:p>
    <w:p w:rsidR="00FF0C34" w:rsidRPr="00523836" w:rsidRDefault="00FF0C34" w:rsidP="001A2B29">
      <w:pPr>
        <w:rPr>
          <w:rFonts w:eastAsia="Times New Roman"/>
          <w:b/>
          <w:color w:val="303030"/>
          <w:sz w:val="22"/>
          <w:szCs w:val="22"/>
        </w:rPr>
      </w:pPr>
      <w:r w:rsidRPr="00523836">
        <w:rPr>
          <w:rFonts w:eastAsia="Times New Roman"/>
          <w:b/>
          <w:color w:val="303030"/>
          <w:sz w:val="22"/>
          <w:szCs w:val="22"/>
        </w:rPr>
        <w:t>Wildlife &amp; Countryside Link annual debate</w:t>
      </w:r>
    </w:p>
    <w:p w:rsidR="00FF0C34" w:rsidRPr="001A2B29" w:rsidRDefault="00FF0C34" w:rsidP="001A2B29">
      <w:pPr>
        <w:rPr>
          <w:rFonts w:eastAsia="Times New Roman"/>
          <w:color w:val="303030"/>
          <w:sz w:val="22"/>
          <w:szCs w:val="22"/>
        </w:rPr>
      </w:pPr>
      <w:r w:rsidRPr="001A2B29">
        <w:rPr>
          <w:color w:val="222222"/>
          <w:sz w:val="22"/>
          <w:szCs w:val="22"/>
          <w:shd w:val="clear" w:color="auto" w:fill="FFFFFF"/>
        </w:rPr>
        <w:t xml:space="preserve">With a panel of expert speakers including George Monbiot, Good Energy’s Juliet Davenport and WWF-UK Chief Executive Tanya Steele, </w:t>
      </w:r>
      <w:hyperlink r:id="rId102" w:history="1">
        <w:r w:rsidRPr="001A2B29">
          <w:rPr>
            <w:rStyle w:val="Hyperlink"/>
            <w:sz w:val="22"/>
            <w:szCs w:val="22"/>
            <w:shd w:val="clear" w:color="auto" w:fill="FFFFFF"/>
          </w:rPr>
          <w:t>Link’s 2017 annual debate</w:t>
        </w:r>
      </w:hyperlink>
      <w:r w:rsidRPr="001A2B29">
        <w:rPr>
          <w:color w:val="222222"/>
          <w:sz w:val="22"/>
          <w:szCs w:val="22"/>
          <w:shd w:val="clear" w:color="auto" w:fill="FFFFFF"/>
        </w:rPr>
        <w:t xml:space="preserve"> will discuss how the Government can be a global leader for environmental and animal welfare standards. Free and </w:t>
      </w:r>
      <w:r w:rsidRPr="001A2B29">
        <w:rPr>
          <w:color w:val="222222"/>
          <w:sz w:val="22"/>
          <w:szCs w:val="22"/>
          <w:shd w:val="clear" w:color="auto" w:fill="FFFFFF"/>
        </w:rPr>
        <w:lastRenderedPageBreak/>
        <w:t>open to all, but registration is necessary. Monday 4 December, WWF Living Planet Centre, Woking.</w:t>
      </w:r>
    </w:p>
    <w:p w:rsidR="007338DE" w:rsidRPr="001A2B29" w:rsidRDefault="007338DE" w:rsidP="001A2B29">
      <w:pPr>
        <w:rPr>
          <w:sz w:val="22"/>
          <w:szCs w:val="22"/>
        </w:rPr>
      </w:pPr>
    </w:p>
    <w:p w:rsidR="00E5112B" w:rsidRPr="00523836" w:rsidRDefault="00E5112B" w:rsidP="001A2B29">
      <w:pPr>
        <w:rPr>
          <w:b/>
          <w:sz w:val="22"/>
          <w:szCs w:val="22"/>
        </w:rPr>
      </w:pPr>
      <w:r w:rsidRPr="00523836">
        <w:rPr>
          <w:b/>
          <w:sz w:val="22"/>
          <w:szCs w:val="22"/>
        </w:rPr>
        <w:t>Integrated environmental management across the UK</w:t>
      </w:r>
    </w:p>
    <w:p w:rsidR="00E5112B" w:rsidRPr="001A2B29" w:rsidRDefault="00E5112B" w:rsidP="001A2B29">
      <w:pPr>
        <w:rPr>
          <w:sz w:val="22"/>
          <w:szCs w:val="22"/>
        </w:rPr>
      </w:pPr>
      <w:r w:rsidRPr="001A2B29">
        <w:rPr>
          <w:rFonts w:eastAsia="Times New Roman"/>
          <w:sz w:val="22"/>
          <w:szCs w:val="22"/>
        </w:rPr>
        <w:t xml:space="preserve">How </w:t>
      </w:r>
      <w:proofErr w:type="gramStart"/>
      <w:r w:rsidRPr="001A2B29">
        <w:rPr>
          <w:rFonts w:eastAsia="Times New Roman"/>
          <w:sz w:val="22"/>
          <w:szCs w:val="22"/>
        </w:rPr>
        <w:t>are the different parts of the UK responding to the ecosystem approach</w:t>
      </w:r>
      <w:proofErr w:type="gramEnd"/>
      <w:r w:rsidRPr="001A2B29">
        <w:rPr>
          <w:rFonts w:eastAsia="Times New Roman"/>
          <w:sz w:val="22"/>
          <w:szCs w:val="22"/>
        </w:rPr>
        <w:t xml:space="preserve"> and what do these responses say about aspirations for programmes of integrated environmental management across the UK? </w:t>
      </w:r>
      <w:hyperlink r:id="rId103" w:tgtFrame="_blank" w:history="1">
        <w:r w:rsidRPr="001A2B29">
          <w:rPr>
            <w:rStyle w:val="Hyperlink"/>
            <w:sz w:val="22"/>
            <w:szCs w:val="22"/>
          </w:rPr>
          <w:t>Find out more and register</w:t>
        </w:r>
      </w:hyperlink>
      <w:r w:rsidRPr="001A2B29">
        <w:rPr>
          <w:sz w:val="22"/>
          <w:szCs w:val="22"/>
        </w:rPr>
        <w:t xml:space="preserve"> for this free webinar, 30</w:t>
      </w:r>
      <w:r w:rsidRPr="001A2B29">
        <w:rPr>
          <w:sz w:val="22"/>
          <w:szCs w:val="22"/>
          <w:vertAlign w:val="superscript"/>
        </w:rPr>
        <w:t>th</w:t>
      </w:r>
      <w:r w:rsidRPr="001A2B29">
        <w:rPr>
          <w:sz w:val="22"/>
          <w:szCs w:val="22"/>
        </w:rPr>
        <w:t xml:space="preserve"> November, 1-2pm.</w:t>
      </w:r>
    </w:p>
    <w:p w:rsidR="00E5112B" w:rsidRPr="001A2B29" w:rsidRDefault="00E5112B" w:rsidP="001A2B29">
      <w:pPr>
        <w:rPr>
          <w:sz w:val="22"/>
          <w:szCs w:val="22"/>
        </w:rPr>
      </w:pPr>
    </w:p>
    <w:p w:rsidR="00A37075" w:rsidRPr="001A2B29" w:rsidRDefault="005A583A" w:rsidP="001A2B29">
      <w:pPr>
        <w:pStyle w:val="Heading1"/>
        <w:spacing w:before="0" w:after="0"/>
        <w:rPr>
          <w:i/>
          <w:sz w:val="22"/>
          <w:szCs w:val="22"/>
          <w:u w:val="single"/>
        </w:rPr>
      </w:pPr>
      <w:r w:rsidRPr="001A2B29">
        <w:rPr>
          <w:i/>
          <w:sz w:val="22"/>
          <w:szCs w:val="22"/>
          <w:u w:val="single"/>
        </w:rPr>
        <w:t>Resources</w:t>
      </w:r>
    </w:p>
    <w:p w:rsidR="00C47B00" w:rsidRPr="001A2B29" w:rsidRDefault="00C47B00" w:rsidP="001A2B29">
      <w:pPr>
        <w:rPr>
          <w:sz w:val="22"/>
          <w:szCs w:val="22"/>
        </w:rPr>
      </w:pPr>
    </w:p>
    <w:p w:rsidR="00F613FA" w:rsidRPr="00523836" w:rsidRDefault="00F613FA" w:rsidP="001A2B29">
      <w:pPr>
        <w:rPr>
          <w:b/>
          <w:sz w:val="22"/>
          <w:szCs w:val="22"/>
        </w:rPr>
      </w:pPr>
      <w:r w:rsidRPr="00523836">
        <w:rPr>
          <w:b/>
          <w:sz w:val="22"/>
          <w:szCs w:val="22"/>
        </w:rPr>
        <w:t>Heritage Update</w:t>
      </w:r>
      <w:r w:rsidR="002F4912" w:rsidRPr="00523836">
        <w:rPr>
          <w:b/>
          <w:sz w:val="22"/>
          <w:szCs w:val="22"/>
        </w:rPr>
        <w:t>s</w:t>
      </w:r>
      <w:r w:rsidR="00E5112B" w:rsidRPr="00523836">
        <w:rPr>
          <w:b/>
          <w:sz w:val="22"/>
          <w:szCs w:val="22"/>
        </w:rPr>
        <w:t xml:space="preserve"> </w:t>
      </w:r>
    </w:p>
    <w:p w:rsidR="001A715D" w:rsidRPr="001A2B29" w:rsidRDefault="001A715D" w:rsidP="001A2B29">
      <w:pPr>
        <w:rPr>
          <w:sz w:val="22"/>
          <w:szCs w:val="22"/>
        </w:rPr>
      </w:pPr>
      <w:r w:rsidRPr="001A2B29">
        <w:rPr>
          <w:sz w:val="22"/>
          <w:szCs w:val="22"/>
        </w:rPr>
        <w:t xml:space="preserve">Historic England has updated their guidance and advice on </w:t>
      </w:r>
      <w:hyperlink r:id="rId104" w:history="1">
        <w:r w:rsidRPr="001A2B29">
          <w:rPr>
            <w:rStyle w:val="Hyperlink"/>
            <w:sz w:val="22"/>
            <w:szCs w:val="22"/>
          </w:rPr>
          <w:t>maintenance, repair and adaptation of traditional farm buildings</w:t>
        </w:r>
      </w:hyperlink>
      <w:r w:rsidRPr="001A2B29">
        <w:rPr>
          <w:sz w:val="22"/>
          <w:szCs w:val="22"/>
        </w:rPr>
        <w:t xml:space="preserve">. , </w:t>
      </w:r>
      <w:hyperlink r:id="rId105" w:history="1">
        <w:r w:rsidRPr="001A2B29">
          <w:rPr>
            <w:rStyle w:val="Hyperlink"/>
            <w:sz w:val="22"/>
            <w:szCs w:val="22"/>
          </w:rPr>
          <w:t xml:space="preserve">Historic England’s monthly </w:t>
        </w:r>
        <w:r w:rsidRPr="001A2B29">
          <w:rPr>
            <w:rStyle w:val="Hyperlink"/>
            <w:spacing w:val="8"/>
            <w:sz w:val="22"/>
            <w:szCs w:val="22"/>
            <w:shd w:val="clear" w:color="auto" w:fill="FFFFFF"/>
          </w:rPr>
          <w:t>‘Planning Bulletin’ </w:t>
        </w:r>
      </w:hyperlink>
      <w:r w:rsidRPr="001A2B29">
        <w:rPr>
          <w:color w:val="333333"/>
          <w:spacing w:val="8"/>
          <w:sz w:val="22"/>
          <w:szCs w:val="22"/>
          <w:shd w:val="clear" w:color="auto" w:fill="FFFFFF"/>
        </w:rPr>
        <w:t xml:space="preserve">highlights some of the recent and forthcoming developments in the world of planning from a heritage perspective more widely. </w:t>
      </w:r>
      <w:hyperlink r:id="rId106" w:history="1">
        <w:r w:rsidR="00F613FA" w:rsidRPr="001A2B29">
          <w:rPr>
            <w:rStyle w:val="Hyperlink"/>
            <w:sz w:val="22"/>
            <w:szCs w:val="22"/>
          </w:rPr>
          <w:t>The Heritage Alliance</w:t>
        </w:r>
      </w:hyperlink>
      <w:r w:rsidR="00F613FA" w:rsidRPr="001A2B29">
        <w:rPr>
          <w:sz w:val="22"/>
          <w:szCs w:val="22"/>
        </w:rPr>
        <w:t xml:space="preserve"> unites over 100 independent heritage organisations in England and was set up to promote the central role of the independent movement in the heritage sector. It advocates for heritage interests, shares good practice, experience and expertise, builds capacity in the sector and develops its members. </w:t>
      </w:r>
      <w:hyperlink r:id="rId107" w:history="1">
        <w:r w:rsidR="00F613FA" w:rsidRPr="001A2B29">
          <w:rPr>
            <w:rStyle w:val="Hyperlink"/>
            <w:sz w:val="22"/>
            <w:szCs w:val="22"/>
          </w:rPr>
          <w:t>Heritage Update</w:t>
        </w:r>
      </w:hyperlink>
      <w:r w:rsidR="00F613FA" w:rsidRPr="001A2B29">
        <w:rPr>
          <w:sz w:val="22"/>
          <w:szCs w:val="22"/>
        </w:rPr>
        <w:t xml:space="preserve"> is its fortnightly newsletter and is full of useful resources and information.</w:t>
      </w:r>
      <w:r w:rsidR="002F4912" w:rsidRPr="001A2B29">
        <w:rPr>
          <w:sz w:val="22"/>
          <w:szCs w:val="22"/>
        </w:rPr>
        <w:t xml:space="preserve"> And also likely to be of interest</w:t>
      </w:r>
      <w:r w:rsidRPr="001A2B29">
        <w:rPr>
          <w:sz w:val="22"/>
          <w:szCs w:val="22"/>
        </w:rPr>
        <w:t xml:space="preserve">. And in the North West, </w:t>
      </w:r>
      <w:r w:rsidRPr="001A2B29">
        <w:rPr>
          <w:color w:val="2B2C2D"/>
          <w:sz w:val="22"/>
          <w:szCs w:val="22"/>
          <w:shd w:val="clear" w:color="auto" w:fill="FFFFFF"/>
        </w:rPr>
        <w:t xml:space="preserve">30 sites have been removed from the </w:t>
      </w:r>
      <w:hyperlink r:id="rId108" w:anchor="utm_source=Place+North+West&amp;utm_campaign=Place_Daily_Briefing__Thursday_2017-10-26&amp;utm_medium=email" w:history="1">
        <w:r w:rsidRPr="001A2B29">
          <w:rPr>
            <w:rStyle w:val="Hyperlink"/>
            <w:sz w:val="22"/>
            <w:szCs w:val="22"/>
            <w:shd w:val="clear" w:color="auto" w:fill="FFFFFF"/>
          </w:rPr>
          <w:t>regional ‘heritage at risk’ register</w:t>
        </w:r>
      </w:hyperlink>
      <w:r w:rsidRPr="001A2B29">
        <w:rPr>
          <w:color w:val="2B2C2D"/>
          <w:sz w:val="22"/>
          <w:szCs w:val="22"/>
          <w:shd w:val="clear" w:color="auto" w:fill="FFFFFF"/>
        </w:rPr>
        <w:t xml:space="preserve"> because their futures have been secured, </w:t>
      </w:r>
      <w:r w:rsidR="0074463B" w:rsidRPr="001A2B29">
        <w:rPr>
          <w:color w:val="2B2C2D"/>
          <w:sz w:val="22"/>
          <w:szCs w:val="22"/>
          <w:shd w:val="clear" w:color="auto" w:fill="FFFFFF"/>
        </w:rPr>
        <w:t xml:space="preserve">and 25 places added to the list, while in Greater Manchester, </w:t>
      </w:r>
      <w:hyperlink r:id="rId109" w:history="1">
        <w:r w:rsidR="0074463B" w:rsidRPr="001A2B29">
          <w:rPr>
            <w:rStyle w:val="Hyperlink"/>
            <w:sz w:val="22"/>
            <w:szCs w:val="22"/>
            <w:shd w:val="clear" w:color="auto" w:fill="FFFFFF"/>
          </w:rPr>
          <w:t>almost half of all historic mills have been destroyed in the last 30 years</w:t>
        </w:r>
      </w:hyperlink>
      <w:r w:rsidR="0074463B" w:rsidRPr="001A2B29">
        <w:rPr>
          <w:color w:val="2B2C2D"/>
          <w:sz w:val="22"/>
          <w:szCs w:val="22"/>
          <w:shd w:val="clear" w:color="auto" w:fill="FFFFFF"/>
        </w:rPr>
        <w:t>, with the figure reaching 66% in Salford.</w:t>
      </w:r>
    </w:p>
    <w:p w:rsidR="00F613FA" w:rsidRPr="001A2B29" w:rsidRDefault="00F613FA" w:rsidP="001A2B29">
      <w:pPr>
        <w:rPr>
          <w:sz w:val="22"/>
          <w:szCs w:val="22"/>
        </w:rPr>
      </w:pPr>
    </w:p>
    <w:p w:rsidR="00BF0689" w:rsidRPr="00523836" w:rsidRDefault="00BF0689" w:rsidP="001A2B29">
      <w:pPr>
        <w:rPr>
          <w:rFonts w:eastAsia="Times New Roman"/>
          <w:b/>
          <w:color w:val="303030"/>
          <w:sz w:val="22"/>
          <w:szCs w:val="22"/>
        </w:rPr>
      </w:pPr>
      <w:r w:rsidRPr="00523836">
        <w:rPr>
          <w:rFonts w:eastAsia="Times New Roman"/>
          <w:b/>
          <w:color w:val="303030"/>
          <w:sz w:val="22"/>
          <w:szCs w:val="22"/>
        </w:rPr>
        <w:t>Electric cars and village halls</w:t>
      </w:r>
    </w:p>
    <w:p w:rsidR="007338DE" w:rsidRPr="001A2B29" w:rsidRDefault="00233A45" w:rsidP="001A2B29">
      <w:pPr>
        <w:rPr>
          <w:rFonts w:eastAsia="Times New Roman"/>
          <w:color w:val="303030"/>
          <w:sz w:val="22"/>
          <w:szCs w:val="22"/>
        </w:rPr>
      </w:pPr>
      <w:hyperlink r:id="rId110" w:history="1">
        <w:r w:rsidR="00BF0689" w:rsidRPr="001A2B29">
          <w:rPr>
            <w:rStyle w:val="Hyperlink"/>
            <w:rFonts w:eastAsia="Times New Roman"/>
            <w:sz w:val="22"/>
            <w:szCs w:val="22"/>
          </w:rPr>
          <w:t>Charge my Street</w:t>
        </w:r>
      </w:hyperlink>
      <w:r w:rsidR="00BF0689" w:rsidRPr="001A2B29">
        <w:rPr>
          <w:rFonts w:eastAsia="Times New Roman"/>
          <w:color w:val="303030"/>
          <w:sz w:val="22"/>
          <w:szCs w:val="22"/>
        </w:rPr>
        <w:t xml:space="preserve"> is a new co-operative operating in Cumbria and Lancashire, which is looking for village halls with solar panels that could add to the network of electric vehicle charging points while bringing in extra funds, at no upfront cost. Most village halls are paid for 50% of the electricity they generate, regardless of how much they use. With Charge my Street’s smart-grid technology, excess power is sold to the electric vehicle owner. Local residents invest in the charge point through community shares, so there is no up-front cost to the village hall. Installation and ongoing management will be carried out by Charge my Street. </w:t>
      </w:r>
      <w:r w:rsidR="00843807" w:rsidRPr="001A2B29">
        <w:rPr>
          <w:rFonts w:eastAsia="Times New Roman"/>
          <w:color w:val="303030"/>
          <w:sz w:val="22"/>
          <w:szCs w:val="22"/>
        </w:rPr>
        <w:t xml:space="preserve">Contact </w:t>
      </w:r>
      <w:hyperlink r:id="rId111" w:history="1">
        <w:r w:rsidR="00843807" w:rsidRPr="001A2B29">
          <w:rPr>
            <w:rStyle w:val="Hyperlink"/>
            <w:rFonts w:eastAsia="Times New Roman"/>
            <w:sz w:val="22"/>
            <w:szCs w:val="22"/>
          </w:rPr>
          <w:t>daniel.heery@cybermoor.org.uk</w:t>
        </w:r>
      </w:hyperlink>
      <w:r w:rsidR="00843807" w:rsidRPr="001A2B29">
        <w:rPr>
          <w:rFonts w:eastAsia="Times New Roman"/>
          <w:color w:val="303030"/>
          <w:sz w:val="22"/>
          <w:szCs w:val="22"/>
        </w:rPr>
        <w:t xml:space="preserve"> to find out more or register an interest.</w:t>
      </w:r>
    </w:p>
    <w:p w:rsidR="00C52EC7" w:rsidRPr="001A2B29" w:rsidRDefault="00C52EC7" w:rsidP="001A2B29">
      <w:pPr>
        <w:rPr>
          <w:rFonts w:eastAsia="Times New Roman"/>
          <w:color w:val="303030"/>
          <w:sz w:val="22"/>
          <w:szCs w:val="22"/>
        </w:rPr>
      </w:pPr>
    </w:p>
    <w:p w:rsidR="00C52EC7" w:rsidRPr="00523836" w:rsidRDefault="00C52EC7" w:rsidP="001A2B29">
      <w:pPr>
        <w:rPr>
          <w:rFonts w:eastAsia="Times New Roman"/>
          <w:b/>
          <w:color w:val="303030"/>
          <w:sz w:val="22"/>
          <w:szCs w:val="22"/>
        </w:rPr>
      </w:pPr>
      <w:r w:rsidRPr="00523836">
        <w:rPr>
          <w:rFonts w:eastAsia="Times New Roman"/>
          <w:b/>
          <w:color w:val="303030"/>
          <w:sz w:val="22"/>
          <w:szCs w:val="22"/>
        </w:rPr>
        <w:t>Councils &amp; Climate change</w:t>
      </w:r>
    </w:p>
    <w:p w:rsidR="00C52EC7" w:rsidRPr="001A2B29" w:rsidRDefault="00F363C1" w:rsidP="001A2B29">
      <w:pPr>
        <w:rPr>
          <w:rFonts w:eastAsia="Times New Roman"/>
          <w:color w:val="303030"/>
          <w:sz w:val="22"/>
          <w:szCs w:val="22"/>
        </w:rPr>
      </w:pPr>
      <w:r w:rsidRPr="001A2B29">
        <w:rPr>
          <w:rFonts w:eastAsia="Times New Roman"/>
          <w:color w:val="303030"/>
          <w:sz w:val="22"/>
          <w:szCs w:val="22"/>
        </w:rPr>
        <w:t xml:space="preserve">The </w:t>
      </w:r>
      <w:r w:rsidR="00C52EC7" w:rsidRPr="001A2B29">
        <w:rPr>
          <w:rFonts w:eastAsia="Times New Roman"/>
          <w:color w:val="303030"/>
          <w:sz w:val="22"/>
          <w:szCs w:val="22"/>
        </w:rPr>
        <w:t xml:space="preserve">Fuelling the </w:t>
      </w:r>
      <w:r w:rsidRPr="001A2B29">
        <w:rPr>
          <w:rFonts w:eastAsia="Times New Roman"/>
          <w:color w:val="303030"/>
          <w:sz w:val="22"/>
          <w:szCs w:val="22"/>
        </w:rPr>
        <w:t xml:space="preserve">Fire coalition </w:t>
      </w:r>
      <w:r w:rsidR="00C52EC7" w:rsidRPr="001A2B29">
        <w:rPr>
          <w:rFonts w:eastAsia="Times New Roman"/>
          <w:color w:val="303030"/>
          <w:sz w:val="22"/>
          <w:szCs w:val="22"/>
        </w:rPr>
        <w:t xml:space="preserve">has compiled a user-friendly map and table detailing the breakdown of the </w:t>
      </w:r>
      <w:hyperlink r:id="rId112" w:anchor="map" w:history="1">
        <w:r w:rsidR="00C52EC7" w:rsidRPr="001A2B29">
          <w:rPr>
            <w:rStyle w:val="Hyperlink"/>
            <w:rFonts w:eastAsia="Times New Roman"/>
            <w:sz w:val="22"/>
            <w:szCs w:val="22"/>
          </w:rPr>
          <w:t>£16 billion that UK councils are investing in fossil fuel companies</w:t>
        </w:r>
      </w:hyperlink>
      <w:r w:rsidR="00C52EC7" w:rsidRPr="001A2B29">
        <w:rPr>
          <w:rFonts w:eastAsia="Times New Roman"/>
          <w:color w:val="303030"/>
          <w:sz w:val="22"/>
          <w:szCs w:val="22"/>
        </w:rPr>
        <w:t>. See where your council is putting its money and see what the alternative are!</w:t>
      </w:r>
      <w:r w:rsidRPr="001A2B29">
        <w:rPr>
          <w:rFonts w:eastAsia="Times New Roman"/>
          <w:color w:val="303030"/>
          <w:sz w:val="22"/>
          <w:szCs w:val="22"/>
        </w:rPr>
        <w:t xml:space="preserve"> While pushing the public sector to divest from fossil fuels has been a grassroots, bottom up activity up until now, in “</w:t>
      </w:r>
      <w:hyperlink r:id="rId113" w:history="1">
        <w:r w:rsidRPr="001A2B29">
          <w:rPr>
            <w:rStyle w:val="Hyperlink"/>
            <w:rFonts w:eastAsia="Times New Roman"/>
            <w:sz w:val="22"/>
            <w:szCs w:val="22"/>
          </w:rPr>
          <w:t>a shot heard around the world</w:t>
        </w:r>
      </w:hyperlink>
      <w:r w:rsidRPr="001A2B29">
        <w:rPr>
          <w:rFonts w:eastAsia="Times New Roman"/>
          <w:color w:val="303030"/>
          <w:sz w:val="22"/>
          <w:szCs w:val="22"/>
        </w:rPr>
        <w:t>” Norway is considering following suit and selling off its $35billion in oil and gas stocks.</w:t>
      </w:r>
    </w:p>
    <w:p w:rsidR="00E5112B" w:rsidRPr="001A2B29" w:rsidRDefault="00E5112B" w:rsidP="001A2B29">
      <w:pPr>
        <w:rPr>
          <w:rFonts w:eastAsia="Times New Roman"/>
          <w:color w:val="303030"/>
          <w:sz w:val="22"/>
          <w:szCs w:val="22"/>
        </w:rPr>
      </w:pPr>
    </w:p>
    <w:p w:rsidR="00E5112B" w:rsidRPr="00523836" w:rsidRDefault="00E5112B" w:rsidP="001A2B29">
      <w:pPr>
        <w:rPr>
          <w:rFonts w:eastAsia="Times New Roman"/>
          <w:b/>
          <w:color w:val="303030"/>
          <w:sz w:val="22"/>
          <w:szCs w:val="22"/>
        </w:rPr>
      </w:pPr>
      <w:r w:rsidRPr="00523836">
        <w:rPr>
          <w:rFonts w:eastAsia="Times New Roman"/>
          <w:b/>
          <w:color w:val="303030"/>
          <w:sz w:val="22"/>
          <w:szCs w:val="22"/>
        </w:rPr>
        <w:t>Greening new Garden Cities</w:t>
      </w:r>
    </w:p>
    <w:p w:rsidR="00E5112B" w:rsidRDefault="00E5112B" w:rsidP="001A2B29">
      <w:pPr>
        <w:rPr>
          <w:rFonts w:eastAsia="Times New Roman"/>
          <w:sz w:val="22"/>
          <w:szCs w:val="22"/>
        </w:rPr>
      </w:pPr>
      <w:r w:rsidRPr="001A2B29">
        <w:rPr>
          <w:rFonts w:eastAsia="Times New Roman"/>
          <w:sz w:val="22"/>
          <w:szCs w:val="22"/>
        </w:rPr>
        <w:t xml:space="preserve">The TCPA has released a guide to help plan and implement high quality green infrastructure in </w:t>
      </w:r>
      <w:proofErr w:type="gramStart"/>
      <w:r w:rsidRPr="001A2B29">
        <w:rPr>
          <w:rFonts w:eastAsia="Times New Roman"/>
          <w:sz w:val="22"/>
          <w:szCs w:val="22"/>
        </w:rPr>
        <w:t>new</w:t>
      </w:r>
      <w:proofErr w:type="gramEnd"/>
      <w:r w:rsidRPr="001A2B29">
        <w:rPr>
          <w:rFonts w:eastAsia="Times New Roman"/>
          <w:sz w:val="22"/>
          <w:szCs w:val="22"/>
        </w:rPr>
        <w:t xml:space="preserve"> communities, including new Garden Cities, Garden Towns and Garden Villages. </w:t>
      </w:r>
      <w:hyperlink r:id="rId114" w:history="1">
        <w:r w:rsidRPr="001A2B29">
          <w:rPr>
            <w:rStyle w:val="Hyperlink"/>
            <w:rFonts w:eastAsia="Times New Roman"/>
            <w:sz w:val="22"/>
            <w:szCs w:val="22"/>
          </w:rPr>
          <w:t>Planning for Green and Prosperous Places</w:t>
        </w:r>
        <w:r w:rsidRPr="001A2B29">
          <w:rPr>
            <w:rStyle w:val="Hyperlink"/>
            <w:rFonts w:eastAsia="Times New Roman"/>
            <w:i/>
            <w:sz w:val="22"/>
            <w:szCs w:val="22"/>
          </w:rPr>
          <w:t> </w:t>
        </w:r>
      </w:hyperlink>
      <w:r w:rsidRPr="001A2B29">
        <w:rPr>
          <w:rFonts w:eastAsia="Times New Roman"/>
          <w:sz w:val="22"/>
          <w:szCs w:val="22"/>
        </w:rPr>
        <w:t>is aimed at councillors, developers, local communities and planners.</w:t>
      </w:r>
    </w:p>
    <w:p w:rsidR="00523836" w:rsidRPr="001A2B29" w:rsidRDefault="00523836" w:rsidP="001A2B29">
      <w:pPr>
        <w:rPr>
          <w:rFonts w:eastAsia="Times New Roman"/>
          <w:sz w:val="22"/>
          <w:szCs w:val="22"/>
        </w:rPr>
      </w:pPr>
    </w:p>
    <w:p w:rsidR="00E5112B" w:rsidRPr="001A2B29" w:rsidRDefault="00E5112B" w:rsidP="001A2B29">
      <w:pPr>
        <w:rPr>
          <w:rFonts w:eastAsia="Times New Roman"/>
          <w:sz w:val="22"/>
          <w:szCs w:val="22"/>
        </w:rPr>
      </w:pPr>
    </w:p>
    <w:p w:rsidR="00E5112B" w:rsidRPr="00523836" w:rsidRDefault="00E5112B" w:rsidP="001A2B29">
      <w:pPr>
        <w:rPr>
          <w:rFonts w:eastAsia="Times New Roman"/>
          <w:b/>
          <w:sz w:val="22"/>
          <w:szCs w:val="22"/>
        </w:rPr>
      </w:pPr>
      <w:r w:rsidRPr="00523836">
        <w:rPr>
          <w:rFonts w:eastAsia="Times New Roman"/>
          <w:b/>
          <w:sz w:val="22"/>
          <w:szCs w:val="22"/>
        </w:rPr>
        <w:lastRenderedPageBreak/>
        <w:t>Evidence for natural flood management</w:t>
      </w:r>
    </w:p>
    <w:p w:rsidR="00E5112B" w:rsidRPr="001A2B29" w:rsidRDefault="00E5112B" w:rsidP="001A2B29">
      <w:pPr>
        <w:rPr>
          <w:rFonts w:eastAsia="Times New Roman"/>
          <w:sz w:val="22"/>
          <w:szCs w:val="22"/>
        </w:rPr>
      </w:pPr>
      <w:r w:rsidRPr="001A2B29">
        <w:rPr>
          <w:rFonts w:eastAsia="Times New Roman"/>
          <w:sz w:val="22"/>
          <w:szCs w:val="22"/>
        </w:rPr>
        <w:t xml:space="preserve">An evidence base for </w:t>
      </w:r>
      <w:hyperlink r:id="rId115" w:history="1">
        <w:r w:rsidRPr="001A2B29">
          <w:rPr>
            <w:rStyle w:val="Hyperlink"/>
            <w:rFonts w:eastAsia="Times New Roman"/>
            <w:sz w:val="22"/>
            <w:szCs w:val="22"/>
          </w:rPr>
          <w:t>working with natural processes to reduce flood risk</w:t>
        </w:r>
      </w:hyperlink>
      <w:r w:rsidRPr="001A2B29">
        <w:rPr>
          <w:rFonts w:eastAsia="Times New Roman"/>
          <w:sz w:val="22"/>
          <w:szCs w:val="22"/>
        </w:rPr>
        <w:t xml:space="preserve"> has been published by the Environment Agency. It includes summaries of research into 14 different measures to protect, restore and emulate natural processes and details of 65 case studies.</w:t>
      </w:r>
    </w:p>
    <w:p w:rsidR="00E5112B" w:rsidRPr="001A2B29" w:rsidRDefault="00E5112B" w:rsidP="001A2B29">
      <w:pPr>
        <w:rPr>
          <w:rFonts w:eastAsia="Times New Roman"/>
          <w:sz w:val="22"/>
          <w:szCs w:val="22"/>
        </w:rPr>
      </w:pPr>
    </w:p>
    <w:p w:rsidR="00E5112B" w:rsidRPr="00523836" w:rsidRDefault="00E5112B" w:rsidP="001A2B29">
      <w:pPr>
        <w:rPr>
          <w:rFonts w:eastAsia="Times New Roman"/>
          <w:b/>
          <w:sz w:val="22"/>
          <w:szCs w:val="22"/>
        </w:rPr>
      </w:pPr>
      <w:r w:rsidRPr="00523836">
        <w:rPr>
          <w:rFonts w:eastAsia="Times New Roman"/>
          <w:b/>
          <w:sz w:val="22"/>
          <w:szCs w:val="22"/>
        </w:rPr>
        <w:t>Making the case for Green Infrastructure</w:t>
      </w:r>
    </w:p>
    <w:p w:rsidR="00E5112B" w:rsidRPr="001A2B29" w:rsidRDefault="00E5112B" w:rsidP="001A2B29">
      <w:pPr>
        <w:rPr>
          <w:rFonts w:eastAsia="Times New Roman"/>
          <w:sz w:val="22"/>
          <w:szCs w:val="22"/>
        </w:rPr>
      </w:pPr>
      <w:r w:rsidRPr="001A2B29">
        <w:rPr>
          <w:rFonts w:eastAsia="Times New Roman"/>
          <w:sz w:val="22"/>
          <w:szCs w:val="22"/>
        </w:rPr>
        <w:t>Last month's Green Infrastructure Partnership conference discussed how green infrastructure can be retro-fitted and enhanced in urban areas, and how to make the case for investment in it. Presentations from the event can now be viewed online.</w:t>
      </w:r>
    </w:p>
    <w:p w:rsidR="007338DE" w:rsidRPr="001A2B29" w:rsidRDefault="007338DE" w:rsidP="001A2B29">
      <w:pPr>
        <w:rPr>
          <w:sz w:val="22"/>
          <w:szCs w:val="22"/>
          <w:u w:val="single"/>
        </w:rPr>
      </w:pPr>
    </w:p>
    <w:p w:rsidR="005A583A" w:rsidRPr="001A2B29" w:rsidRDefault="005A583A" w:rsidP="001A2B29">
      <w:pPr>
        <w:pStyle w:val="Heading1"/>
        <w:spacing w:before="0" w:after="0"/>
        <w:rPr>
          <w:i/>
          <w:sz w:val="22"/>
          <w:szCs w:val="22"/>
          <w:u w:val="single"/>
        </w:rPr>
      </w:pPr>
      <w:r w:rsidRPr="001A2B29">
        <w:rPr>
          <w:i/>
          <w:sz w:val="22"/>
          <w:szCs w:val="22"/>
          <w:u w:val="single"/>
        </w:rPr>
        <w:t>Consultations</w:t>
      </w:r>
    </w:p>
    <w:p w:rsidR="00A00794" w:rsidRPr="001A2B29" w:rsidRDefault="00A00794" w:rsidP="001A2B29">
      <w:pPr>
        <w:rPr>
          <w:sz w:val="22"/>
          <w:szCs w:val="22"/>
        </w:rPr>
      </w:pPr>
    </w:p>
    <w:p w:rsidR="00FB254B" w:rsidRPr="00523836" w:rsidRDefault="00FB254B" w:rsidP="001A2B29">
      <w:pPr>
        <w:rPr>
          <w:b/>
          <w:sz w:val="22"/>
          <w:szCs w:val="22"/>
        </w:rPr>
      </w:pPr>
      <w:r w:rsidRPr="00523836">
        <w:rPr>
          <w:b/>
          <w:sz w:val="22"/>
          <w:szCs w:val="22"/>
        </w:rPr>
        <w:t>Airports N</w:t>
      </w:r>
      <w:r w:rsidR="00523836">
        <w:rPr>
          <w:b/>
          <w:sz w:val="22"/>
          <w:szCs w:val="22"/>
        </w:rPr>
        <w:t xml:space="preserve">ational </w:t>
      </w:r>
      <w:r w:rsidRPr="00523836">
        <w:rPr>
          <w:b/>
          <w:sz w:val="22"/>
          <w:szCs w:val="22"/>
        </w:rPr>
        <w:t>P</w:t>
      </w:r>
      <w:r w:rsidR="00523836">
        <w:rPr>
          <w:b/>
          <w:sz w:val="22"/>
          <w:szCs w:val="22"/>
        </w:rPr>
        <w:t xml:space="preserve">olicy </w:t>
      </w:r>
      <w:r w:rsidRPr="00523836">
        <w:rPr>
          <w:b/>
          <w:sz w:val="22"/>
          <w:szCs w:val="22"/>
        </w:rPr>
        <w:t>S</w:t>
      </w:r>
      <w:r w:rsidR="00523836">
        <w:rPr>
          <w:b/>
          <w:sz w:val="22"/>
          <w:szCs w:val="22"/>
        </w:rPr>
        <w:t>tatement</w:t>
      </w:r>
      <w:r w:rsidRPr="00523836">
        <w:rPr>
          <w:b/>
          <w:sz w:val="22"/>
          <w:szCs w:val="22"/>
        </w:rPr>
        <w:t xml:space="preserve"> (again)</w:t>
      </w:r>
    </w:p>
    <w:p w:rsidR="00FB254B" w:rsidRPr="001A2B29" w:rsidRDefault="00FB254B" w:rsidP="001A2B29">
      <w:pPr>
        <w:textAlignment w:val="baseline"/>
        <w:rPr>
          <w:sz w:val="22"/>
          <w:szCs w:val="22"/>
        </w:rPr>
      </w:pPr>
      <w:r w:rsidRPr="001A2B29">
        <w:rPr>
          <w:sz w:val="22"/>
          <w:szCs w:val="22"/>
        </w:rPr>
        <w:t xml:space="preserve">A year ago, the Government announced that it endorsed the Airports Commission’s recommended new runway option of a third, north-western, runway at Heathrow Airport. Then, on 2 February this year, a draft Airports National Policy Statement (NPS) was published for consultation. On 7 September, Chris Grayling announced that a further consultation on the NPS on passenger forecasts and air quality in particular would be held later in the year. This month, </w:t>
      </w:r>
      <w:hyperlink r:id="rId116" w:history="1">
        <w:r w:rsidRPr="001A2B29">
          <w:rPr>
            <w:rStyle w:val="Hyperlink"/>
            <w:sz w:val="22"/>
            <w:szCs w:val="22"/>
          </w:rPr>
          <w:t>that further consultation was launched</w:t>
        </w:r>
      </w:hyperlink>
      <w:r w:rsidRPr="001A2B29">
        <w:rPr>
          <w:sz w:val="22"/>
          <w:szCs w:val="22"/>
        </w:rPr>
        <w:t>. Deadline: 19th December</w:t>
      </w:r>
      <w:r w:rsidR="00927CA5" w:rsidRPr="001A2B29">
        <w:rPr>
          <w:sz w:val="22"/>
          <w:szCs w:val="22"/>
        </w:rPr>
        <w:t>.</w:t>
      </w:r>
    </w:p>
    <w:p w:rsidR="00DE6242" w:rsidRPr="001A2B29" w:rsidRDefault="00DE6242" w:rsidP="001A2B29">
      <w:pPr>
        <w:textAlignment w:val="baseline"/>
        <w:rPr>
          <w:sz w:val="22"/>
          <w:szCs w:val="22"/>
        </w:rPr>
      </w:pPr>
    </w:p>
    <w:p w:rsidR="00DE6242" w:rsidRPr="00523836" w:rsidRDefault="00DE6242" w:rsidP="001A2B29">
      <w:pPr>
        <w:textAlignment w:val="baseline"/>
        <w:rPr>
          <w:b/>
          <w:sz w:val="22"/>
          <w:szCs w:val="22"/>
        </w:rPr>
      </w:pPr>
      <w:r w:rsidRPr="00523836">
        <w:rPr>
          <w:b/>
          <w:sz w:val="22"/>
          <w:szCs w:val="22"/>
        </w:rPr>
        <w:t>Water National Policy Statement</w:t>
      </w:r>
    </w:p>
    <w:p w:rsidR="00DE6242" w:rsidRPr="001A2B29" w:rsidRDefault="00DE6242" w:rsidP="001A2B29">
      <w:pPr>
        <w:pStyle w:val="NormalWeb"/>
        <w:spacing w:before="0" w:after="0"/>
        <w:textAlignment w:val="baseline"/>
        <w:rPr>
          <w:rFonts w:ascii="Arial" w:hAnsi="Arial" w:cs="Arial"/>
          <w:sz w:val="22"/>
          <w:szCs w:val="22"/>
        </w:rPr>
      </w:pPr>
      <w:r w:rsidRPr="001A2B29">
        <w:rPr>
          <w:rFonts w:ascii="Arial" w:hAnsi="Arial" w:cs="Arial"/>
          <w:sz w:val="22"/>
          <w:szCs w:val="22"/>
        </w:rPr>
        <w:t xml:space="preserve">The government has launched a consultation on the </w:t>
      </w:r>
      <w:hyperlink r:id="rId117" w:history="1">
        <w:r w:rsidRPr="001A2B29">
          <w:rPr>
            <w:rStyle w:val="Hyperlink"/>
            <w:rFonts w:ascii="Arial" w:hAnsi="Arial" w:cs="Arial"/>
            <w:sz w:val="22"/>
            <w:szCs w:val="22"/>
          </w:rPr>
          <w:t>forthcoming Water Supply National Policy Statement</w:t>
        </w:r>
      </w:hyperlink>
      <w:r w:rsidRPr="001A2B29">
        <w:rPr>
          <w:rFonts w:ascii="Arial" w:hAnsi="Arial" w:cs="Arial"/>
          <w:sz w:val="22"/>
          <w:szCs w:val="22"/>
        </w:rPr>
        <w:t xml:space="preserve"> (NPS), the document that sets out the policy on need for infrastructure projects and their impacts that should be assessed and examined. Deadline 22 December. The draft NPS is due to be published next year; this consultation is about what the NPS should contain and also revisions to which projects are considered nationally significant and should therefore use the Planning Act regime.</w:t>
      </w:r>
    </w:p>
    <w:p w:rsidR="00DE6242" w:rsidRPr="001A2B29" w:rsidRDefault="00DE6242" w:rsidP="001A2B29">
      <w:pPr>
        <w:pStyle w:val="NormalWeb"/>
        <w:spacing w:before="0" w:after="0"/>
        <w:textAlignment w:val="baseline"/>
        <w:rPr>
          <w:rFonts w:ascii="Arial" w:hAnsi="Arial" w:cs="Arial"/>
          <w:sz w:val="22"/>
          <w:szCs w:val="22"/>
        </w:rPr>
      </w:pPr>
    </w:p>
    <w:p w:rsidR="00DE6242" w:rsidRPr="00523836" w:rsidRDefault="00DE6242" w:rsidP="001A2B29">
      <w:pPr>
        <w:textAlignment w:val="baseline"/>
        <w:rPr>
          <w:b/>
          <w:sz w:val="22"/>
          <w:szCs w:val="22"/>
        </w:rPr>
      </w:pPr>
      <w:r w:rsidRPr="00523836">
        <w:rPr>
          <w:b/>
          <w:sz w:val="22"/>
          <w:szCs w:val="22"/>
        </w:rPr>
        <w:t>Blackpool Airport Enterprise Zone</w:t>
      </w:r>
    </w:p>
    <w:p w:rsidR="00DE6242" w:rsidRPr="001A2B29" w:rsidRDefault="00DE6242" w:rsidP="001A2B29">
      <w:pPr>
        <w:shd w:val="clear" w:color="auto" w:fill="FFFFFF"/>
        <w:rPr>
          <w:rFonts w:eastAsia="Times New Roman"/>
          <w:color w:val="2B2C2D"/>
          <w:sz w:val="22"/>
          <w:szCs w:val="22"/>
        </w:rPr>
      </w:pPr>
      <w:r w:rsidRPr="001A2B29">
        <w:rPr>
          <w:rFonts w:eastAsia="Times New Roman"/>
          <w:color w:val="2B2C2D"/>
          <w:sz w:val="22"/>
          <w:szCs w:val="22"/>
        </w:rPr>
        <w:t xml:space="preserve">A consultation has started on the 356-acre </w:t>
      </w:r>
      <w:hyperlink r:id="rId118" w:history="1">
        <w:r w:rsidRPr="001A2B29">
          <w:rPr>
            <w:rStyle w:val="Hyperlink"/>
            <w:rFonts w:eastAsia="Times New Roman"/>
            <w:sz w:val="22"/>
            <w:szCs w:val="22"/>
          </w:rPr>
          <w:t>Blackpool Airport Enterprise Zone, one of the largest projects of its type</w:t>
        </w:r>
      </w:hyperlink>
      <w:r w:rsidRPr="001A2B29">
        <w:rPr>
          <w:rFonts w:eastAsia="Times New Roman"/>
          <w:color w:val="2B2C2D"/>
          <w:sz w:val="22"/>
          <w:szCs w:val="22"/>
        </w:rPr>
        <w:t xml:space="preserve"> in the country. The site straddles the boundary between Fylde, which forms just over half of the site area, and Blackpool, with much of the site sitting within designated greenbelt. The consultation documents outline a series of developments that could be brought forward over a 25-year period across a number of sectors.</w:t>
      </w:r>
    </w:p>
    <w:p w:rsidR="00927CA5" w:rsidRPr="001A2B29" w:rsidRDefault="00927CA5" w:rsidP="001A2B29">
      <w:pPr>
        <w:textAlignment w:val="baseline"/>
        <w:rPr>
          <w:sz w:val="22"/>
          <w:szCs w:val="22"/>
        </w:rPr>
      </w:pPr>
    </w:p>
    <w:p w:rsidR="00927CA5" w:rsidRPr="00523836" w:rsidRDefault="00927CA5" w:rsidP="001A2B29">
      <w:pPr>
        <w:textAlignment w:val="baseline"/>
        <w:rPr>
          <w:b/>
          <w:sz w:val="22"/>
          <w:szCs w:val="22"/>
        </w:rPr>
      </w:pPr>
      <w:r w:rsidRPr="00523836">
        <w:rPr>
          <w:b/>
          <w:sz w:val="22"/>
          <w:szCs w:val="22"/>
        </w:rPr>
        <w:t>Food &amp; farming</w:t>
      </w:r>
    </w:p>
    <w:p w:rsidR="00927CA5" w:rsidRPr="001A2B29" w:rsidRDefault="00927CA5" w:rsidP="001A2B29">
      <w:pPr>
        <w:textAlignment w:val="baseline"/>
        <w:rPr>
          <w:sz w:val="22"/>
          <w:szCs w:val="22"/>
        </w:rPr>
      </w:pPr>
      <w:r w:rsidRPr="001A2B29">
        <w:rPr>
          <w:iCs/>
          <w:color w:val="000000"/>
          <w:sz w:val="22"/>
          <w:szCs w:val="22"/>
        </w:rPr>
        <w:t xml:space="preserve">Launched in November 2017, the </w:t>
      </w:r>
      <w:hyperlink r:id="rId119" w:history="1">
        <w:r w:rsidRPr="001A2B29">
          <w:rPr>
            <w:rStyle w:val="Hyperlink"/>
            <w:iCs/>
            <w:sz w:val="22"/>
            <w:szCs w:val="22"/>
          </w:rPr>
          <w:t>RSA Food, Farming and Countryside Commission</w:t>
        </w:r>
      </w:hyperlink>
      <w:r w:rsidRPr="001A2B29">
        <w:rPr>
          <w:iCs/>
          <w:color w:val="000000"/>
          <w:sz w:val="22"/>
          <w:szCs w:val="22"/>
        </w:rPr>
        <w:t xml:space="preserve"> is a major, two-year independent inquiry, funded by </w:t>
      </w:r>
      <w:proofErr w:type="spellStart"/>
      <w:r w:rsidRPr="001A2B29">
        <w:rPr>
          <w:iCs/>
          <w:color w:val="000000"/>
          <w:sz w:val="22"/>
          <w:szCs w:val="22"/>
        </w:rPr>
        <w:t>Esm</w:t>
      </w:r>
      <w:r w:rsidRPr="001A2B29">
        <w:rPr>
          <w:iCs/>
          <w:color w:val="000000"/>
          <w:sz w:val="22"/>
          <w:szCs w:val="22"/>
          <w:bdr w:val="none" w:sz="0" w:space="0" w:color="auto" w:frame="1"/>
        </w:rPr>
        <w:t>é</w:t>
      </w:r>
      <w:r w:rsidRPr="001A2B29">
        <w:rPr>
          <w:iCs/>
          <w:color w:val="000000"/>
          <w:sz w:val="22"/>
          <w:szCs w:val="22"/>
        </w:rPr>
        <w:t>e</w:t>
      </w:r>
      <w:proofErr w:type="spellEnd"/>
      <w:r w:rsidRPr="001A2B29">
        <w:rPr>
          <w:iCs/>
          <w:color w:val="000000"/>
          <w:sz w:val="22"/>
          <w:szCs w:val="22"/>
        </w:rPr>
        <w:t xml:space="preserve"> Fairbairn Foundation, and chaired by Sir Ian Cheshire.  It has been established to consider how we can achieve a safe, secure, inclusive food and farming system for the UK, a flourishing rural economy and a sustainable and accessible countryside.  Taking the North West as one of three regions for particular focus, get in touch with them ASAP if you want to help shape their vision, investigation and conclusions.</w:t>
      </w:r>
    </w:p>
    <w:p w:rsidR="00B54C05" w:rsidRDefault="00B54C05" w:rsidP="001A2B29">
      <w:pPr>
        <w:rPr>
          <w:color w:val="333333"/>
          <w:sz w:val="22"/>
          <w:szCs w:val="22"/>
          <w:shd w:val="clear" w:color="auto" w:fill="FFFFFF"/>
        </w:rPr>
      </w:pPr>
    </w:p>
    <w:p w:rsidR="00523836" w:rsidRDefault="00523836" w:rsidP="001A2B29">
      <w:pPr>
        <w:rPr>
          <w:color w:val="333333"/>
          <w:sz w:val="22"/>
          <w:szCs w:val="22"/>
          <w:shd w:val="clear" w:color="auto" w:fill="FFFFFF"/>
        </w:rPr>
      </w:pPr>
    </w:p>
    <w:p w:rsidR="00523836" w:rsidRDefault="00523836" w:rsidP="001A2B29">
      <w:pPr>
        <w:rPr>
          <w:color w:val="333333"/>
          <w:sz w:val="22"/>
          <w:szCs w:val="22"/>
          <w:shd w:val="clear" w:color="auto" w:fill="FFFFFF"/>
        </w:rPr>
      </w:pPr>
    </w:p>
    <w:p w:rsidR="00523836" w:rsidRDefault="00523836" w:rsidP="001A2B29">
      <w:pPr>
        <w:rPr>
          <w:color w:val="333333"/>
          <w:sz w:val="22"/>
          <w:szCs w:val="22"/>
          <w:shd w:val="clear" w:color="auto" w:fill="FFFFFF"/>
        </w:rPr>
      </w:pPr>
    </w:p>
    <w:p w:rsidR="00523836" w:rsidRPr="001A2B29" w:rsidRDefault="00523836" w:rsidP="001A2B29">
      <w:pPr>
        <w:rPr>
          <w:color w:val="333333"/>
          <w:sz w:val="22"/>
          <w:szCs w:val="22"/>
          <w:shd w:val="clear" w:color="auto" w:fill="FFFFFF"/>
        </w:rPr>
      </w:pPr>
    </w:p>
    <w:p w:rsidR="004C7DC7" w:rsidRPr="001A2B29" w:rsidRDefault="00536C6F" w:rsidP="001A2B29">
      <w:pPr>
        <w:rPr>
          <w:rFonts w:eastAsia="Times New Roman"/>
          <w:sz w:val="22"/>
          <w:szCs w:val="22"/>
        </w:rPr>
      </w:pPr>
      <w:r w:rsidRPr="001A2B29">
        <w:rPr>
          <w:rFonts w:eastAsia="Times New Roman"/>
          <w:sz w:val="22"/>
          <w:szCs w:val="22"/>
        </w:rPr>
        <w:t>_____________________________________________</w:t>
      </w:r>
      <w:r w:rsidR="00844E63" w:rsidRPr="001A2B29">
        <w:rPr>
          <w:rFonts w:eastAsia="Times New Roman"/>
          <w:sz w:val="22"/>
          <w:szCs w:val="22"/>
        </w:rPr>
        <w:t>_____________________________</w:t>
      </w:r>
    </w:p>
    <w:p w:rsidR="003D6019" w:rsidRPr="001A2B29" w:rsidRDefault="003D6019" w:rsidP="001A2B29">
      <w:pPr>
        <w:rPr>
          <w:rFonts w:eastAsia="Times New Roman"/>
          <w:color w:val="000000"/>
          <w:sz w:val="22"/>
          <w:szCs w:val="22"/>
        </w:rPr>
      </w:pPr>
    </w:p>
    <w:p w:rsidR="00550CE7" w:rsidRPr="001A2B29" w:rsidRDefault="00AD75E7" w:rsidP="001A2B29">
      <w:pPr>
        <w:rPr>
          <w:sz w:val="22"/>
          <w:szCs w:val="22"/>
        </w:rPr>
      </w:pPr>
      <w:r w:rsidRPr="001A2B29">
        <w:rPr>
          <w:sz w:val="22"/>
          <w:szCs w:val="22"/>
        </w:rPr>
        <w:lastRenderedPageBreak/>
        <w:t>T</w:t>
      </w:r>
      <w:r w:rsidR="00550CE7" w:rsidRPr="001A2B29">
        <w:rPr>
          <w:sz w:val="22"/>
          <w:szCs w:val="22"/>
        </w:rPr>
        <w:t>o subscribe or contribute</w:t>
      </w:r>
    </w:p>
    <w:p w:rsidR="003D6019" w:rsidRPr="001A2B29" w:rsidRDefault="003D6019" w:rsidP="001A2B29">
      <w:pPr>
        <w:rPr>
          <w:sz w:val="22"/>
          <w:szCs w:val="22"/>
        </w:rPr>
      </w:pPr>
    </w:p>
    <w:p w:rsidR="00550CE7" w:rsidRPr="001A2B29" w:rsidRDefault="00550CE7" w:rsidP="001A2B29">
      <w:pPr>
        <w:rPr>
          <w:b/>
          <w:color w:val="00B050"/>
          <w:sz w:val="22"/>
          <w:szCs w:val="22"/>
        </w:rPr>
      </w:pPr>
      <w:r w:rsidRPr="001A2B29">
        <w:rPr>
          <w:sz w:val="22"/>
          <w:szCs w:val="22"/>
        </w:rPr>
        <w:t xml:space="preserve">To subscribe to </w:t>
      </w:r>
      <w:r w:rsidR="00A2436B" w:rsidRPr="001A2B29">
        <w:rPr>
          <w:sz w:val="22"/>
          <w:szCs w:val="22"/>
        </w:rPr>
        <w:t>NWEL</w:t>
      </w:r>
      <w:r w:rsidRPr="001A2B29">
        <w:rPr>
          <w:sz w:val="22"/>
          <w:szCs w:val="22"/>
        </w:rPr>
        <w:t xml:space="preserve">’s Bulletin please email </w:t>
      </w:r>
      <w:hyperlink r:id="rId120" w:history="1">
        <w:r w:rsidR="008E0088" w:rsidRPr="001A2B29">
          <w:rPr>
            <w:rStyle w:val="Hyperlink"/>
            <w:sz w:val="22"/>
            <w:szCs w:val="22"/>
          </w:rPr>
          <w:t>andyyuille@gmail.com</w:t>
        </w:r>
      </w:hyperlink>
      <w:r w:rsidRPr="001A2B29">
        <w:rPr>
          <w:color w:val="660033"/>
          <w:sz w:val="22"/>
          <w:szCs w:val="22"/>
        </w:rPr>
        <w:t xml:space="preserve"> </w:t>
      </w:r>
      <w:r w:rsidRPr="001A2B29">
        <w:rPr>
          <w:sz w:val="22"/>
          <w:szCs w:val="22"/>
        </w:rPr>
        <w:t xml:space="preserve">with the subject line: </w:t>
      </w:r>
      <w:r w:rsidRPr="001A2B29">
        <w:rPr>
          <w:i/>
          <w:sz w:val="22"/>
          <w:szCs w:val="22"/>
        </w:rPr>
        <w:t xml:space="preserve">“Subscribe to </w:t>
      </w:r>
      <w:r w:rsidR="00A2436B" w:rsidRPr="001A2B29">
        <w:rPr>
          <w:i/>
          <w:sz w:val="22"/>
          <w:szCs w:val="22"/>
        </w:rPr>
        <w:t>NWEL</w:t>
      </w:r>
      <w:r w:rsidRPr="001A2B29">
        <w:rPr>
          <w:i/>
          <w:sz w:val="22"/>
          <w:szCs w:val="22"/>
        </w:rPr>
        <w:t xml:space="preserve"> Bulletin</w:t>
      </w:r>
      <w:r w:rsidRPr="001A2B29">
        <w:rPr>
          <w:sz w:val="22"/>
          <w:szCs w:val="22"/>
        </w:rPr>
        <w:t xml:space="preserve">”. </w:t>
      </w:r>
      <w:r w:rsidR="00114003" w:rsidRPr="001A2B29">
        <w:rPr>
          <w:sz w:val="22"/>
          <w:szCs w:val="22"/>
        </w:rPr>
        <w:t xml:space="preserve">Please send items for inclusion </w:t>
      </w:r>
      <w:r w:rsidR="005654F1" w:rsidRPr="001A2B29">
        <w:rPr>
          <w:sz w:val="22"/>
          <w:szCs w:val="22"/>
        </w:rPr>
        <w:t xml:space="preserve">in the next Bullet to me </w:t>
      </w:r>
      <w:r w:rsidR="00114003" w:rsidRPr="001A2B29">
        <w:rPr>
          <w:sz w:val="22"/>
          <w:szCs w:val="22"/>
        </w:rPr>
        <w:t xml:space="preserve">by </w:t>
      </w:r>
      <w:r w:rsidR="007338DE" w:rsidRPr="001A2B29">
        <w:rPr>
          <w:b/>
          <w:color w:val="00B050"/>
          <w:sz w:val="22"/>
          <w:szCs w:val="22"/>
        </w:rPr>
        <w:t>18</w:t>
      </w:r>
      <w:r w:rsidR="007338DE" w:rsidRPr="001A2B29">
        <w:rPr>
          <w:b/>
          <w:color w:val="00B050"/>
          <w:sz w:val="22"/>
          <w:szCs w:val="22"/>
          <w:vertAlign w:val="superscript"/>
        </w:rPr>
        <w:t>th</w:t>
      </w:r>
      <w:r w:rsidR="007338DE" w:rsidRPr="001A2B29">
        <w:rPr>
          <w:b/>
          <w:color w:val="00B050"/>
          <w:sz w:val="22"/>
          <w:szCs w:val="22"/>
        </w:rPr>
        <w:t xml:space="preserve"> December</w:t>
      </w:r>
      <w:r w:rsidR="00EC7911" w:rsidRPr="001A2B29">
        <w:rPr>
          <w:b/>
          <w:color w:val="00B050"/>
          <w:sz w:val="22"/>
          <w:szCs w:val="22"/>
        </w:rPr>
        <w:t xml:space="preserve"> 2017</w:t>
      </w:r>
      <w:r w:rsidR="000079C9" w:rsidRPr="001A2B29">
        <w:rPr>
          <w:b/>
          <w:color w:val="00B050"/>
          <w:sz w:val="22"/>
          <w:szCs w:val="22"/>
        </w:rPr>
        <w:t>.</w:t>
      </w:r>
      <w:r w:rsidR="00B76044" w:rsidRPr="001A2B29">
        <w:rPr>
          <w:b/>
          <w:color w:val="00B050"/>
          <w:sz w:val="22"/>
          <w:szCs w:val="22"/>
        </w:rPr>
        <w:t xml:space="preserve"> </w:t>
      </w:r>
    </w:p>
    <w:p w:rsidR="001D4ACE" w:rsidRPr="001A2B29" w:rsidRDefault="001D4ACE" w:rsidP="001A2B29">
      <w:pPr>
        <w:rPr>
          <w:sz w:val="22"/>
          <w:szCs w:val="22"/>
        </w:rPr>
      </w:pPr>
    </w:p>
    <w:p w:rsidR="009E492B" w:rsidRPr="001A2B29" w:rsidRDefault="001D4ACE" w:rsidP="001A2B29">
      <w:pPr>
        <w:rPr>
          <w:sz w:val="22"/>
          <w:szCs w:val="22"/>
        </w:rPr>
      </w:pPr>
      <w:r w:rsidRPr="001A2B29">
        <w:rPr>
          <w:sz w:val="22"/>
          <w:szCs w:val="22"/>
        </w:rPr>
        <w:t xml:space="preserve">North West Environment Link (NWEL) is a partnership of environmental voluntary sector organisations, representing hundreds of thousands of members in the North West.  </w:t>
      </w:r>
    </w:p>
    <w:p w:rsidR="0045743B" w:rsidRPr="001A2B29" w:rsidRDefault="0045743B" w:rsidP="001A2B29">
      <w:pPr>
        <w:rPr>
          <w:sz w:val="22"/>
          <w:szCs w:val="22"/>
        </w:rPr>
      </w:pPr>
    </w:p>
    <w:p w:rsidR="0045743B" w:rsidRPr="001A2B29" w:rsidRDefault="0045743B" w:rsidP="001A2B29">
      <w:pPr>
        <w:rPr>
          <w:color w:val="333333"/>
          <w:sz w:val="22"/>
          <w:szCs w:val="22"/>
        </w:rPr>
      </w:pPr>
      <w:r w:rsidRPr="001A2B29">
        <w:rPr>
          <w:rFonts w:eastAsia="Times New Roman"/>
          <w:sz w:val="22"/>
          <w:szCs w:val="22"/>
        </w:rPr>
        <w:t>VSNW is the regional voluntary sector network for the North West, whose purpose is to support a connected and influential voluntary and community sector (VCS).</w:t>
      </w:r>
      <w:r w:rsidRPr="001A2B29">
        <w:rPr>
          <w:color w:val="333333"/>
          <w:sz w:val="22"/>
          <w:szCs w:val="22"/>
        </w:rPr>
        <w:t xml:space="preserve"> </w:t>
      </w:r>
    </w:p>
    <w:p w:rsidR="0045743B" w:rsidRPr="001A2B29" w:rsidRDefault="0045743B" w:rsidP="001A2B29">
      <w:pPr>
        <w:rPr>
          <w:sz w:val="22"/>
          <w:szCs w:val="22"/>
        </w:rPr>
      </w:pPr>
    </w:p>
    <w:p w:rsidR="0045743B" w:rsidRPr="001A2B29" w:rsidRDefault="0045743B" w:rsidP="001A2B29">
      <w:pPr>
        <w:rPr>
          <w:sz w:val="22"/>
          <w:szCs w:val="22"/>
        </w:rPr>
        <w:sectPr w:rsidR="0045743B" w:rsidRPr="001A2B29" w:rsidSect="00412FD8">
          <w:headerReference w:type="default" r:id="rId121"/>
          <w:pgSz w:w="12240" w:h="15840" w:code="1"/>
          <w:pgMar w:top="1560" w:right="1467" w:bottom="1702" w:left="1418" w:header="709" w:footer="709" w:gutter="0"/>
          <w:cols w:space="708"/>
          <w:titlePg/>
          <w:docGrid w:linePitch="360"/>
        </w:sectPr>
      </w:pPr>
    </w:p>
    <w:p w:rsidR="0045743B" w:rsidRPr="001A2B29" w:rsidRDefault="0045743B" w:rsidP="001A2B29">
      <w:pPr>
        <w:ind w:left="142"/>
        <w:rPr>
          <w:sz w:val="22"/>
          <w:szCs w:val="22"/>
        </w:rPr>
      </w:pPr>
      <w:r w:rsidRPr="001A2B29">
        <w:rPr>
          <w:sz w:val="22"/>
          <w:szCs w:val="22"/>
        </w:rPr>
        <w:t>To contribute to the NWEL Bulletin, please contact</w:t>
      </w:r>
      <w:proofErr w:type="gramStart"/>
      <w:r w:rsidRPr="001A2B29">
        <w:rPr>
          <w:sz w:val="22"/>
          <w:szCs w:val="22"/>
        </w:rPr>
        <w:t>:</w:t>
      </w:r>
      <w:proofErr w:type="gramEnd"/>
      <w:r w:rsidRPr="001A2B29">
        <w:rPr>
          <w:sz w:val="22"/>
          <w:szCs w:val="22"/>
        </w:rPr>
        <w:br/>
        <w:t>Andy Yuille</w:t>
      </w:r>
      <w:r w:rsidRPr="001A2B29">
        <w:rPr>
          <w:sz w:val="22"/>
          <w:szCs w:val="22"/>
        </w:rPr>
        <w:br/>
      </w:r>
      <w:hyperlink r:id="rId122" w:history="1">
        <w:r w:rsidRPr="001A2B29">
          <w:rPr>
            <w:rStyle w:val="Hyperlink"/>
            <w:sz w:val="22"/>
            <w:szCs w:val="22"/>
          </w:rPr>
          <w:t>andyyuille@gmail.com</w:t>
        </w:r>
      </w:hyperlink>
    </w:p>
    <w:p w:rsidR="00623FD0" w:rsidRPr="001A2B29" w:rsidRDefault="0045743B" w:rsidP="001A2B29">
      <w:pPr>
        <w:ind w:left="142"/>
        <w:rPr>
          <w:sz w:val="22"/>
          <w:szCs w:val="22"/>
        </w:rPr>
      </w:pPr>
      <w:r w:rsidRPr="001A2B29">
        <w:rPr>
          <w:sz w:val="22"/>
          <w:szCs w:val="22"/>
        </w:rPr>
        <w:t>01524 389 915</w:t>
      </w:r>
    </w:p>
    <w:p w:rsidR="0045743B" w:rsidRPr="00A83459" w:rsidRDefault="00623FD0" w:rsidP="001A2B29">
      <w:pPr>
        <w:rPr>
          <w:sz w:val="22"/>
          <w:szCs w:val="22"/>
        </w:rPr>
      </w:pPr>
      <w:r w:rsidRPr="001A2B29">
        <w:rPr>
          <w:sz w:val="22"/>
          <w:szCs w:val="22"/>
        </w:rPr>
        <w:br w:type="column"/>
      </w:r>
      <w:r w:rsidR="0045743B" w:rsidRPr="00A83459">
        <w:rPr>
          <w:sz w:val="22"/>
          <w:szCs w:val="22"/>
        </w:rPr>
        <w:t>To contribute to the policy work of VSNW, please contact</w:t>
      </w:r>
      <w:proofErr w:type="gramStart"/>
      <w:r w:rsidR="0045743B" w:rsidRPr="00A83459">
        <w:rPr>
          <w:sz w:val="22"/>
          <w:szCs w:val="22"/>
        </w:rPr>
        <w:t>:</w:t>
      </w:r>
      <w:proofErr w:type="gramEnd"/>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123"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93" w:rsidRDefault="00E26293">
      <w:r>
        <w:separator/>
      </w:r>
    </w:p>
  </w:endnote>
  <w:endnote w:type="continuationSeparator" w:id="0">
    <w:p w:rsidR="00E26293" w:rsidRDefault="00E2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93" w:rsidRDefault="00E26293">
      <w:r>
        <w:separator/>
      </w:r>
    </w:p>
  </w:footnote>
  <w:footnote w:type="continuationSeparator" w:id="0">
    <w:p w:rsidR="00E26293" w:rsidRDefault="00E26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45" w:rsidRPr="009F3451" w:rsidRDefault="00233A45"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233A45" w:rsidRDefault="00233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95"/>
    <w:multiLevelType w:val="hybridMultilevel"/>
    <w:tmpl w:val="1D2C7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E54EC"/>
    <w:multiLevelType w:val="hybridMultilevel"/>
    <w:tmpl w:val="623E6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6E35A5"/>
    <w:multiLevelType w:val="multilevel"/>
    <w:tmpl w:val="8912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95289C"/>
    <w:multiLevelType w:val="multilevel"/>
    <w:tmpl w:val="37CCD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5" w15:restartNumberingAfterBreak="0">
    <w:nsid w:val="07F8731A"/>
    <w:multiLevelType w:val="hybridMultilevel"/>
    <w:tmpl w:val="15C2F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F41C1E"/>
    <w:multiLevelType w:val="hybridMultilevel"/>
    <w:tmpl w:val="9D94C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95CAA"/>
    <w:multiLevelType w:val="multilevel"/>
    <w:tmpl w:val="43DA4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029DF"/>
    <w:multiLevelType w:val="multilevel"/>
    <w:tmpl w:val="23F0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C91214"/>
    <w:multiLevelType w:val="hybridMultilevel"/>
    <w:tmpl w:val="53FAE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940021"/>
    <w:multiLevelType w:val="hybridMultilevel"/>
    <w:tmpl w:val="4838E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748CB"/>
    <w:multiLevelType w:val="hybridMultilevel"/>
    <w:tmpl w:val="A9048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DD0138"/>
    <w:multiLevelType w:val="hybridMultilevel"/>
    <w:tmpl w:val="190AE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0E21334"/>
    <w:multiLevelType w:val="hybridMultilevel"/>
    <w:tmpl w:val="A86E1D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430863"/>
    <w:multiLevelType w:val="hybridMultilevel"/>
    <w:tmpl w:val="6172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4BB1ADE"/>
    <w:multiLevelType w:val="hybridMultilevel"/>
    <w:tmpl w:val="D43EF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232F21"/>
    <w:multiLevelType w:val="hybridMultilevel"/>
    <w:tmpl w:val="658E6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822C60"/>
    <w:multiLevelType w:val="hybridMultilevel"/>
    <w:tmpl w:val="44CCC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DC5AE8"/>
    <w:multiLevelType w:val="hybridMultilevel"/>
    <w:tmpl w:val="8312C50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7A7412"/>
    <w:multiLevelType w:val="hybridMultilevel"/>
    <w:tmpl w:val="342C0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7A0943"/>
    <w:multiLevelType w:val="hybridMultilevel"/>
    <w:tmpl w:val="E0A01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A0FE9"/>
    <w:multiLevelType w:val="multilevel"/>
    <w:tmpl w:val="346C5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27745"/>
    <w:multiLevelType w:val="hybridMultilevel"/>
    <w:tmpl w:val="B1EAE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294246"/>
    <w:multiLevelType w:val="hybridMultilevel"/>
    <w:tmpl w:val="745C6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05A6202"/>
    <w:multiLevelType w:val="hybridMultilevel"/>
    <w:tmpl w:val="5986E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09B1D9E"/>
    <w:multiLevelType w:val="multilevel"/>
    <w:tmpl w:val="DCAEA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00739B"/>
    <w:multiLevelType w:val="hybridMultilevel"/>
    <w:tmpl w:val="A4EC84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32616B3"/>
    <w:multiLevelType w:val="multilevel"/>
    <w:tmpl w:val="01F67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63D46"/>
    <w:multiLevelType w:val="hybridMultilevel"/>
    <w:tmpl w:val="AB4E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5295593"/>
    <w:multiLevelType w:val="hybridMultilevel"/>
    <w:tmpl w:val="78609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5503493"/>
    <w:multiLevelType w:val="hybridMultilevel"/>
    <w:tmpl w:val="A8A2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5992504"/>
    <w:multiLevelType w:val="hybridMultilevel"/>
    <w:tmpl w:val="A952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306419"/>
    <w:multiLevelType w:val="multilevel"/>
    <w:tmpl w:val="C1543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5BBB4DE6"/>
    <w:multiLevelType w:val="hybridMultilevel"/>
    <w:tmpl w:val="B94062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5E5650E0"/>
    <w:multiLevelType w:val="hybridMultilevel"/>
    <w:tmpl w:val="C6AC6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5F6519"/>
    <w:multiLevelType w:val="hybridMultilevel"/>
    <w:tmpl w:val="5A26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570956"/>
    <w:multiLevelType w:val="hybridMultilevel"/>
    <w:tmpl w:val="97DEC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6442D5"/>
    <w:multiLevelType w:val="hybridMultilevel"/>
    <w:tmpl w:val="60CE4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223521"/>
    <w:multiLevelType w:val="hybridMultilevel"/>
    <w:tmpl w:val="DE7CE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BDF18DE"/>
    <w:multiLevelType w:val="hybridMultilevel"/>
    <w:tmpl w:val="5CEE9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C469E5"/>
    <w:multiLevelType w:val="hybridMultilevel"/>
    <w:tmpl w:val="A254D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F1222C"/>
    <w:multiLevelType w:val="hybridMultilevel"/>
    <w:tmpl w:val="3E641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52071C"/>
    <w:multiLevelType w:val="multilevel"/>
    <w:tmpl w:val="E4C62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974852"/>
    <w:multiLevelType w:val="hybridMultilevel"/>
    <w:tmpl w:val="4A644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7315DCB"/>
    <w:multiLevelType w:val="hybridMultilevel"/>
    <w:tmpl w:val="78DCF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ED32B3A"/>
    <w:multiLevelType w:val="hybridMultilevel"/>
    <w:tmpl w:val="27DC87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4"/>
  </w:num>
  <w:num w:numId="4">
    <w:abstractNumId w:val="36"/>
  </w:num>
  <w:num w:numId="5">
    <w:abstractNumId w:val="21"/>
  </w:num>
  <w:num w:numId="6">
    <w:abstractNumId w:val="33"/>
  </w:num>
  <w:num w:numId="7">
    <w:abstractNumId w:val="13"/>
  </w:num>
  <w:num w:numId="8">
    <w:abstractNumId w:val="31"/>
  </w:num>
  <w:num w:numId="9">
    <w:abstractNumId w:val="1"/>
  </w:num>
  <w:num w:numId="10">
    <w:abstractNumId w:val="46"/>
  </w:num>
  <w:num w:numId="11">
    <w:abstractNumId w:val="16"/>
  </w:num>
  <w:num w:numId="12">
    <w:abstractNumId w:val="28"/>
  </w:num>
  <w:num w:numId="13">
    <w:abstractNumId w:val="39"/>
  </w:num>
  <w:num w:numId="14">
    <w:abstractNumId w:val="14"/>
  </w:num>
  <w:num w:numId="15">
    <w:abstractNumId w:val="27"/>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8"/>
  </w:num>
  <w:num w:numId="19">
    <w:abstractNumId w:val="19"/>
  </w:num>
  <w:num w:numId="20">
    <w:abstractNumId w:val="11"/>
  </w:num>
  <w:num w:numId="21">
    <w:abstractNumId w:val="41"/>
  </w:num>
  <w:num w:numId="22">
    <w:abstractNumId w:val="45"/>
  </w:num>
  <w:num w:numId="23">
    <w:abstractNumId w:val="26"/>
  </w:num>
  <w:num w:numId="24">
    <w:abstractNumId w:val="3"/>
  </w:num>
  <w:num w:numId="25">
    <w:abstractNumId w:val="49"/>
  </w:num>
  <w:num w:numId="26">
    <w:abstractNumId w:val="34"/>
  </w:num>
  <w:num w:numId="27">
    <w:abstractNumId w:val="4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0"/>
  </w:num>
  <w:num w:numId="31">
    <w:abstractNumId w:val="15"/>
  </w:num>
  <w:num w:numId="32">
    <w:abstractNumId w:val="30"/>
  </w:num>
  <w:num w:numId="33">
    <w:abstractNumId w:val="2"/>
  </w:num>
  <w:num w:numId="34">
    <w:abstractNumId w:val="20"/>
  </w:num>
  <w:num w:numId="35">
    <w:abstractNumId w:val="5"/>
  </w:num>
  <w:num w:numId="36">
    <w:abstractNumId w:val="9"/>
  </w:num>
  <w:num w:numId="37">
    <w:abstractNumId w:val="25"/>
  </w:num>
  <w:num w:numId="38">
    <w:abstractNumId w:val="22"/>
  </w:num>
  <w:num w:numId="39">
    <w:abstractNumId w:val="29"/>
  </w:num>
  <w:num w:numId="40">
    <w:abstractNumId w:val="10"/>
  </w:num>
  <w:num w:numId="41">
    <w:abstractNumId w:val="42"/>
  </w:num>
  <w:num w:numId="42">
    <w:abstractNumId w:val="12"/>
  </w:num>
  <w:num w:numId="43">
    <w:abstractNumId w:val="47"/>
  </w:num>
  <w:num w:numId="44">
    <w:abstractNumId w:val="17"/>
  </w:num>
  <w:num w:numId="45">
    <w:abstractNumId w:val="48"/>
  </w:num>
  <w:num w:numId="46">
    <w:abstractNumId w:val="43"/>
  </w:num>
  <w:num w:numId="47">
    <w:abstractNumId w:val="8"/>
  </w:num>
  <w:num w:numId="48">
    <w:abstractNumId w:val="23"/>
  </w:num>
  <w:num w:numId="49">
    <w:abstractNumId w:val="6"/>
  </w:num>
  <w:num w:numId="50">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52"/>
    <w:rsid w:val="0000059B"/>
    <w:rsid w:val="00000B6B"/>
    <w:rsid w:val="00000EB8"/>
    <w:rsid w:val="00001137"/>
    <w:rsid w:val="0000177C"/>
    <w:rsid w:val="0000244E"/>
    <w:rsid w:val="00002CB3"/>
    <w:rsid w:val="0000374F"/>
    <w:rsid w:val="000037A0"/>
    <w:rsid w:val="0000546F"/>
    <w:rsid w:val="00005C2E"/>
    <w:rsid w:val="000077A1"/>
    <w:rsid w:val="000079C9"/>
    <w:rsid w:val="000108A3"/>
    <w:rsid w:val="000110D3"/>
    <w:rsid w:val="00011D2B"/>
    <w:rsid w:val="00011F91"/>
    <w:rsid w:val="0001297E"/>
    <w:rsid w:val="0001336D"/>
    <w:rsid w:val="000136D1"/>
    <w:rsid w:val="00014C55"/>
    <w:rsid w:val="000170C6"/>
    <w:rsid w:val="00017574"/>
    <w:rsid w:val="000207F5"/>
    <w:rsid w:val="000210C4"/>
    <w:rsid w:val="00021CF7"/>
    <w:rsid w:val="00023110"/>
    <w:rsid w:val="00023C79"/>
    <w:rsid w:val="000249DB"/>
    <w:rsid w:val="000253F7"/>
    <w:rsid w:val="00025957"/>
    <w:rsid w:val="00025BC2"/>
    <w:rsid w:val="00026610"/>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49FE"/>
    <w:rsid w:val="00094BC0"/>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8F0"/>
    <w:rsid w:val="000B2685"/>
    <w:rsid w:val="000B2944"/>
    <w:rsid w:val="000B321C"/>
    <w:rsid w:val="000B341F"/>
    <w:rsid w:val="000B4158"/>
    <w:rsid w:val="000B5F47"/>
    <w:rsid w:val="000B5F7E"/>
    <w:rsid w:val="000B6500"/>
    <w:rsid w:val="000B7D90"/>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E070C"/>
    <w:rsid w:val="000E0D50"/>
    <w:rsid w:val="000E3274"/>
    <w:rsid w:val="000E5329"/>
    <w:rsid w:val="000E618B"/>
    <w:rsid w:val="000E6908"/>
    <w:rsid w:val="000E7152"/>
    <w:rsid w:val="000E733D"/>
    <w:rsid w:val="000E7560"/>
    <w:rsid w:val="000F37C4"/>
    <w:rsid w:val="000F3D33"/>
    <w:rsid w:val="000F41F2"/>
    <w:rsid w:val="000F628A"/>
    <w:rsid w:val="000F66EA"/>
    <w:rsid w:val="000F6DB9"/>
    <w:rsid w:val="000F6DC0"/>
    <w:rsid w:val="000F7754"/>
    <w:rsid w:val="000F7C54"/>
    <w:rsid w:val="0010096A"/>
    <w:rsid w:val="00100AEC"/>
    <w:rsid w:val="00100C5B"/>
    <w:rsid w:val="00100E7B"/>
    <w:rsid w:val="001012DE"/>
    <w:rsid w:val="00101EEE"/>
    <w:rsid w:val="00103895"/>
    <w:rsid w:val="001039D1"/>
    <w:rsid w:val="00104AAE"/>
    <w:rsid w:val="00105B3D"/>
    <w:rsid w:val="00110709"/>
    <w:rsid w:val="00110A8E"/>
    <w:rsid w:val="00114003"/>
    <w:rsid w:val="00114B6C"/>
    <w:rsid w:val="00116641"/>
    <w:rsid w:val="001178B2"/>
    <w:rsid w:val="0011797B"/>
    <w:rsid w:val="001209DA"/>
    <w:rsid w:val="00121CA8"/>
    <w:rsid w:val="001240BD"/>
    <w:rsid w:val="00125CD1"/>
    <w:rsid w:val="001261B3"/>
    <w:rsid w:val="00126490"/>
    <w:rsid w:val="001272FB"/>
    <w:rsid w:val="00127A43"/>
    <w:rsid w:val="00130315"/>
    <w:rsid w:val="00130E2A"/>
    <w:rsid w:val="0013194D"/>
    <w:rsid w:val="00131AF2"/>
    <w:rsid w:val="00132CC0"/>
    <w:rsid w:val="00133BA7"/>
    <w:rsid w:val="00134540"/>
    <w:rsid w:val="00134E8C"/>
    <w:rsid w:val="00135EC0"/>
    <w:rsid w:val="00140C5E"/>
    <w:rsid w:val="0014109E"/>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67DA4"/>
    <w:rsid w:val="001711AA"/>
    <w:rsid w:val="0017161C"/>
    <w:rsid w:val="00172241"/>
    <w:rsid w:val="001747C0"/>
    <w:rsid w:val="001762F6"/>
    <w:rsid w:val="00176EB7"/>
    <w:rsid w:val="00177C42"/>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2B29"/>
    <w:rsid w:val="001A365F"/>
    <w:rsid w:val="001A6194"/>
    <w:rsid w:val="001A715D"/>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B17"/>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E1564"/>
    <w:rsid w:val="001E34AB"/>
    <w:rsid w:val="001E381C"/>
    <w:rsid w:val="001E3D36"/>
    <w:rsid w:val="001E44C7"/>
    <w:rsid w:val="001E4642"/>
    <w:rsid w:val="001E560A"/>
    <w:rsid w:val="001E5C2C"/>
    <w:rsid w:val="001E5C7A"/>
    <w:rsid w:val="001E636C"/>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12A0"/>
    <w:rsid w:val="00201494"/>
    <w:rsid w:val="00201A58"/>
    <w:rsid w:val="00201E92"/>
    <w:rsid w:val="00204C32"/>
    <w:rsid w:val="00204DAA"/>
    <w:rsid w:val="00205318"/>
    <w:rsid w:val="00206841"/>
    <w:rsid w:val="0020773A"/>
    <w:rsid w:val="00211651"/>
    <w:rsid w:val="00212043"/>
    <w:rsid w:val="002127D4"/>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0AF8"/>
    <w:rsid w:val="00232234"/>
    <w:rsid w:val="00233A45"/>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7BF"/>
    <w:rsid w:val="00266D45"/>
    <w:rsid w:val="00267461"/>
    <w:rsid w:val="0026796D"/>
    <w:rsid w:val="00270B1B"/>
    <w:rsid w:val="00270B22"/>
    <w:rsid w:val="00271867"/>
    <w:rsid w:val="00271FD1"/>
    <w:rsid w:val="002741BB"/>
    <w:rsid w:val="00274CB3"/>
    <w:rsid w:val="00274F92"/>
    <w:rsid w:val="0027516E"/>
    <w:rsid w:val="002769C7"/>
    <w:rsid w:val="00277964"/>
    <w:rsid w:val="00282B8A"/>
    <w:rsid w:val="00283310"/>
    <w:rsid w:val="00283352"/>
    <w:rsid w:val="0028371D"/>
    <w:rsid w:val="00284BEF"/>
    <w:rsid w:val="0028597F"/>
    <w:rsid w:val="00287559"/>
    <w:rsid w:val="00291D6D"/>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6F88"/>
    <w:rsid w:val="002B7EB1"/>
    <w:rsid w:val="002C018D"/>
    <w:rsid w:val="002C268D"/>
    <w:rsid w:val="002C2D5B"/>
    <w:rsid w:val="002C3008"/>
    <w:rsid w:val="002C4063"/>
    <w:rsid w:val="002C47BC"/>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48A2"/>
    <w:rsid w:val="002E655F"/>
    <w:rsid w:val="002E65E5"/>
    <w:rsid w:val="002E77C5"/>
    <w:rsid w:val="002F0476"/>
    <w:rsid w:val="002F22CD"/>
    <w:rsid w:val="002F25B9"/>
    <w:rsid w:val="002F3066"/>
    <w:rsid w:val="002F42FA"/>
    <w:rsid w:val="002F4912"/>
    <w:rsid w:val="002F4EDE"/>
    <w:rsid w:val="002F5B38"/>
    <w:rsid w:val="002F64A7"/>
    <w:rsid w:val="002F7A41"/>
    <w:rsid w:val="00300544"/>
    <w:rsid w:val="003005C3"/>
    <w:rsid w:val="003008AF"/>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58D0"/>
    <w:rsid w:val="0033661E"/>
    <w:rsid w:val="003366F1"/>
    <w:rsid w:val="003369E3"/>
    <w:rsid w:val="00337822"/>
    <w:rsid w:val="003409B2"/>
    <w:rsid w:val="00340E5D"/>
    <w:rsid w:val="00341C31"/>
    <w:rsid w:val="00341D7E"/>
    <w:rsid w:val="0034365A"/>
    <w:rsid w:val="003439E5"/>
    <w:rsid w:val="00343E5D"/>
    <w:rsid w:val="0034467B"/>
    <w:rsid w:val="003466C7"/>
    <w:rsid w:val="003471DD"/>
    <w:rsid w:val="00347A51"/>
    <w:rsid w:val="00347AE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6C80"/>
    <w:rsid w:val="00387493"/>
    <w:rsid w:val="003874EC"/>
    <w:rsid w:val="003877BE"/>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442"/>
    <w:rsid w:val="003B082B"/>
    <w:rsid w:val="003B0DAB"/>
    <w:rsid w:val="003B212A"/>
    <w:rsid w:val="003B2E1C"/>
    <w:rsid w:val="003B3B23"/>
    <w:rsid w:val="003B4C23"/>
    <w:rsid w:val="003B5FD8"/>
    <w:rsid w:val="003B6691"/>
    <w:rsid w:val="003B6A86"/>
    <w:rsid w:val="003B6C81"/>
    <w:rsid w:val="003B72F3"/>
    <w:rsid w:val="003B737B"/>
    <w:rsid w:val="003B7398"/>
    <w:rsid w:val="003C0C89"/>
    <w:rsid w:val="003C1512"/>
    <w:rsid w:val="003C1B1F"/>
    <w:rsid w:val="003C1CEA"/>
    <w:rsid w:val="003C251F"/>
    <w:rsid w:val="003C2AC7"/>
    <w:rsid w:val="003C2D0F"/>
    <w:rsid w:val="003C47AD"/>
    <w:rsid w:val="003C47C4"/>
    <w:rsid w:val="003C4C06"/>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327C"/>
    <w:rsid w:val="003E466D"/>
    <w:rsid w:val="003E63A6"/>
    <w:rsid w:val="003E652E"/>
    <w:rsid w:val="003E65FB"/>
    <w:rsid w:val="003E75F7"/>
    <w:rsid w:val="003F29DD"/>
    <w:rsid w:val="003F2BD3"/>
    <w:rsid w:val="003F3F50"/>
    <w:rsid w:val="003F3FAA"/>
    <w:rsid w:val="003F41A7"/>
    <w:rsid w:val="003F4417"/>
    <w:rsid w:val="003F4E73"/>
    <w:rsid w:val="003F5231"/>
    <w:rsid w:val="003F58CD"/>
    <w:rsid w:val="003F653E"/>
    <w:rsid w:val="003F7858"/>
    <w:rsid w:val="00400B15"/>
    <w:rsid w:val="004013D5"/>
    <w:rsid w:val="00401C1F"/>
    <w:rsid w:val="00401FE9"/>
    <w:rsid w:val="00404644"/>
    <w:rsid w:val="00404831"/>
    <w:rsid w:val="00406461"/>
    <w:rsid w:val="0040726D"/>
    <w:rsid w:val="0040796F"/>
    <w:rsid w:val="00412DF2"/>
    <w:rsid w:val="00412FD8"/>
    <w:rsid w:val="00413A5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E77"/>
    <w:rsid w:val="00434644"/>
    <w:rsid w:val="00435993"/>
    <w:rsid w:val="0043610F"/>
    <w:rsid w:val="004368FC"/>
    <w:rsid w:val="0043720D"/>
    <w:rsid w:val="0043771B"/>
    <w:rsid w:val="00441C0D"/>
    <w:rsid w:val="004433F1"/>
    <w:rsid w:val="00444210"/>
    <w:rsid w:val="004442EB"/>
    <w:rsid w:val="00444EA5"/>
    <w:rsid w:val="00446918"/>
    <w:rsid w:val="00446DF3"/>
    <w:rsid w:val="00450C83"/>
    <w:rsid w:val="00451778"/>
    <w:rsid w:val="00452917"/>
    <w:rsid w:val="00452BF7"/>
    <w:rsid w:val="00452FC1"/>
    <w:rsid w:val="004555F6"/>
    <w:rsid w:val="00455F7E"/>
    <w:rsid w:val="00457294"/>
    <w:rsid w:val="0045743B"/>
    <w:rsid w:val="00462708"/>
    <w:rsid w:val="00463647"/>
    <w:rsid w:val="00463978"/>
    <w:rsid w:val="00463D15"/>
    <w:rsid w:val="00465B7E"/>
    <w:rsid w:val="00467043"/>
    <w:rsid w:val="00467100"/>
    <w:rsid w:val="00471039"/>
    <w:rsid w:val="004718A5"/>
    <w:rsid w:val="00472155"/>
    <w:rsid w:val="0047291F"/>
    <w:rsid w:val="00472D5A"/>
    <w:rsid w:val="004736A2"/>
    <w:rsid w:val="004741C7"/>
    <w:rsid w:val="0047454F"/>
    <w:rsid w:val="00474A9D"/>
    <w:rsid w:val="00474F1F"/>
    <w:rsid w:val="0047519E"/>
    <w:rsid w:val="00475C2E"/>
    <w:rsid w:val="00476008"/>
    <w:rsid w:val="00476413"/>
    <w:rsid w:val="00476F2C"/>
    <w:rsid w:val="00477979"/>
    <w:rsid w:val="00477E78"/>
    <w:rsid w:val="00480DBB"/>
    <w:rsid w:val="00484517"/>
    <w:rsid w:val="00486E83"/>
    <w:rsid w:val="00486EB3"/>
    <w:rsid w:val="0049291F"/>
    <w:rsid w:val="00493F42"/>
    <w:rsid w:val="004940CB"/>
    <w:rsid w:val="00495630"/>
    <w:rsid w:val="004961E2"/>
    <w:rsid w:val="004A013C"/>
    <w:rsid w:val="004A1994"/>
    <w:rsid w:val="004A42BB"/>
    <w:rsid w:val="004A45D4"/>
    <w:rsid w:val="004A4E23"/>
    <w:rsid w:val="004A555D"/>
    <w:rsid w:val="004A5A05"/>
    <w:rsid w:val="004A6C18"/>
    <w:rsid w:val="004A6F30"/>
    <w:rsid w:val="004A7578"/>
    <w:rsid w:val="004B0161"/>
    <w:rsid w:val="004B026A"/>
    <w:rsid w:val="004B2200"/>
    <w:rsid w:val="004B3AD2"/>
    <w:rsid w:val="004B6E0F"/>
    <w:rsid w:val="004B70B8"/>
    <w:rsid w:val="004B749C"/>
    <w:rsid w:val="004B7827"/>
    <w:rsid w:val="004B7900"/>
    <w:rsid w:val="004C0DE2"/>
    <w:rsid w:val="004C2131"/>
    <w:rsid w:val="004C2716"/>
    <w:rsid w:val="004C3BE9"/>
    <w:rsid w:val="004C423D"/>
    <w:rsid w:val="004C4CCF"/>
    <w:rsid w:val="004C4E52"/>
    <w:rsid w:val="004C68A5"/>
    <w:rsid w:val="004C6FE9"/>
    <w:rsid w:val="004C7DC7"/>
    <w:rsid w:val="004D0923"/>
    <w:rsid w:val="004D1D2D"/>
    <w:rsid w:val="004D1E0F"/>
    <w:rsid w:val="004D31D2"/>
    <w:rsid w:val="004D36B2"/>
    <w:rsid w:val="004D3E3F"/>
    <w:rsid w:val="004D49DD"/>
    <w:rsid w:val="004D519D"/>
    <w:rsid w:val="004D580F"/>
    <w:rsid w:val="004D7851"/>
    <w:rsid w:val="004E0042"/>
    <w:rsid w:val="004E04CE"/>
    <w:rsid w:val="004E0B93"/>
    <w:rsid w:val="004E1AA2"/>
    <w:rsid w:val="004E2813"/>
    <w:rsid w:val="004E3A05"/>
    <w:rsid w:val="004E504B"/>
    <w:rsid w:val="004E512C"/>
    <w:rsid w:val="004E5296"/>
    <w:rsid w:val="004E61E1"/>
    <w:rsid w:val="004E63A8"/>
    <w:rsid w:val="004E660B"/>
    <w:rsid w:val="004F3014"/>
    <w:rsid w:val="004F378A"/>
    <w:rsid w:val="004F391B"/>
    <w:rsid w:val="004F4BB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4A5"/>
    <w:rsid w:val="00517C0C"/>
    <w:rsid w:val="005202AF"/>
    <w:rsid w:val="005208FF"/>
    <w:rsid w:val="00520B75"/>
    <w:rsid w:val="00520D16"/>
    <w:rsid w:val="00521823"/>
    <w:rsid w:val="00523836"/>
    <w:rsid w:val="00523F73"/>
    <w:rsid w:val="00524516"/>
    <w:rsid w:val="005249A0"/>
    <w:rsid w:val="0052504C"/>
    <w:rsid w:val="00525D74"/>
    <w:rsid w:val="00526A5A"/>
    <w:rsid w:val="00527B1D"/>
    <w:rsid w:val="00527FD9"/>
    <w:rsid w:val="005303B1"/>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7A3"/>
    <w:rsid w:val="00566803"/>
    <w:rsid w:val="00567D5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5082"/>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2D06"/>
    <w:rsid w:val="005D3006"/>
    <w:rsid w:val="005D3C17"/>
    <w:rsid w:val="005D53DA"/>
    <w:rsid w:val="005D5BD0"/>
    <w:rsid w:val="005D73CB"/>
    <w:rsid w:val="005E0D0C"/>
    <w:rsid w:val="005E1036"/>
    <w:rsid w:val="005E234F"/>
    <w:rsid w:val="005E2DCA"/>
    <w:rsid w:val="005E4660"/>
    <w:rsid w:val="005E4BA1"/>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2A21"/>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2CC5"/>
    <w:rsid w:val="006231EF"/>
    <w:rsid w:val="00623E7D"/>
    <w:rsid w:val="00623FD0"/>
    <w:rsid w:val="0062487A"/>
    <w:rsid w:val="0062492D"/>
    <w:rsid w:val="00624B7D"/>
    <w:rsid w:val="006265B8"/>
    <w:rsid w:val="006269A9"/>
    <w:rsid w:val="00626A81"/>
    <w:rsid w:val="00627D9A"/>
    <w:rsid w:val="00627E81"/>
    <w:rsid w:val="0063045E"/>
    <w:rsid w:val="00630528"/>
    <w:rsid w:val="00630A31"/>
    <w:rsid w:val="00630F67"/>
    <w:rsid w:val="00631860"/>
    <w:rsid w:val="006324DB"/>
    <w:rsid w:val="006329DB"/>
    <w:rsid w:val="00633089"/>
    <w:rsid w:val="0063333B"/>
    <w:rsid w:val="0063346F"/>
    <w:rsid w:val="00633FAA"/>
    <w:rsid w:val="00634EBA"/>
    <w:rsid w:val="006365C4"/>
    <w:rsid w:val="006373A8"/>
    <w:rsid w:val="006412D8"/>
    <w:rsid w:val="00641458"/>
    <w:rsid w:val="00643555"/>
    <w:rsid w:val="00644A30"/>
    <w:rsid w:val="00645055"/>
    <w:rsid w:val="0064506D"/>
    <w:rsid w:val="00645094"/>
    <w:rsid w:val="00646B3C"/>
    <w:rsid w:val="00647D9F"/>
    <w:rsid w:val="0065130B"/>
    <w:rsid w:val="00651987"/>
    <w:rsid w:val="00654073"/>
    <w:rsid w:val="00654351"/>
    <w:rsid w:val="00654395"/>
    <w:rsid w:val="00654DE5"/>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028"/>
    <w:rsid w:val="006B35FF"/>
    <w:rsid w:val="006B3E36"/>
    <w:rsid w:val="006B490E"/>
    <w:rsid w:val="006B5094"/>
    <w:rsid w:val="006B5F7A"/>
    <w:rsid w:val="006B7525"/>
    <w:rsid w:val="006C0F95"/>
    <w:rsid w:val="006C16A3"/>
    <w:rsid w:val="006C16D8"/>
    <w:rsid w:val="006C3808"/>
    <w:rsid w:val="006C3DD4"/>
    <w:rsid w:val="006C48FE"/>
    <w:rsid w:val="006C7666"/>
    <w:rsid w:val="006D1E64"/>
    <w:rsid w:val="006D2CFF"/>
    <w:rsid w:val="006D3B82"/>
    <w:rsid w:val="006D3F66"/>
    <w:rsid w:val="006D3FA6"/>
    <w:rsid w:val="006D424B"/>
    <w:rsid w:val="006D434B"/>
    <w:rsid w:val="006D4920"/>
    <w:rsid w:val="006D4C8D"/>
    <w:rsid w:val="006D502A"/>
    <w:rsid w:val="006D6516"/>
    <w:rsid w:val="006D7424"/>
    <w:rsid w:val="006D7EDB"/>
    <w:rsid w:val="006D7F56"/>
    <w:rsid w:val="006E0612"/>
    <w:rsid w:val="006E09CF"/>
    <w:rsid w:val="006E12D2"/>
    <w:rsid w:val="006E1983"/>
    <w:rsid w:val="006E1CDA"/>
    <w:rsid w:val="006E2864"/>
    <w:rsid w:val="006E2E3A"/>
    <w:rsid w:val="006E4A6A"/>
    <w:rsid w:val="006E6E46"/>
    <w:rsid w:val="006E71EA"/>
    <w:rsid w:val="006E783C"/>
    <w:rsid w:val="006E7F4F"/>
    <w:rsid w:val="006F1673"/>
    <w:rsid w:val="006F2225"/>
    <w:rsid w:val="006F45F3"/>
    <w:rsid w:val="006F5F38"/>
    <w:rsid w:val="006F7C6B"/>
    <w:rsid w:val="006F7D27"/>
    <w:rsid w:val="0070042B"/>
    <w:rsid w:val="00701B84"/>
    <w:rsid w:val="00704305"/>
    <w:rsid w:val="007047DE"/>
    <w:rsid w:val="0070646A"/>
    <w:rsid w:val="0070663E"/>
    <w:rsid w:val="00706E70"/>
    <w:rsid w:val="007122F0"/>
    <w:rsid w:val="00712302"/>
    <w:rsid w:val="00712F39"/>
    <w:rsid w:val="00713528"/>
    <w:rsid w:val="00714248"/>
    <w:rsid w:val="00715052"/>
    <w:rsid w:val="00716016"/>
    <w:rsid w:val="007164F5"/>
    <w:rsid w:val="00717B05"/>
    <w:rsid w:val="00720E29"/>
    <w:rsid w:val="007216DD"/>
    <w:rsid w:val="00722E4A"/>
    <w:rsid w:val="007239EE"/>
    <w:rsid w:val="00723B1E"/>
    <w:rsid w:val="007252A6"/>
    <w:rsid w:val="007300A6"/>
    <w:rsid w:val="007303D8"/>
    <w:rsid w:val="00730B05"/>
    <w:rsid w:val="00730CF5"/>
    <w:rsid w:val="007311EF"/>
    <w:rsid w:val="00732A8E"/>
    <w:rsid w:val="00732DA4"/>
    <w:rsid w:val="0073311B"/>
    <w:rsid w:val="007338DE"/>
    <w:rsid w:val="00733D6C"/>
    <w:rsid w:val="00734110"/>
    <w:rsid w:val="007342FA"/>
    <w:rsid w:val="007350E1"/>
    <w:rsid w:val="00735806"/>
    <w:rsid w:val="00742518"/>
    <w:rsid w:val="0074463B"/>
    <w:rsid w:val="00744B76"/>
    <w:rsid w:val="00745953"/>
    <w:rsid w:val="00745ADE"/>
    <w:rsid w:val="00745EDD"/>
    <w:rsid w:val="00746B36"/>
    <w:rsid w:val="00746C39"/>
    <w:rsid w:val="00746E56"/>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1AE5"/>
    <w:rsid w:val="00771D70"/>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0787"/>
    <w:rsid w:val="00791246"/>
    <w:rsid w:val="00791A0D"/>
    <w:rsid w:val="00791A65"/>
    <w:rsid w:val="00795D90"/>
    <w:rsid w:val="00795DB3"/>
    <w:rsid w:val="00795E16"/>
    <w:rsid w:val="00796044"/>
    <w:rsid w:val="00797A1D"/>
    <w:rsid w:val="007A0151"/>
    <w:rsid w:val="007A0249"/>
    <w:rsid w:val="007A0DD1"/>
    <w:rsid w:val="007A11B9"/>
    <w:rsid w:val="007A2CAC"/>
    <w:rsid w:val="007A3375"/>
    <w:rsid w:val="007A3625"/>
    <w:rsid w:val="007A39C3"/>
    <w:rsid w:val="007A3D6C"/>
    <w:rsid w:val="007A3DEE"/>
    <w:rsid w:val="007A3F02"/>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22E"/>
    <w:rsid w:val="007D23DA"/>
    <w:rsid w:val="007D2C96"/>
    <w:rsid w:val="007D4A3B"/>
    <w:rsid w:val="007D51A8"/>
    <w:rsid w:val="007D63C1"/>
    <w:rsid w:val="007E0255"/>
    <w:rsid w:val="007E3179"/>
    <w:rsid w:val="007E3C95"/>
    <w:rsid w:val="007E3D2D"/>
    <w:rsid w:val="007E4BB0"/>
    <w:rsid w:val="007E535D"/>
    <w:rsid w:val="007E547A"/>
    <w:rsid w:val="007E5599"/>
    <w:rsid w:val="007E6CA6"/>
    <w:rsid w:val="007E7B88"/>
    <w:rsid w:val="007F0625"/>
    <w:rsid w:val="007F1797"/>
    <w:rsid w:val="007F4873"/>
    <w:rsid w:val="007F4A63"/>
    <w:rsid w:val="007F6009"/>
    <w:rsid w:val="007F6D28"/>
    <w:rsid w:val="007F712C"/>
    <w:rsid w:val="007F7915"/>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D6D"/>
    <w:rsid w:val="00816E49"/>
    <w:rsid w:val="00817315"/>
    <w:rsid w:val="0081793D"/>
    <w:rsid w:val="00817F82"/>
    <w:rsid w:val="00820BB2"/>
    <w:rsid w:val="00822338"/>
    <w:rsid w:val="00822C7E"/>
    <w:rsid w:val="00822DB5"/>
    <w:rsid w:val="00823850"/>
    <w:rsid w:val="00824880"/>
    <w:rsid w:val="00824BF3"/>
    <w:rsid w:val="00824D8D"/>
    <w:rsid w:val="008262AC"/>
    <w:rsid w:val="00827AC5"/>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366C"/>
    <w:rsid w:val="00843807"/>
    <w:rsid w:val="00844B28"/>
    <w:rsid w:val="00844E63"/>
    <w:rsid w:val="00845297"/>
    <w:rsid w:val="00845C6A"/>
    <w:rsid w:val="008465D4"/>
    <w:rsid w:val="008478CF"/>
    <w:rsid w:val="00850608"/>
    <w:rsid w:val="00850C38"/>
    <w:rsid w:val="008511F6"/>
    <w:rsid w:val="008514F9"/>
    <w:rsid w:val="0085261C"/>
    <w:rsid w:val="00853CD3"/>
    <w:rsid w:val="0085418D"/>
    <w:rsid w:val="00855430"/>
    <w:rsid w:val="0085562F"/>
    <w:rsid w:val="00855CDD"/>
    <w:rsid w:val="00855EBF"/>
    <w:rsid w:val="00856B0F"/>
    <w:rsid w:val="00856B1D"/>
    <w:rsid w:val="00856B95"/>
    <w:rsid w:val="00860637"/>
    <w:rsid w:val="00861DE6"/>
    <w:rsid w:val="008621B5"/>
    <w:rsid w:val="008626B5"/>
    <w:rsid w:val="00862C80"/>
    <w:rsid w:val="00862F82"/>
    <w:rsid w:val="00863DAF"/>
    <w:rsid w:val="00863EE4"/>
    <w:rsid w:val="008642D8"/>
    <w:rsid w:val="0086456D"/>
    <w:rsid w:val="008647C1"/>
    <w:rsid w:val="008656FA"/>
    <w:rsid w:val="00865A32"/>
    <w:rsid w:val="0087009E"/>
    <w:rsid w:val="00870D0D"/>
    <w:rsid w:val="00872B8B"/>
    <w:rsid w:val="00872E48"/>
    <w:rsid w:val="008737C1"/>
    <w:rsid w:val="00873B58"/>
    <w:rsid w:val="00875349"/>
    <w:rsid w:val="00876371"/>
    <w:rsid w:val="008769D4"/>
    <w:rsid w:val="00876ED7"/>
    <w:rsid w:val="00877A1F"/>
    <w:rsid w:val="008806F1"/>
    <w:rsid w:val="00880878"/>
    <w:rsid w:val="00880A92"/>
    <w:rsid w:val="00880C81"/>
    <w:rsid w:val="0088100C"/>
    <w:rsid w:val="008813D0"/>
    <w:rsid w:val="00883F7D"/>
    <w:rsid w:val="00886638"/>
    <w:rsid w:val="0088704E"/>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75DA"/>
    <w:rsid w:val="008A7F54"/>
    <w:rsid w:val="008B09A0"/>
    <w:rsid w:val="008B142F"/>
    <w:rsid w:val="008B3A2D"/>
    <w:rsid w:val="008B3C72"/>
    <w:rsid w:val="008B40CA"/>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C05"/>
    <w:rsid w:val="008E4D7B"/>
    <w:rsid w:val="008E5203"/>
    <w:rsid w:val="008E5337"/>
    <w:rsid w:val="008E621D"/>
    <w:rsid w:val="008E63FB"/>
    <w:rsid w:val="008E6EBE"/>
    <w:rsid w:val="008E7950"/>
    <w:rsid w:val="008F115C"/>
    <w:rsid w:val="008F244C"/>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3E81"/>
    <w:rsid w:val="0092417F"/>
    <w:rsid w:val="00926609"/>
    <w:rsid w:val="00926895"/>
    <w:rsid w:val="00927CA2"/>
    <w:rsid w:val="00927CA5"/>
    <w:rsid w:val="00927DBC"/>
    <w:rsid w:val="00930E3D"/>
    <w:rsid w:val="0093117A"/>
    <w:rsid w:val="009315A6"/>
    <w:rsid w:val="00931A21"/>
    <w:rsid w:val="00932E9F"/>
    <w:rsid w:val="009338B7"/>
    <w:rsid w:val="009347BE"/>
    <w:rsid w:val="00935491"/>
    <w:rsid w:val="00935EE8"/>
    <w:rsid w:val="009360AE"/>
    <w:rsid w:val="00936241"/>
    <w:rsid w:val="0093633D"/>
    <w:rsid w:val="00936FA4"/>
    <w:rsid w:val="0094013A"/>
    <w:rsid w:val="009421A5"/>
    <w:rsid w:val="00942204"/>
    <w:rsid w:val="0094268D"/>
    <w:rsid w:val="00943ED0"/>
    <w:rsid w:val="00944088"/>
    <w:rsid w:val="00944BB1"/>
    <w:rsid w:val="00944F53"/>
    <w:rsid w:val="00945546"/>
    <w:rsid w:val="00947980"/>
    <w:rsid w:val="00947F51"/>
    <w:rsid w:val="0095155E"/>
    <w:rsid w:val="00952726"/>
    <w:rsid w:val="00953A10"/>
    <w:rsid w:val="009562D5"/>
    <w:rsid w:val="00957D72"/>
    <w:rsid w:val="009610A7"/>
    <w:rsid w:val="009611FB"/>
    <w:rsid w:val="00961254"/>
    <w:rsid w:val="00963671"/>
    <w:rsid w:val="009636D7"/>
    <w:rsid w:val="009655D5"/>
    <w:rsid w:val="00965AA6"/>
    <w:rsid w:val="00967300"/>
    <w:rsid w:val="009678CD"/>
    <w:rsid w:val="00971AFB"/>
    <w:rsid w:val="0097402E"/>
    <w:rsid w:val="009771F2"/>
    <w:rsid w:val="00977BE1"/>
    <w:rsid w:val="00981CB4"/>
    <w:rsid w:val="00981E31"/>
    <w:rsid w:val="00981E3F"/>
    <w:rsid w:val="009826B6"/>
    <w:rsid w:val="00983820"/>
    <w:rsid w:val="00986CF5"/>
    <w:rsid w:val="00986D70"/>
    <w:rsid w:val="0099050C"/>
    <w:rsid w:val="0099091A"/>
    <w:rsid w:val="00991DCC"/>
    <w:rsid w:val="00991E42"/>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E5"/>
    <w:rsid w:val="009C11C4"/>
    <w:rsid w:val="009C164B"/>
    <w:rsid w:val="009C17E3"/>
    <w:rsid w:val="009C1C80"/>
    <w:rsid w:val="009C24CB"/>
    <w:rsid w:val="009C25FE"/>
    <w:rsid w:val="009C3561"/>
    <w:rsid w:val="009C580C"/>
    <w:rsid w:val="009C604C"/>
    <w:rsid w:val="009C6FF7"/>
    <w:rsid w:val="009C7C65"/>
    <w:rsid w:val="009D137E"/>
    <w:rsid w:val="009D1E61"/>
    <w:rsid w:val="009D2FE4"/>
    <w:rsid w:val="009D30D7"/>
    <w:rsid w:val="009D45B4"/>
    <w:rsid w:val="009D4875"/>
    <w:rsid w:val="009D4BF2"/>
    <w:rsid w:val="009D4E35"/>
    <w:rsid w:val="009D4FFD"/>
    <w:rsid w:val="009D6222"/>
    <w:rsid w:val="009D6872"/>
    <w:rsid w:val="009D7FF5"/>
    <w:rsid w:val="009E0B42"/>
    <w:rsid w:val="009E17BB"/>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1E36"/>
    <w:rsid w:val="009F2A7C"/>
    <w:rsid w:val="009F3E7A"/>
    <w:rsid w:val="009F4189"/>
    <w:rsid w:val="009F4322"/>
    <w:rsid w:val="009F46E6"/>
    <w:rsid w:val="009F6ED9"/>
    <w:rsid w:val="009F7B08"/>
    <w:rsid w:val="00A0015C"/>
    <w:rsid w:val="00A00794"/>
    <w:rsid w:val="00A018AF"/>
    <w:rsid w:val="00A02B6A"/>
    <w:rsid w:val="00A039F2"/>
    <w:rsid w:val="00A03DE3"/>
    <w:rsid w:val="00A03E91"/>
    <w:rsid w:val="00A05450"/>
    <w:rsid w:val="00A058F1"/>
    <w:rsid w:val="00A06095"/>
    <w:rsid w:val="00A06B9E"/>
    <w:rsid w:val="00A071C0"/>
    <w:rsid w:val="00A07416"/>
    <w:rsid w:val="00A1269A"/>
    <w:rsid w:val="00A12C97"/>
    <w:rsid w:val="00A13112"/>
    <w:rsid w:val="00A13A50"/>
    <w:rsid w:val="00A16574"/>
    <w:rsid w:val="00A167F1"/>
    <w:rsid w:val="00A16F11"/>
    <w:rsid w:val="00A17D8C"/>
    <w:rsid w:val="00A20446"/>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37680"/>
    <w:rsid w:val="00A40145"/>
    <w:rsid w:val="00A40923"/>
    <w:rsid w:val="00A40EB4"/>
    <w:rsid w:val="00A4106F"/>
    <w:rsid w:val="00A41751"/>
    <w:rsid w:val="00A42AC1"/>
    <w:rsid w:val="00A4382D"/>
    <w:rsid w:val="00A43A6D"/>
    <w:rsid w:val="00A43B3E"/>
    <w:rsid w:val="00A47FD9"/>
    <w:rsid w:val="00A510DF"/>
    <w:rsid w:val="00A514D7"/>
    <w:rsid w:val="00A51AAA"/>
    <w:rsid w:val="00A51B35"/>
    <w:rsid w:val="00A52622"/>
    <w:rsid w:val="00A54083"/>
    <w:rsid w:val="00A54641"/>
    <w:rsid w:val="00A54A92"/>
    <w:rsid w:val="00A54B59"/>
    <w:rsid w:val="00A55227"/>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E87"/>
    <w:rsid w:val="00A777C9"/>
    <w:rsid w:val="00A77FEE"/>
    <w:rsid w:val="00A81DC8"/>
    <w:rsid w:val="00A8201A"/>
    <w:rsid w:val="00A83459"/>
    <w:rsid w:val="00A83466"/>
    <w:rsid w:val="00A8360D"/>
    <w:rsid w:val="00A8363A"/>
    <w:rsid w:val="00A84F92"/>
    <w:rsid w:val="00A85F31"/>
    <w:rsid w:val="00A910A8"/>
    <w:rsid w:val="00A924FC"/>
    <w:rsid w:val="00A92639"/>
    <w:rsid w:val="00A92CE0"/>
    <w:rsid w:val="00A93477"/>
    <w:rsid w:val="00A93960"/>
    <w:rsid w:val="00A94C25"/>
    <w:rsid w:val="00A96393"/>
    <w:rsid w:val="00A9676C"/>
    <w:rsid w:val="00AA1766"/>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D7B5A"/>
    <w:rsid w:val="00AE0450"/>
    <w:rsid w:val="00AE081B"/>
    <w:rsid w:val="00AE14FF"/>
    <w:rsid w:val="00AE1F89"/>
    <w:rsid w:val="00AE3BAF"/>
    <w:rsid w:val="00AE4138"/>
    <w:rsid w:val="00AE420E"/>
    <w:rsid w:val="00AE4D83"/>
    <w:rsid w:val="00AE7816"/>
    <w:rsid w:val="00AF03A7"/>
    <w:rsid w:val="00AF1A6D"/>
    <w:rsid w:val="00AF20B7"/>
    <w:rsid w:val="00AF3CAC"/>
    <w:rsid w:val="00AF494D"/>
    <w:rsid w:val="00AF5BC1"/>
    <w:rsid w:val="00AF7508"/>
    <w:rsid w:val="00B00383"/>
    <w:rsid w:val="00B00A4D"/>
    <w:rsid w:val="00B00CFA"/>
    <w:rsid w:val="00B01045"/>
    <w:rsid w:val="00B01699"/>
    <w:rsid w:val="00B017AC"/>
    <w:rsid w:val="00B02232"/>
    <w:rsid w:val="00B02ABF"/>
    <w:rsid w:val="00B03D8D"/>
    <w:rsid w:val="00B03F3D"/>
    <w:rsid w:val="00B04045"/>
    <w:rsid w:val="00B06024"/>
    <w:rsid w:val="00B06343"/>
    <w:rsid w:val="00B066F1"/>
    <w:rsid w:val="00B06F06"/>
    <w:rsid w:val="00B07D12"/>
    <w:rsid w:val="00B1222E"/>
    <w:rsid w:val="00B125DB"/>
    <w:rsid w:val="00B12C83"/>
    <w:rsid w:val="00B12FCA"/>
    <w:rsid w:val="00B141FC"/>
    <w:rsid w:val="00B173E2"/>
    <w:rsid w:val="00B20779"/>
    <w:rsid w:val="00B209B7"/>
    <w:rsid w:val="00B20B5B"/>
    <w:rsid w:val="00B214E3"/>
    <w:rsid w:val="00B22156"/>
    <w:rsid w:val="00B22D47"/>
    <w:rsid w:val="00B2394F"/>
    <w:rsid w:val="00B23E29"/>
    <w:rsid w:val="00B253EB"/>
    <w:rsid w:val="00B25D7F"/>
    <w:rsid w:val="00B26554"/>
    <w:rsid w:val="00B2757E"/>
    <w:rsid w:val="00B301CA"/>
    <w:rsid w:val="00B30980"/>
    <w:rsid w:val="00B30AAF"/>
    <w:rsid w:val="00B30DD0"/>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AD5"/>
    <w:rsid w:val="00B54C05"/>
    <w:rsid w:val="00B552AA"/>
    <w:rsid w:val="00B55623"/>
    <w:rsid w:val="00B57ADD"/>
    <w:rsid w:val="00B57FAE"/>
    <w:rsid w:val="00B60CC1"/>
    <w:rsid w:val="00B61C47"/>
    <w:rsid w:val="00B62C58"/>
    <w:rsid w:val="00B634F9"/>
    <w:rsid w:val="00B673A0"/>
    <w:rsid w:val="00B678F7"/>
    <w:rsid w:val="00B67C13"/>
    <w:rsid w:val="00B67F6D"/>
    <w:rsid w:val="00B700FC"/>
    <w:rsid w:val="00B709C6"/>
    <w:rsid w:val="00B7332F"/>
    <w:rsid w:val="00B73805"/>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2CB7"/>
    <w:rsid w:val="00BA5536"/>
    <w:rsid w:val="00BA6A90"/>
    <w:rsid w:val="00BB0E5F"/>
    <w:rsid w:val="00BB138B"/>
    <w:rsid w:val="00BB1892"/>
    <w:rsid w:val="00BB1A26"/>
    <w:rsid w:val="00BB2175"/>
    <w:rsid w:val="00BB2341"/>
    <w:rsid w:val="00BB35BC"/>
    <w:rsid w:val="00BB4B50"/>
    <w:rsid w:val="00BB6198"/>
    <w:rsid w:val="00BC1842"/>
    <w:rsid w:val="00BC2373"/>
    <w:rsid w:val="00BC28C7"/>
    <w:rsid w:val="00BC2C0B"/>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0EE"/>
    <w:rsid w:val="00BE05E8"/>
    <w:rsid w:val="00BE128A"/>
    <w:rsid w:val="00BE1C44"/>
    <w:rsid w:val="00BE2233"/>
    <w:rsid w:val="00BE3BBE"/>
    <w:rsid w:val="00BE3D57"/>
    <w:rsid w:val="00BE63F6"/>
    <w:rsid w:val="00BE6640"/>
    <w:rsid w:val="00BE68BF"/>
    <w:rsid w:val="00BE7B23"/>
    <w:rsid w:val="00BF005A"/>
    <w:rsid w:val="00BF0689"/>
    <w:rsid w:val="00BF0CF4"/>
    <w:rsid w:val="00BF13DF"/>
    <w:rsid w:val="00BF2F52"/>
    <w:rsid w:val="00BF48CF"/>
    <w:rsid w:val="00BF5249"/>
    <w:rsid w:val="00BF54D3"/>
    <w:rsid w:val="00BF6F28"/>
    <w:rsid w:val="00BF7E06"/>
    <w:rsid w:val="00BF7E09"/>
    <w:rsid w:val="00C01AA4"/>
    <w:rsid w:val="00C029AB"/>
    <w:rsid w:val="00C02A18"/>
    <w:rsid w:val="00C03251"/>
    <w:rsid w:val="00C03B41"/>
    <w:rsid w:val="00C046BD"/>
    <w:rsid w:val="00C04908"/>
    <w:rsid w:val="00C04ED4"/>
    <w:rsid w:val="00C055B7"/>
    <w:rsid w:val="00C05C08"/>
    <w:rsid w:val="00C06C50"/>
    <w:rsid w:val="00C07036"/>
    <w:rsid w:val="00C07A3E"/>
    <w:rsid w:val="00C100E8"/>
    <w:rsid w:val="00C10332"/>
    <w:rsid w:val="00C105A5"/>
    <w:rsid w:val="00C1188D"/>
    <w:rsid w:val="00C1216F"/>
    <w:rsid w:val="00C123A6"/>
    <w:rsid w:val="00C12E50"/>
    <w:rsid w:val="00C13EC6"/>
    <w:rsid w:val="00C14078"/>
    <w:rsid w:val="00C14991"/>
    <w:rsid w:val="00C153CF"/>
    <w:rsid w:val="00C17415"/>
    <w:rsid w:val="00C17FFB"/>
    <w:rsid w:val="00C2068C"/>
    <w:rsid w:val="00C2114A"/>
    <w:rsid w:val="00C218EB"/>
    <w:rsid w:val="00C234B2"/>
    <w:rsid w:val="00C23955"/>
    <w:rsid w:val="00C23AE1"/>
    <w:rsid w:val="00C2545A"/>
    <w:rsid w:val="00C25BB1"/>
    <w:rsid w:val="00C2709B"/>
    <w:rsid w:val="00C270B1"/>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99C"/>
    <w:rsid w:val="00C46E0D"/>
    <w:rsid w:val="00C47350"/>
    <w:rsid w:val="00C474AE"/>
    <w:rsid w:val="00C478F4"/>
    <w:rsid w:val="00C47B00"/>
    <w:rsid w:val="00C5055C"/>
    <w:rsid w:val="00C5074F"/>
    <w:rsid w:val="00C519F6"/>
    <w:rsid w:val="00C52EC7"/>
    <w:rsid w:val="00C530A7"/>
    <w:rsid w:val="00C56C70"/>
    <w:rsid w:val="00C57355"/>
    <w:rsid w:val="00C57CC9"/>
    <w:rsid w:val="00C604F4"/>
    <w:rsid w:val="00C61D1C"/>
    <w:rsid w:val="00C622BC"/>
    <w:rsid w:val="00C637A5"/>
    <w:rsid w:val="00C63F5E"/>
    <w:rsid w:val="00C641EC"/>
    <w:rsid w:val="00C645ED"/>
    <w:rsid w:val="00C64BCB"/>
    <w:rsid w:val="00C6568C"/>
    <w:rsid w:val="00C65CB2"/>
    <w:rsid w:val="00C6640B"/>
    <w:rsid w:val="00C66B80"/>
    <w:rsid w:val="00C676F6"/>
    <w:rsid w:val="00C67F15"/>
    <w:rsid w:val="00C705C4"/>
    <w:rsid w:val="00C70AC3"/>
    <w:rsid w:val="00C70E7D"/>
    <w:rsid w:val="00C71356"/>
    <w:rsid w:val="00C718A8"/>
    <w:rsid w:val="00C726B1"/>
    <w:rsid w:val="00C72992"/>
    <w:rsid w:val="00C73F53"/>
    <w:rsid w:val="00C7460C"/>
    <w:rsid w:val="00C7537F"/>
    <w:rsid w:val="00C75B3B"/>
    <w:rsid w:val="00C7728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209F"/>
    <w:rsid w:val="00CB42EC"/>
    <w:rsid w:val="00CB4685"/>
    <w:rsid w:val="00CB6CD1"/>
    <w:rsid w:val="00CB7AED"/>
    <w:rsid w:val="00CB7ED3"/>
    <w:rsid w:val="00CC02CC"/>
    <w:rsid w:val="00CC0AB1"/>
    <w:rsid w:val="00CC1F2E"/>
    <w:rsid w:val="00CC20B3"/>
    <w:rsid w:val="00CC23DD"/>
    <w:rsid w:val="00CC5BB7"/>
    <w:rsid w:val="00CC5F02"/>
    <w:rsid w:val="00CC6949"/>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CCF"/>
    <w:rsid w:val="00CE3E96"/>
    <w:rsid w:val="00CE4E12"/>
    <w:rsid w:val="00CE4EEF"/>
    <w:rsid w:val="00CE648F"/>
    <w:rsid w:val="00CF0E1E"/>
    <w:rsid w:val="00CF12CB"/>
    <w:rsid w:val="00CF3BE6"/>
    <w:rsid w:val="00CF4B38"/>
    <w:rsid w:val="00CF5070"/>
    <w:rsid w:val="00CF61A0"/>
    <w:rsid w:val="00CF656F"/>
    <w:rsid w:val="00CF6F15"/>
    <w:rsid w:val="00D00785"/>
    <w:rsid w:val="00D012B6"/>
    <w:rsid w:val="00D0243A"/>
    <w:rsid w:val="00D025AB"/>
    <w:rsid w:val="00D03749"/>
    <w:rsid w:val="00D04414"/>
    <w:rsid w:val="00D04C5A"/>
    <w:rsid w:val="00D0692D"/>
    <w:rsid w:val="00D1062C"/>
    <w:rsid w:val="00D11864"/>
    <w:rsid w:val="00D1309B"/>
    <w:rsid w:val="00D130FD"/>
    <w:rsid w:val="00D13591"/>
    <w:rsid w:val="00D13A53"/>
    <w:rsid w:val="00D14F57"/>
    <w:rsid w:val="00D15239"/>
    <w:rsid w:val="00D16506"/>
    <w:rsid w:val="00D16EA3"/>
    <w:rsid w:val="00D16F29"/>
    <w:rsid w:val="00D17387"/>
    <w:rsid w:val="00D177C6"/>
    <w:rsid w:val="00D2083E"/>
    <w:rsid w:val="00D20C5C"/>
    <w:rsid w:val="00D21A0F"/>
    <w:rsid w:val="00D21D80"/>
    <w:rsid w:val="00D228C1"/>
    <w:rsid w:val="00D22F47"/>
    <w:rsid w:val="00D23B05"/>
    <w:rsid w:val="00D24BBA"/>
    <w:rsid w:val="00D24C23"/>
    <w:rsid w:val="00D24EAE"/>
    <w:rsid w:val="00D24F33"/>
    <w:rsid w:val="00D25B0D"/>
    <w:rsid w:val="00D25F4A"/>
    <w:rsid w:val="00D26146"/>
    <w:rsid w:val="00D264FA"/>
    <w:rsid w:val="00D26868"/>
    <w:rsid w:val="00D276E0"/>
    <w:rsid w:val="00D27E89"/>
    <w:rsid w:val="00D31837"/>
    <w:rsid w:val="00D32F83"/>
    <w:rsid w:val="00D33B3A"/>
    <w:rsid w:val="00D34317"/>
    <w:rsid w:val="00D35870"/>
    <w:rsid w:val="00D35B71"/>
    <w:rsid w:val="00D37559"/>
    <w:rsid w:val="00D4006B"/>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5BF"/>
    <w:rsid w:val="00D767A6"/>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64BE"/>
    <w:rsid w:val="00DA650A"/>
    <w:rsid w:val="00DA6CDE"/>
    <w:rsid w:val="00DA72EB"/>
    <w:rsid w:val="00DB06C3"/>
    <w:rsid w:val="00DB0BBA"/>
    <w:rsid w:val="00DB0E51"/>
    <w:rsid w:val="00DB14DC"/>
    <w:rsid w:val="00DB2B52"/>
    <w:rsid w:val="00DB2B5D"/>
    <w:rsid w:val="00DB448F"/>
    <w:rsid w:val="00DB4E91"/>
    <w:rsid w:val="00DB60E8"/>
    <w:rsid w:val="00DB71FC"/>
    <w:rsid w:val="00DB7473"/>
    <w:rsid w:val="00DB74C4"/>
    <w:rsid w:val="00DB7E2C"/>
    <w:rsid w:val="00DC1283"/>
    <w:rsid w:val="00DC17C0"/>
    <w:rsid w:val="00DC4F6D"/>
    <w:rsid w:val="00DC560A"/>
    <w:rsid w:val="00DC6FF5"/>
    <w:rsid w:val="00DC7614"/>
    <w:rsid w:val="00DC7C68"/>
    <w:rsid w:val="00DD0738"/>
    <w:rsid w:val="00DD12F1"/>
    <w:rsid w:val="00DD1EB9"/>
    <w:rsid w:val="00DD3055"/>
    <w:rsid w:val="00DD343C"/>
    <w:rsid w:val="00DD3746"/>
    <w:rsid w:val="00DD38BE"/>
    <w:rsid w:val="00DD39E3"/>
    <w:rsid w:val="00DD3C36"/>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242"/>
    <w:rsid w:val="00DE6575"/>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26293"/>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12B"/>
    <w:rsid w:val="00E514EC"/>
    <w:rsid w:val="00E52557"/>
    <w:rsid w:val="00E52BDC"/>
    <w:rsid w:val="00E54C0A"/>
    <w:rsid w:val="00E5633E"/>
    <w:rsid w:val="00E57569"/>
    <w:rsid w:val="00E577C8"/>
    <w:rsid w:val="00E57E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2AE2"/>
    <w:rsid w:val="00E83986"/>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C03B8"/>
    <w:rsid w:val="00EC076F"/>
    <w:rsid w:val="00EC1DB0"/>
    <w:rsid w:val="00EC2012"/>
    <w:rsid w:val="00EC332F"/>
    <w:rsid w:val="00EC35F8"/>
    <w:rsid w:val="00EC44C7"/>
    <w:rsid w:val="00EC5B6E"/>
    <w:rsid w:val="00EC6DF4"/>
    <w:rsid w:val="00EC76E4"/>
    <w:rsid w:val="00EC7911"/>
    <w:rsid w:val="00EC797B"/>
    <w:rsid w:val="00ED0F23"/>
    <w:rsid w:val="00ED1F1A"/>
    <w:rsid w:val="00ED2390"/>
    <w:rsid w:val="00ED23D1"/>
    <w:rsid w:val="00ED2EBC"/>
    <w:rsid w:val="00ED3E35"/>
    <w:rsid w:val="00ED4DBF"/>
    <w:rsid w:val="00ED5547"/>
    <w:rsid w:val="00ED614C"/>
    <w:rsid w:val="00ED6BF1"/>
    <w:rsid w:val="00ED7364"/>
    <w:rsid w:val="00EE108C"/>
    <w:rsid w:val="00EE18A3"/>
    <w:rsid w:val="00EE1A89"/>
    <w:rsid w:val="00EE1AEE"/>
    <w:rsid w:val="00EE1CA8"/>
    <w:rsid w:val="00EE36B2"/>
    <w:rsid w:val="00EE3BD0"/>
    <w:rsid w:val="00EE3F9D"/>
    <w:rsid w:val="00EE478C"/>
    <w:rsid w:val="00EE49B3"/>
    <w:rsid w:val="00EE6377"/>
    <w:rsid w:val="00EE6E87"/>
    <w:rsid w:val="00EE7FF0"/>
    <w:rsid w:val="00EF2182"/>
    <w:rsid w:val="00EF2A26"/>
    <w:rsid w:val="00EF3540"/>
    <w:rsid w:val="00EF3D8F"/>
    <w:rsid w:val="00EF496F"/>
    <w:rsid w:val="00EF4A1B"/>
    <w:rsid w:val="00EF7AEF"/>
    <w:rsid w:val="00EF7FA2"/>
    <w:rsid w:val="00F0022D"/>
    <w:rsid w:val="00F00CAB"/>
    <w:rsid w:val="00F01EFD"/>
    <w:rsid w:val="00F0280E"/>
    <w:rsid w:val="00F02AC2"/>
    <w:rsid w:val="00F02E52"/>
    <w:rsid w:val="00F05761"/>
    <w:rsid w:val="00F06E3F"/>
    <w:rsid w:val="00F077FC"/>
    <w:rsid w:val="00F10C17"/>
    <w:rsid w:val="00F11B49"/>
    <w:rsid w:val="00F13297"/>
    <w:rsid w:val="00F134E2"/>
    <w:rsid w:val="00F1360E"/>
    <w:rsid w:val="00F13808"/>
    <w:rsid w:val="00F14441"/>
    <w:rsid w:val="00F1559E"/>
    <w:rsid w:val="00F156E3"/>
    <w:rsid w:val="00F162CB"/>
    <w:rsid w:val="00F16412"/>
    <w:rsid w:val="00F172FD"/>
    <w:rsid w:val="00F17483"/>
    <w:rsid w:val="00F175B3"/>
    <w:rsid w:val="00F178FA"/>
    <w:rsid w:val="00F17B86"/>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3C1"/>
    <w:rsid w:val="00F36F08"/>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13FA"/>
    <w:rsid w:val="00F62157"/>
    <w:rsid w:val="00F623B3"/>
    <w:rsid w:val="00F63283"/>
    <w:rsid w:val="00F63F45"/>
    <w:rsid w:val="00F63F8C"/>
    <w:rsid w:val="00F642C9"/>
    <w:rsid w:val="00F64DF9"/>
    <w:rsid w:val="00F6544D"/>
    <w:rsid w:val="00F70FB4"/>
    <w:rsid w:val="00F7201B"/>
    <w:rsid w:val="00F73285"/>
    <w:rsid w:val="00F7429E"/>
    <w:rsid w:val="00F744FE"/>
    <w:rsid w:val="00F75BC8"/>
    <w:rsid w:val="00F764CE"/>
    <w:rsid w:val="00F770F3"/>
    <w:rsid w:val="00F7767F"/>
    <w:rsid w:val="00F77F69"/>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4B1"/>
    <w:rsid w:val="00F94D56"/>
    <w:rsid w:val="00F95D61"/>
    <w:rsid w:val="00F95D7D"/>
    <w:rsid w:val="00F96BE3"/>
    <w:rsid w:val="00F97E65"/>
    <w:rsid w:val="00FA009F"/>
    <w:rsid w:val="00FA0CD9"/>
    <w:rsid w:val="00FA2027"/>
    <w:rsid w:val="00FA24C1"/>
    <w:rsid w:val="00FA3814"/>
    <w:rsid w:val="00FA7CFE"/>
    <w:rsid w:val="00FB085F"/>
    <w:rsid w:val="00FB24C1"/>
    <w:rsid w:val="00FB254B"/>
    <w:rsid w:val="00FB27B2"/>
    <w:rsid w:val="00FB2AE9"/>
    <w:rsid w:val="00FB3251"/>
    <w:rsid w:val="00FB325E"/>
    <w:rsid w:val="00FB43C9"/>
    <w:rsid w:val="00FB44FF"/>
    <w:rsid w:val="00FB492B"/>
    <w:rsid w:val="00FB4CBB"/>
    <w:rsid w:val="00FB64C5"/>
    <w:rsid w:val="00FB6F0E"/>
    <w:rsid w:val="00FC0372"/>
    <w:rsid w:val="00FC0BC7"/>
    <w:rsid w:val="00FC0F6C"/>
    <w:rsid w:val="00FC20DB"/>
    <w:rsid w:val="00FC603C"/>
    <w:rsid w:val="00FC65E2"/>
    <w:rsid w:val="00FD09EA"/>
    <w:rsid w:val="00FD13EA"/>
    <w:rsid w:val="00FD36FD"/>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0C34"/>
    <w:rsid w:val="00FF141E"/>
    <w:rsid w:val="00FF14BF"/>
    <w:rsid w:val="00FF269A"/>
    <w:rsid w:val="00FF2A23"/>
    <w:rsid w:val="00FF371D"/>
    <w:rsid w:val="00FF37F6"/>
    <w:rsid w:val="00FF3E66"/>
    <w:rsid w:val="00FF65B8"/>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403">
      <w:bodyDiv w:val="1"/>
      <w:marLeft w:val="0"/>
      <w:marRight w:val="0"/>
      <w:marTop w:val="0"/>
      <w:marBottom w:val="0"/>
      <w:divBdr>
        <w:top w:val="none" w:sz="0" w:space="0" w:color="auto"/>
        <w:left w:val="none" w:sz="0" w:space="0" w:color="auto"/>
        <w:bottom w:val="none" w:sz="0" w:space="0" w:color="auto"/>
        <w:right w:val="none" w:sz="0" w:space="0" w:color="auto"/>
      </w:divBdr>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0563978">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877103">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560663">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7785">
      <w:bodyDiv w:val="1"/>
      <w:marLeft w:val="0"/>
      <w:marRight w:val="0"/>
      <w:marTop w:val="0"/>
      <w:marBottom w:val="0"/>
      <w:divBdr>
        <w:top w:val="none" w:sz="0" w:space="0" w:color="auto"/>
        <w:left w:val="none" w:sz="0" w:space="0" w:color="auto"/>
        <w:bottom w:val="none" w:sz="0" w:space="0" w:color="auto"/>
        <w:right w:val="none" w:sz="0" w:space="0" w:color="auto"/>
      </w:divBdr>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1636970">
      <w:bodyDiv w:val="1"/>
      <w:marLeft w:val="0"/>
      <w:marRight w:val="0"/>
      <w:marTop w:val="0"/>
      <w:marBottom w:val="0"/>
      <w:divBdr>
        <w:top w:val="none" w:sz="0" w:space="0" w:color="auto"/>
        <w:left w:val="none" w:sz="0" w:space="0" w:color="auto"/>
        <w:bottom w:val="none" w:sz="0" w:space="0" w:color="auto"/>
        <w:right w:val="none" w:sz="0" w:space="0" w:color="auto"/>
      </w:divBdr>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11165">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69993720">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29318467">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185964">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5997673">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0397396">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16413818">
      <w:bodyDiv w:val="1"/>
      <w:marLeft w:val="0"/>
      <w:marRight w:val="0"/>
      <w:marTop w:val="0"/>
      <w:marBottom w:val="0"/>
      <w:divBdr>
        <w:top w:val="none" w:sz="0" w:space="0" w:color="auto"/>
        <w:left w:val="none" w:sz="0" w:space="0" w:color="auto"/>
        <w:bottom w:val="none" w:sz="0" w:space="0" w:color="auto"/>
        <w:right w:val="none" w:sz="0" w:space="0" w:color="auto"/>
      </w:divBdr>
      <w:divsChild>
        <w:div w:id="1403061785">
          <w:marLeft w:val="0"/>
          <w:marRight w:val="0"/>
          <w:marTop w:val="0"/>
          <w:marBottom w:val="0"/>
          <w:divBdr>
            <w:top w:val="none" w:sz="0" w:space="0" w:color="auto"/>
            <w:left w:val="none" w:sz="0" w:space="0" w:color="auto"/>
            <w:bottom w:val="none" w:sz="0" w:space="0" w:color="auto"/>
            <w:right w:val="none" w:sz="0" w:space="0" w:color="auto"/>
          </w:divBdr>
        </w:div>
        <w:div w:id="814681447">
          <w:marLeft w:val="0"/>
          <w:marRight w:val="0"/>
          <w:marTop w:val="0"/>
          <w:marBottom w:val="0"/>
          <w:divBdr>
            <w:top w:val="none" w:sz="0" w:space="0" w:color="auto"/>
            <w:left w:val="none" w:sz="0" w:space="0" w:color="auto"/>
            <w:bottom w:val="none" w:sz="0" w:space="0" w:color="auto"/>
            <w:right w:val="none" w:sz="0" w:space="0" w:color="auto"/>
          </w:divBdr>
          <w:divsChild>
            <w:div w:id="1571690095">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3737639">
      <w:bodyDiv w:val="1"/>
      <w:marLeft w:val="0"/>
      <w:marRight w:val="0"/>
      <w:marTop w:val="0"/>
      <w:marBottom w:val="0"/>
      <w:divBdr>
        <w:top w:val="none" w:sz="0" w:space="0" w:color="auto"/>
        <w:left w:val="none" w:sz="0" w:space="0" w:color="auto"/>
        <w:bottom w:val="none" w:sz="0" w:space="0" w:color="auto"/>
        <w:right w:val="none" w:sz="0" w:space="0" w:color="auto"/>
      </w:divBdr>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08377218">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620095">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00152">
      <w:bodyDiv w:val="1"/>
      <w:marLeft w:val="0"/>
      <w:marRight w:val="0"/>
      <w:marTop w:val="0"/>
      <w:marBottom w:val="0"/>
      <w:divBdr>
        <w:top w:val="none" w:sz="0" w:space="0" w:color="auto"/>
        <w:left w:val="none" w:sz="0" w:space="0" w:color="auto"/>
        <w:bottom w:val="none" w:sz="0" w:space="0" w:color="auto"/>
        <w:right w:val="none" w:sz="0" w:space="0" w:color="auto"/>
      </w:divBdr>
      <w:divsChild>
        <w:div w:id="337924026">
          <w:marLeft w:val="300"/>
          <w:marRight w:val="300"/>
          <w:marTop w:val="0"/>
          <w:marBottom w:val="450"/>
          <w:divBdr>
            <w:top w:val="none" w:sz="0" w:space="0" w:color="auto"/>
            <w:left w:val="none" w:sz="0" w:space="0" w:color="auto"/>
            <w:bottom w:val="none" w:sz="0" w:space="0" w:color="auto"/>
            <w:right w:val="none" w:sz="0" w:space="0" w:color="auto"/>
          </w:divBdr>
          <w:divsChild>
            <w:div w:id="321664821">
              <w:marLeft w:val="0"/>
              <w:marRight w:val="0"/>
              <w:marTop w:val="0"/>
              <w:marBottom w:val="0"/>
              <w:divBdr>
                <w:top w:val="none" w:sz="0" w:space="0" w:color="auto"/>
                <w:left w:val="none" w:sz="0" w:space="0" w:color="auto"/>
                <w:bottom w:val="none" w:sz="0" w:space="0" w:color="auto"/>
                <w:right w:val="none" w:sz="0" w:space="0" w:color="auto"/>
              </w:divBdr>
            </w:div>
          </w:divsChild>
        </w:div>
        <w:div w:id="1902708716">
          <w:marLeft w:val="300"/>
          <w:marRight w:val="300"/>
          <w:marTop w:val="0"/>
          <w:marBottom w:val="0"/>
          <w:divBdr>
            <w:top w:val="none" w:sz="0" w:space="0" w:color="auto"/>
            <w:left w:val="none" w:sz="0" w:space="0" w:color="auto"/>
            <w:bottom w:val="none" w:sz="0" w:space="0" w:color="auto"/>
            <w:right w:val="none" w:sz="0" w:space="0" w:color="auto"/>
          </w:divBdr>
          <w:divsChild>
            <w:div w:id="1822576311">
              <w:marLeft w:val="0"/>
              <w:marRight w:val="0"/>
              <w:marTop w:val="0"/>
              <w:marBottom w:val="0"/>
              <w:divBdr>
                <w:top w:val="none" w:sz="0" w:space="0" w:color="auto"/>
                <w:left w:val="none" w:sz="0" w:space="0" w:color="auto"/>
                <w:bottom w:val="none" w:sz="0" w:space="0" w:color="auto"/>
                <w:right w:val="none" w:sz="0" w:space="0" w:color="auto"/>
              </w:divBdr>
              <w:divsChild>
                <w:div w:id="82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78730094">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7648994">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Charter_of_the_Forest" TargetMode="External"/><Relationship Id="rId117" Type="http://schemas.openxmlformats.org/officeDocument/2006/relationships/hyperlink" Target="https://www.gov.uk/government/consultations/developing-a-national-policy-statement-for-water-resources-and-proposed-amendments-to-the-planning-act-2008" TargetMode="External"/><Relationship Id="rId21" Type="http://schemas.openxmlformats.org/officeDocument/2006/relationships/hyperlink" Target="https://www.edie.net/news/9/What-went-on-in-Bonn--COP23-week-two-round-up/?utm_source=dailynewsletter,%20edie%20daily%20newsletter&amp;utm_medium=email,%20email&amp;utm_content=news&amp;utm_campaign=dailynewsletter,%20b13635a043-dailynewsletter" TargetMode="External"/><Relationship Id="rId42" Type="http://schemas.openxmlformats.org/officeDocument/2006/relationships/hyperlink" Target="https://www.gov.uk/government/news/more-homes-delivered-as-government-outlines-housing-vision" TargetMode="External"/><Relationship Id="rId47" Type="http://schemas.openxmlformats.org/officeDocument/2006/relationships/hyperlink" Target="http://www.bbc.co.uk/news/world-europe-41928007" TargetMode="External"/><Relationship Id="rId63" Type="http://schemas.openxmlformats.org/officeDocument/2006/relationships/hyperlink" Target="http://eciu.net/press-releases/2017/britain-in-1bn-block-on-cheapest-energy-technology" TargetMode="External"/><Relationship Id="rId68" Type="http://schemas.openxmlformats.org/officeDocument/2006/relationships/hyperlink" Target="http://www.bbc.co.uk/news/uk-england-merseyside-41981255" TargetMode="External"/><Relationship Id="rId84" Type="http://schemas.openxmlformats.org/officeDocument/2006/relationships/hyperlink" Target="https://www.placenorthwest.co.uk/news/tram-and-bus-use-push-manchester-up-transport-rankings/" TargetMode="External"/><Relationship Id="rId89" Type="http://schemas.openxmlformats.org/officeDocument/2006/relationships/hyperlink" Target="https://www.placenorthwest.co.uk/news/ordsall-chord-completion-paves-way-for-northern-hubs-december-opening/" TargetMode="External"/><Relationship Id="rId112" Type="http://schemas.openxmlformats.org/officeDocument/2006/relationships/hyperlink" Target="https://gofossilfree.org/uk/fuellingthefire/" TargetMode="External"/><Relationship Id="rId16" Type="http://schemas.openxmlformats.org/officeDocument/2006/relationships/hyperlink" Target="http://www.worldenvironment.tv/2017/11/11/un-releases-warning-about-catastrophic-lack-of-action-on-climate-change/" TargetMode="External"/><Relationship Id="rId107" Type="http://schemas.openxmlformats.org/officeDocument/2006/relationships/hyperlink" Target="http://www.theheritagealliance.org.uk/heritage-update" TargetMode="External"/><Relationship Id="rId11" Type="http://schemas.openxmlformats.org/officeDocument/2006/relationships/hyperlink" Target="https://academic.oup.com/bioscience/advance-article/doi/10.1093/biosci/bix125/4605229" TargetMode="External"/><Relationship Id="rId32" Type="http://schemas.openxmlformats.org/officeDocument/2006/relationships/hyperlink" Target="http://www.lancetcountdown.org/" TargetMode="External"/><Relationship Id="rId37" Type="http://schemas.openxmlformats.org/officeDocument/2006/relationships/hyperlink" Target="https://consult.defra.gov.uk/waste-and-recycling/call-for-evidence-drinks-containers/" TargetMode="External"/><Relationship Id="rId53" Type="http://schemas.openxmlformats.org/officeDocument/2006/relationships/hyperlink" Target="https://www.wcl.org.uk/an-environment-for-success.asp" TargetMode="External"/><Relationship Id="rId58" Type="http://schemas.openxmlformats.org/officeDocument/2006/relationships/hyperlink" Target="https://www.lazard.com/perspective/levelized-cost-of-energy-2017/" TargetMode="External"/><Relationship Id="rId74" Type="http://schemas.openxmlformats.org/officeDocument/2006/relationships/hyperlink" Target="https://andrewlainton.wordpress.com/2017/11/18/courts-clarify-what-is-isolated-under-nppf/" TargetMode="External"/><Relationship Id="rId79" Type="http://schemas.openxmlformats.org/officeDocument/2006/relationships/hyperlink" Target="http://www.bbc.co.uk/news/uk-england-manchester-42037268" TargetMode="External"/><Relationship Id="rId102" Type="http://schemas.openxmlformats.org/officeDocument/2006/relationships/hyperlink" Target="https://www.eventbrite.co.uk/e/link-annual-debate-2017-global-leadership-starts-at-home-how-can-the-uk-government-take-action-on-tickets-38802934622" TargetMode="External"/><Relationship Id="rId123" Type="http://schemas.openxmlformats.org/officeDocument/2006/relationships/hyperlink" Target="mailto:warren.escadale@vsnw.org.uk" TargetMode="External"/><Relationship Id="rId5" Type="http://schemas.openxmlformats.org/officeDocument/2006/relationships/footnotes" Target="footnotes.xml"/><Relationship Id="rId61" Type="http://schemas.openxmlformats.org/officeDocument/2006/relationships/hyperlink" Target="https://www.parliament.uk/business/committees/committees-a-z/commons-select/public-accounts-committee/news-parliament-2017/hinkley-point-c-report-published-17-19/" TargetMode="External"/><Relationship Id="rId82" Type="http://schemas.openxmlformats.org/officeDocument/2006/relationships/hyperlink" Target="https://www.placenorthwest.co.uk/news/highways-england-picks-preferred-option-for-trans-pennine-link-road/" TargetMode="External"/><Relationship Id="rId90" Type="http://schemas.openxmlformats.org/officeDocument/2006/relationships/hyperlink" Target="http://www.cpre.org.uk/media-centre/latest-news-releases/item/4705-gov-failing-to-protect-england-celebrated-landscapes-from-mass-housing-developments?utm_medium=email&amp;utm_source=engagingnetworks&amp;utm_campaign=campaigns-update-November-2017-nonpaper&amp;utm_content=Campaigns+Update+2017+Nov+-+no+paper+appeal" TargetMode="External"/><Relationship Id="rId95" Type="http://schemas.openxmlformats.org/officeDocument/2006/relationships/hyperlink" Target="http://www.sandstoneridge.org.uk/publications.html" TargetMode="External"/><Relationship Id="rId19" Type="http://schemas.openxmlformats.org/officeDocument/2006/relationships/hyperlink" Target="https://www.nytimes.com/interactive/2017/11/16/climate/alliance-phase-out-coal.html" TargetMode="External"/><Relationship Id="rId14" Type="http://schemas.openxmlformats.org/officeDocument/2006/relationships/hyperlink" Target="https://entitleblog.org/2017/11/23/why-warning-to-humanity-gets-the-socio-ecological-crisis-and-its-solutions-wrong/" TargetMode="External"/><Relationship Id="rId22" Type="http://schemas.openxmlformats.org/officeDocument/2006/relationships/hyperlink" Target="https://www.theguardian.com/environment/2017/nov/08/seven-megatrends-that-could-beat-global-warming-climate-change" TargetMode="External"/><Relationship Id="rId27" Type="http://schemas.openxmlformats.org/officeDocument/2006/relationships/hyperlink" Target="https://treecharter.uk/" TargetMode="External"/><Relationship Id="rId30" Type="http://schemas.openxmlformats.org/officeDocument/2006/relationships/hyperlink" Target="mailto:emily@kindling.org.uk" TargetMode="External"/><Relationship Id="rId35" Type="http://schemas.openxmlformats.org/officeDocument/2006/relationships/hyperlink" Target="https://ciwm-journal.co.uk/marine-litter-rises-150-in-a-year-defra-figures-show/" TargetMode="External"/><Relationship Id="rId43" Type="http://schemas.openxmlformats.org/officeDocument/2006/relationships/hyperlink" Target="https://www.cleanenergynews.co.uk/news/transport/budget-2017-the-clean-energy-sector-responds" TargetMode="External"/><Relationship Id="rId48" Type="http://schemas.openxmlformats.org/officeDocument/2006/relationships/hyperlink" Target="https://anewnatureblog.wordpress.com/2017/10/30/thoughts-on-the-glyphosate-saga/" TargetMode="External"/><Relationship Id="rId56" Type="http://schemas.openxmlformats.org/officeDocument/2006/relationships/hyperlink" Target="http://www.spinwatch.org/index.php/issues/climate/item/5982-third-environmental-permit-breach-this-year-by-cuadrilla-at-lancs-fracking-site" TargetMode="External"/><Relationship Id="rId64" Type="http://schemas.openxmlformats.org/officeDocument/2006/relationships/hyperlink" Target="http://www.dieterhelm.co.uk/energy/energy/cost-of-energy-review-independent-report/" TargetMode="External"/><Relationship Id="rId69" Type="http://schemas.openxmlformats.org/officeDocument/2006/relationships/hyperlink" Target="http://www.planningresource.co.uk/article/1447932/analysis-97-authorities-set-lose-five-year-supply-standard-method?bulletin=strategic-planning-bulletin&amp;utm_medium=EMAIL&amp;utm_campaign=eNews%20Bulletin&amp;utm_source=20171025&amp;utm_content=Strategic%20Planning%20Bulletin%20(29)::www_planningresource_co_u_6&amp;email_hash=" TargetMode="External"/><Relationship Id="rId77" Type="http://schemas.openxmlformats.org/officeDocument/2006/relationships/hyperlink" Target="https://www.planningportal.co.uk/news/article/530/planning_news_-_23_november_2017?utm_source=PPQ+Newsletter&amp;utm_campaign=ae49c24f47-Newsletter_23112017_HTML&amp;utm_medium=email&amp;utm_term=0_734e0b63a9-ae49c24f47-6976173" TargetMode="External"/><Relationship Id="rId100" Type="http://schemas.openxmlformats.org/officeDocument/2006/relationships/hyperlink" Target="https://www.eventbrite.co.uk/e/natural-capital-group-conference-2018-connecting-people-with-nature-tickets-40783629935" TargetMode="External"/><Relationship Id="rId105" Type="http://schemas.openxmlformats.org/officeDocument/2006/relationships/hyperlink" Target="https://historicengland.org.uk/advice/planning/planning-system/planning-bulletin/" TargetMode="External"/><Relationship Id="rId113" Type="http://schemas.openxmlformats.org/officeDocument/2006/relationships/hyperlink" Target="https://www.bloomberg.com/news/articles/2017-11-17/norway-idea-to-exit-oil-stocks-is-shot-heard-around-the-world?utm_medium=email&amp;utm_source=gpeace&amp;utm_content=19+-+Norways+proposal+to+divest+from+fossil+f&amp;utm_campaign=weekly&amp;source=weekly" TargetMode="External"/><Relationship Id="rId118" Type="http://schemas.openxmlformats.org/officeDocument/2006/relationships/hyperlink" Target="https://www.blackpool.gov.uk/Your-Council/Have-your-say/Consultations/Consultation-on-the-Blackpool-Airport-Enterprise-Zone-Masterplan.aspx" TargetMode="External"/><Relationship Id="rId8" Type="http://schemas.openxmlformats.org/officeDocument/2006/relationships/image" Target="media/image2.jpeg"/><Relationship Id="rId51" Type="http://schemas.openxmlformats.org/officeDocument/2006/relationships/hyperlink" Target="https://www.edie.net/news/11/Michael-Gove-outlines-plans-to-address-environmental--governance-gap-/?utm_source=dailynewsletter,%20edie%20daily%20newsletter&amp;utm_medium=email,%20email&amp;utm_content=news&amp;utm_campaign=dailynewsletter,%20fdccd71086-dailynewsletter" TargetMode="External"/><Relationship Id="rId72" Type="http://schemas.openxmlformats.org/officeDocument/2006/relationships/hyperlink" Target="http://www.bailii.org/ew/cases/EWCA/Civ/2017/1643.html" TargetMode="External"/><Relationship Id="rId80" Type="http://schemas.openxmlformats.org/officeDocument/2006/relationships/hyperlink" Target="https://www.gov.uk/government/publications/uk-airspace-policy-a-framework-for-the-design-and-use-of-airspace" TargetMode="External"/><Relationship Id="rId85" Type="http://schemas.openxmlformats.org/officeDocument/2006/relationships/hyperlink" Target="https://www.sustrans.org.uk/report-shows-greater-manchester-wants-more-protected-bike-lanes" TargetMode="External"/><Relationship Id="rId93" Type="http://schemas.openxmlformats.org/officeDocument/2006/relationships/hyperlink" Target="https://www.theguardian.com/world/2015/may/22/uk-tops-chart-of-eu-food-waste" TargetMode="External"/><Relationship Id="rId98" Type="http://schemas.openxmlformats.org/officeDocument/2006/relationships/hyperlink" Target="http://www.cprecheshire.org.uk/events/current-events/item/2292-climate-change-lecture" TargetMode="External"/><Relationship Id="rId12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forbes.com/sites/trevornace/2017/11/15/15000-scientists-from-184-countries-just-issued-a-dire-warning-to-humanity/" TargetMode="External"/><Relationship Id="rId17" Type="http://schemas.openxmlformats.org/officeDocument/2006/relationships/hyperlink" Target="https://www.reuters.com/article/us-climatechange-un/world-set-to-bust-global-warming-goal-but-u-n-cool-on-threat-from-trump-idUSKBN1D01A2" TargetMode="External"/><Relationship Id="rId25" Type="http://schemas.openxmlformats.org/officeDocument/2006/relationships/hyperlink" Target="https://www.theclimatecoalition.org/green-heart-hero" TargetMode="External"/><Relationship Id="rId33" Type="http://schemas.openxmlformats.org/officeDocument/2006/relationships/hyperlink" Target="https://www.edie.net/news/6/Ultra-low-emission-vehicle-sales-surge-in-the-UK/?utm_source=dailynewsletter,%20edie%20daily%20newsletter&amp;utm_medium=email,%20email&amp;utm_content=news&amp;utm_campaign=dailynewsletter,%205de3245a6b-dailynewsletter" TargetMode="External"/><Relationship Id="rId38" Type="http://schemas.openxmlformats.org/officeDocument/2006/relationships/hyperlink" Target="https://www.lovefoodhatewaste.com/" TargetMode="External"/><Relationship Id="rId46" Type="http://schemas.openxmlformats.org/officeDocument/2006/relationships/hyperlink" Target="https://www.theguardian.com/environment/2017/nov/09/uk-will-back-total-ban-on-bee-harming-pesticides-michael-gove-reveals" TargetMode="External"/><Relationship Id="rId59" Type="http://schemas.openxmlformats.org/officeDocument/2006/relationships/hyperlink" Target="https://thinkprogress.org/solar-wind-keep-getting-cheaper-33c38350fb95/" TargetMode="External"/><Relationship Id="rId67" Type="http://schemas.openxmlformats.org/officeDocument/2006/relationships/hyperlink" Target="https://www.gov.uk/government/publications/recovered-appeal-land-to-the-south-of-fen-lane-west-of-louth-canal-north-of-fulstow-lincolnshire-ref-3005975-25-october-2017" TargetMode="External"/><Relationship Id="rId103" Type="http://schemas.openxmlformats.org/officeDocument/2006/relationships/hyperlink" Target="https://ecosystemsknowledge.us12.list-manage.com/track/click?u=0422cf0f805cd08eadbae5392&amp;id=2207a062ce&amp;e=324a5c6036" TargetMode="External"/><Relationship Id="rId108" Type="http://schemas.openxmlformats.org/officeDocument/2006/relationships/hyperlink" Target="https://www.placenorthwest.co.uk/news/historic-england-adds-25-sites-to-regional-at-risk-register/" TargetMode="External"/><Relationship Id="rId116" Type="http://schemas.openxmlformats.org/officeDocument/2006/relationships/hyperlink" Target="https://www.gov.uk/government/uploads/system/uploads/attachment_data/file/654123/revised-draft-airports-nps-web-version.pdf" TargetMode="External"/><Relationship Id="rId124" Type="http://schemas.openxmlformats.org/officeDocument/2006/relationships/fontTable" Target="fontTable.xml"/><Relationship Id="rId20" Type="http://schemas.openxmlformats.org/officeDocument/2006/relationships/hyperlink" Target="https://www.edie.net/news/9/What-went-on-in-Bonn--COP23-week-one-round-up/?utm_source=dailynewsletter,%20edie%20daily%20newsletter&amp;utm_medium=email,%20email&amp;utm_content=news&amp;utm_campaign=dailynewsletter,%20c167967a6f-dailynewsletter" TargetMode="External"/><Relationship Id="rId41" Type="http://schemas.openxmlformats.org/officeDocument/2006/relationships/hyperlink" Target="https://www.gov.uk/government/news/pm-we-must-get-back-to-building-the-homes-this-country-needs" TargetMode="External"/><Relationship Id="rId54" Type="http://schemas.openxmlformats.org/officeDocument/2006/relationships/hyperlink" Target="https://www.wwt.org.uk/support/timetobeheard/" TargetMode="External"/><Relationship Id="rId62" Type="http://schemas.openxmlformats.org/officeDocument/2006/relationships/hyperlink" Target="https://www.ft.com/content/cd7227ca-cec5-11e7-b781-794ce08b24dc" TargetMode="External"/><Relationship Id="rId70" Type="http://schemas.openxmlformats.org/officeDocument/2006/relationships/hyperlink" Target="http://www.bailii.org/ew/cases/EWHC/Admin/2017/2768.html" TargetMode="External"/><Relationship Id="rId75" Type="http://schemas.openxmlformats.org/officeDocument/2006/relationships/hyperlink" Target="http://www.parliament.uk/business/publications/written-questions-answers-statements/written-statement/Commons/2017-11-16/HCWS254/" TargetMode="External"/><Relationship Id="rId83" Type="http://schemas.openxmlformats.org/officeDocument/2006/relationships/hyperlink" Target="https://www.placenorthwest.co.uk/news/fylde-bypass-proposals-move-forward/" TargetMode="External"/><Relationship Id="rId88" Type="http://schemas.openxmlformats.org/officeDocument/2006/relationships/hyperlink" Target="https://www.transport-network.co.uk/Transport-for-the-North-to-become-statutory-body-from-April/14608" TargetMode="External"/><Relationship Id="rId91" Type="http://schemas.openxmlformats.org/officeDocument/2006/relationships/hyperlink" Target="https://champions123.org/2017-progress-report/" TargetMode="External"/><Relationship Id="rId96" Type="http://schemas.openxmlformats.org/officeDocument/2006/relationships/hyperlink" Target="http://randd.defra.gov.uk/Default.aspx?Menu=Menu&amp;Module=More&amp;Location=None&amp;ProjectID=19843&amp;FromSearch=Y&amp;Publisher=1&amp;SearchText=nr0167&amp;SortString=ProjectCode&amp;SortOrder=Asc&amp;Paging=10" TargetMode="External"/><Relationship Id="rId111" Type="http://schemas.openxmlformats.org/officeDocument/2006/relationships/hyperlink" Target="mailto:daniel.heery@cybermoor.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ublic.wmo.int/en/media/press-release/greenhouse-gas-concentrations-surge-new-record" TargetMode="External"/><Relationship Id="rId23" Type="http://schemas.openxmlformats.org/officeDocument/2006/relationships/hyperlink" Target="https://www.pwc.co.uk/services/sustainability-climate-change/insights/low-carbon-economy-index.html" TargetMode="External"/><Relationship Id="rId28" Type="http://schemas.openxmlformats.org/officeDocument/2006/relationships/hyperlink" Target="http://www.wildlifetrusts.org/marinestrategy" TargetMode="External"/><Relationship Id="rId36" Type="http://schemas.openxmlformats.org/officeDocument/2006/relationships/hyperlink" Target="http://www.dailymail.co.uk/news/article-5048675/Consumers-demand-20p-plastic-bottle-deposit-scheme.html" TargetMode="External"/><Relationship Id="rId49" Type="http://schemas.openxmlformats.org/officeDocument/2006/relationships/hyperlink" Target="https://www.gov.uk/government/news/new-environmental-protections-to-deliver-a-green-brexit" TargetMode="External"/><Relationship Id="rId57" Type="http://schemas.openxmlformats.org/officeDocument/2006/relationships/hyperlink" Target="https://www.theguardian.com/environment/2017/oct/25/pollutants-from-fracking-could-pose-health-risk-to-children-warn-researchers" TargetMode="External"/><Relationship Id="rId106" Type="http://schemas.openxmlformats.org/officeDocument/2006/relationships/hyperlink" Target="http://www.theheritagealliance.org.uk/" TargetMode="External"/><Relationship Id="rId114" Type="http://schemas.openxmlformats.org/officeDocument/2006/relationships/hyperlink" Target="https://www.tcpa.org.uk/guidance-for-delivering-new-garden-cities?utm_source=Green+Infrastructure+Partnership&amp;utm_campaign=2cc44aa3da-EMAIL_CAMPAIGN_2017_08_31&amp;utm_medium=email&amp;utm_term=0_878efbafef-2cc44aa3da-103033793" TargetMode="External"/><Relationship Id="rId119" Type="http://schemas.openxmlformats.org/officeDocument/2006/relationships/hyperlink" Target="https://www.thersa.org/action-and-research/rsa-projects/public-services-and-communities-folder/food-farming-and-countryside-commission" TargetMode="External"/><Relationship Id="rId10" Type="http://schemas.openxmlformats.org/officeDocument/2006/relationships/hyperlink" Target="https://www.vsnw.org.uk/green-bullet" TargetMode="External"/><Relationship Id="rId31" Type="http://schemas.openxmlformats.org/officeDocument/2006/relationships/hyperlink" Target="https://www.rcplondon.ac.uk/news/research-shows-44-uk-cities-breach-world-health-organization-guidelines-air-pollution" TargetMode="External"/><Relationship Id="rId44" Type="http://schemas.openxmlformats.org/officeDocument/2006/relationships/hyperlink" Target="https://www.rspca.org.uk/whatwedo/latest/details/-/articleName/2017_11_21_AnimalSentience" TargetMode="External"/><Relationship Id="rId52" Type="http://schemas.openxmlformats.org/officeDocument/2006/relationships/hyperlink" Target="https://www.wcl.org.uk/the-withdrawal-bill-why-our-voices-must-be-heard.asp" TargetMode="External"/><Relationship Id="rId60" Type="http://schemas.openxmlformats.org/officeDocument/2006/relationships/hyperlink" Target="http://www.independent.co.uk/environment/germany-grids-paying-electricity-customers-renewable-energy-power-surplus-wind-solar-generation-a8022576.html" TargetMode="External"/><Relationship Id="rId65" Type="http://schemas.openxmlformats.org/officeDocument/2006/relationships/hyperlink" Target="https://www.edie.net/news/11/Renewable-heat-legislation-delays-a--significant-threat--to-UK-s-climate-change-goals/?utm_source=dailynewsletter,%20edie%20daily%20newsletter&amp;utm_medium=email,%20email&amp;utm_content=news&amp;utm_campaign=dailynewsletter,%20d6f5757899-dailynewsletter" TargetMode="External"/><Relationship Id="rId73" Type="http://schemas.openxmlformats.org/officeDocument/2006/relationships/hyperlink" Target="http://www.landmarkchambers.co.uk/userfiles/documents/Appeal%20Decision%203165930.pdf" TargetMode="External"/><Relationship Id="rId78" Type="http://schemas.openxmlformats.org/officeDocument/2006/relationships/hyperlink" Target="http://uk.businessinsider.com/eco-friendly-flat-pack-tiny-home-takes-six-hours-to-build-2017-11" TargetMode="External"/><Relationship Id="rId81" Type="http://schemas.openxmlformats.org/officeDocument/2006/relationships/hyperlink" Target="https://www.localgov.co.uk/Council-leader-warns-of-legal-action-over-dual-carriageway-decision/44068" TargetMode="External"/><Relationship Id="rId86" Type="http://schemas.openxmlformats.org/officeDocument/2006/relationships/hyperlink" Target="https://www.placenorthwest.co.uk/news/liverpool-city-region-bosses-asked-to-endorse-rail-strategy/" TargetMode="External"/><Relationship Id="rId94" Type="http://schemas.openxmlformats.org/officeDocument/2006/relationships/hyperlink" Target="https://wrap.us1.list-manage.com/track/click?u=65343110dd35be920e719fccd&amp;id=244b5219bc&amp;e=01f8caa6d2" TargetMode="External"/><Relationship Id="rId99" Type="http://schemas.openxmlformats.org/officeDocument/2006/relationships/hyperlink" Target="https://www.meetinghousemanchester.co.uk/find-us/" TargetMode="External"/><Relationship Id="rId101" Type="http://schemas.openxmlformats.org/officeDocument/2006/relationships/hyperlink" Target="http://carbon.coop/sites/default/files/attachments/2017-09-05/Carbon%20Co-op%20Training%20Programme%20Booklet.pdf" TargetMode="External"/><Relationship Id="rId122" Type="http://schemas.openxmlformats.org/officeDocument/2006/relationships/hyperlink" Target="mailto:andyyuille@gmail.com" TargetMode="External"/><Relationship Id="rId4" Type="http://schemas.openxmlformats.org/officeDocument/2006/relationships/webSettings" Target="webSettings.xml"/><Relationship Id="rId9" Type="http://schemas.openxmlformats.org/officeDocument/2006/relationships/hyperlink" Target="mailto:andyyuille@gmail.com" TargetMode="External"/><Relationship Id="rId13" Type="http://schemas.openxmlformats.org/officeDocument/2006/relationships/hyperlink" Target="http://www.ucsusa.org/about/1992-world-scientists.html" TargetMode="External"/><Relationship Id="rId18" Type="http://schemas.openxmlformats.org/officeDocument/2006/relationships/hyperlink" Target="https://www.edie.net/news/9/2017-set-to-be-one-of-top-three-hottest-years-on-record/?utm_source=dailynewsletter,%20edie%20daily%20newsletter&amp;utm_medium=email,%20email&amp;utm_content=news&amp;utm_campaign=dailynewsletter,%209f58f63f0f-dailynewsletter" TargetMode="External"/><Relationship Id="rId39" Type="http://schemas.openxmlformats.org/officeDocument/2006/relationships/hyperlink" Target="https://www.gov.uk/government/publications/autumn-budget-2017-documents/autumn-budget-2017" TargetMode="External"/><Relationship Id="rId109" Type="http://schemas.openxmlformats.org/officeDocument/2006/relationships/hyperlink" Target="https://historicengland.org.uk/whats-new/news/Overwhelming-Public-Support-for-Saving-Englands-Mills" TargetMode="External"/><Relationship Id="rId34" Type="http://schemas.openxmlformats.org/officeDocument/2006/relationships/hyperlink" Target="https://www.clientearth.org/clientearth-launches-new-air-pollution-legal-action/" TargetMode="External"/><Relationship Id="rId50" Type="http://schemas.openxmlformats.org/officeDocument/2006/relationships/hyperlink" Target="http://resource.co/article/gove-consult-new-environmental-protection-body-uk-12224" TargetMode="External"/><Relationship Id="rId55" Type="http://schemas.openxmlformats.org/officeDocument/2006/relationships/hyperlink" Target="https://anewnatureblog.wordpress.com/2017/11/07/legos-landscapes-and-catchments-guest-blog-by-uksustain-farm-campaigner-vicki-hird/" TargetMode="External"/><Relationship Id="rId76" Type="http://schemas.openxmlformats.org/officeDocument/2006/relationships/hyperlink" Target="https://www.planningportal.co.uk/news/article/529/planning_news_-_16_november_2017?utm_source=PPQ+Newsletter&amp;utm_campaign=75991a91ee-Newsletter_16112017_HTML&amp;utm_medium=email&amp;utm_term=0_734e0b63a9-75991a91ee-6976173" TargetMode="External"/><Relationship Id="rId97" Type="http://schemas.openxmlformats.org/officeDocument/2006/relationships/hyperlink" Target="http://publications.naturalengland.org.uk/publication/5727968978010112" TargetMode="External"/><Relationship Id="rId104" Type="http://schemas.openxmlformats.org/officeDocument/2006/relationships/hyperlink" Target="https://historicengland.org.uk/advice/caring-for-heritage/rural-heritage/farm-buildings/" TargetMode="External"/><Relationship Id="rId120" Type="http://schemas.openxmlformats.org/officeDocument/2006/relationships/hyperlink" Target="mailto:andyyuille@gmail.com" TargetMode="External"/><Relationship Id="rId125"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s://www.bdb-law.co.uk/blogs/planning-act-2008/775-silvertown-delayed-third-air-quality-jr-launched/" TargetMode="External"/><Relationship Id="rId92" Type="http://schemas.openxmlformats.org/officeDocument/2006/relationships/hyperlink" Target="https://ec.europa.eu/food/safety/food_waste_en" TargetMode="External"/><Relationship Id="rId2" Type="http://schemas.openxmlformats.org/officeDocument/2006/relationships/styles" Target="styles.xml"/><Relationship Id="rId29" Type="http://schemas.openxmlformats.org/officeDocument/2006/relationships/hyperlink" Target="https://kindling.org.uk/FoodStrategy" TargetMode="External"/><Relationship Id="rId24" Type="http://schemas.openxmlformats.org/officeDocument/2006/relationships/hyperlink" Target="http://www.bbc.co.uk/news/uk-41744344" TargetMode="External"/><Relationship Id="rId40" Type="http://schemas.openxmlformats.org/officeDocument/2006/relationships/hyperlink" Target="https://www.gov.uk/government/speeches/autumn-budget-2017-philip-hammonds-speech" TargetMode="External"/><Relationship Id="rId45" Type="http://schemas.openxmlformats.org/officeDocument/2006/relationships/hyperlink" Target="https://www.theguardian.com/world/2017/nov/23/uk-law-will-specifically-recognise-animal-sentience-michael-gove?utm_source=esp&amp;utm_medium=Email&amp;utm_campaign=Brexit+briefing+2016&amp;utm_term=254311&amp;subid=19091915&amp;CMP=ema-3239" TargetMode="External"/><Relationship Id="rId66" Type="http://schemas.openxmlformats.org/officeDocument/2006/relationships/hyperlink" Target="https://www.edie.net/news/10/Shrinking-solar-growth-darkens-UK-s-record-low-carbon-electricity-mix/?utm_source=dailynewsletter,%20edie%20daily%20newsletter&amp;utm_medium=email,%20email&amp;utm_content=news&amp;utm_campaign=dailynewsletter,%20cb5289e7c3-dailynewsletter" TargetMode="External"/><Relationship Id="rId87" Type="http://schemas.openxmlformats.org/officeDocument/2006/relationships/hyperlink" Target="http://liverpoolcityregion-ca.gov.uk/news/metro-mayor-shares-vision-for-future-and-delivers-10-big-pledges" TargetMode="External"/><Relationship Id="rId110" Type="http://schemas.openxmlformats.org/officeDocument/2006/relationships/hyperlink" Target="https://www.facebook.com/chargemystreet" TargetMode="External"/><Relationship Id="rId115" Type="http://schemas.openxmlformats.org/officeDocument/2006/relationships/hyperlink" Target="https://www.gov.uk/government/publications/working-with-natural-processes-to-reduce-flood-ri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2439</TotalTime>
  <Pages>10</Pages>
  <Words>6542</Words>
  <Characters>37291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43746</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cp:lastModifiedBy>
  <cp:revision>21</cp:revision>
  <cp:lastPrinted>2009-07-28T11:55:00Z</cp:lastPrinted>
  <dcterms:created xsi:type="dcterms:W3CDTF">2017-11-27T15:14:00Z</dcterms:created>
  <dcterms:modified xsi:type="dcterms:W3CDTF">2017-11-29T09:52:00Z</dcterms:modified>
</cp:coreProperties>
</file>