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CE7" w:rsidRPr="00E84CC1" w:rsidRDefault="006B5F7A" w:rsidP="00167A5A">
      <w:pPr>
        <w:rPr>
          <w:b/>
          <w:sz w:val="22"/>
          <w:szCs w:val="22"/>
        </w:rPr>
      </w:pPr>
      <w:bookmarkStart w:id="0" w:name="_GoBack"/>
      <w:bookmarkEnd w:id="0"/>
      <w:r w:rsidRPr="00E84CC1">
        <w:rPr>
          <w:noProof/>
          <w:sz w:val="22"/>
          <w:szCs w:val="22"/>
        </w:rPr>
        <w:drawing>
          <wp:anchor distT="0" distB="0" distL="114300" distR="114300" simplePos="0" relativeHeight="251657216" behindDoc="0" locked="0" layoutInCell="1" allowOverlap="1" wp14:anchorId="39839BBD" wp14:editId="08FA791B">
            <wp:simplePos x="0" y="0"/>
            <wp:positionH relativeFrom="column">
              <wp:posOffset>-100330</wp:posOffset>
            </wp:positionH>
            <wp:positionV relativeFrom="page">
              <wp:posOffset>723900</wp:posOffset>
            </wp:positionV>
            <wp:extent cx="1838325" cy="1306830"/>
            <wp:effectExtent l="0" t="0" r="9525" b="7620"/>
            <wp:wrapSquare wrapText="bothSides"/>
            <wp:docPr id="22" name="Picture 22" descr="nwe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nwel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38325" cy="1306830"/>
                    </a:xfrm>
                    <a:prstGeom prst="rect">
                      <a:avLst/>
                    </a:prstGeom>
                    <a:noFill/>
                  </pic:spPr>
                </pic:pic>
              </a:graphicData>
            </a:graphic>
            <wp14:sizeRelH relativeFrom="page">
              <wp14:pctWidth>0</wp14:pctWidth>
            </wp14:sizeRelH>
            <wp14:sizeRelV relativeFrom="page">
              <wp14:pctHeight>0</wp14:pctHeight>
            </wp14:sizeRelV>
          </wp:anchor>
        </w:drawing>
      </w:r>
      <w:r w:rsidRPr="00E84CC1">
        <w:rPr>
          <w:noProof/>
          <w:sz w:val="22"/>
          <w:szCs w:val="22"/>
        </w:rPr>
        <w:drawing>
          <wp:anchor distT="0" distB="0" distL="114300" distR="114300" simplePos="0" relativeHeight="251658240" behindDoc="1" locked="0" layoutInCell="1" allowOverlap="1" wp14:anchorId="38CD4B4F" wp14:editId="36CEE5F3">
            <wp:simplePos x="0" y="0"/>
            <wp:positionH relativeFrom="column">
              <wp:posOffset>3195320</wp:posOffset>
            </wp:positionH>
            <wp:positionV relativeFrom="page">
              <wp:posOffset>714375</wp:posOffset>
            </wp:positionV>
            <wp:extent cx="3213100" cy="1242060"/>
            <wp:effectExtent l="0" t="0" r="6350" b="0"/>
            <wp:wrapTight wrapText="bothSides">
              <wp:wrapPolygon edited="0">
                <wp:start x="0" y="0"/>
                <wp:lineTo x="0" y="21202"/>
                <wp:lineTo x="21515" y="21202"/>
                <wp:lineTo x="21515" y="0"/>
                <wp:lineTo x="0" y="0"/>
              </wp:wrapPolygon>
            </wp:wrapTight>
            <wp:docPr id="28" name="Picture 28" descr="CPRE_NORTH_WES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PRE_NORTH_WEST_RG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13100" cy="1242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436B" w:rsidRPr="00E84CC1" w:rsidRDefault="00A2436B" w:rsidP="00167A5A">
      <w:pPr>
        <w:rPr>
          <w:b/>
          <w:sz w:val="22"/>
          <w:szCs w:val="22"/>
        </w:rPr>
      </w:pPr>
    </w:p>
    <w:p w:rsidR="00A2436B" w:rsidRPr="00E84CC1" w:rsidRDefault="00A2436B" w:rsidP="00167A5A">
      <w:pPr>
        <w:rPr>
          <w:b/>
          <w:sz w:val="22"/>
          <w:szCs w:val="22"/>
        </w:rPr>
      </w:pPr>
    </w:p>
    <w:p w:rsidR="00C1188D" w:rsidRDefault="00C1188D" w:rsidP="00167A5A">
      <w:pPr>
        <w:rPr>
          <w:b/>
          <w:color w:val="00B050"/>
          <w:sz w:val="22"/>
          <w:szCs w:val="22"/>
        </w:rPr>
      </w:pPr>
    </w:p>
    <w:p w:rsidR="00633089" w:rsidRDefault="00633089" w:rsidP="00167A5A">
      <w:pPr>
        <w:rPr>
          <w:rFonts w:ascii="Stencil" w:hAnsi="Stencil"/>
          <w:b/>
          <w:color w:val="00B050"/>
          <w:sz w:val="72"/>
          <w:szCs w:val="72"/>
        </w:rPr>
      </w:pPr>
    </w:p>
    <w:p w:rsidR="00C1188D" w:rsidRPr="00633089" w:rsidRDefault="00633089" w:rsidP="004238EE">
      <w:pPr>
        <w:pStyle w:val="ListParagraph"/>
        <w:numPr>
          <w:ilvl w:val="0"/>
          <w:numId w:val="4"/>
        </w:numPr>
        <w:rPr>
          <w:rFonts w:ascii="Stencil" w:hAnsi="Stencil"/>
          <w:b/>
          <w:color w:val="00B050"/>
          <w:sz w:val="72"/>
          <w:szCs w:val="72"/>
        </w:rPr>
      </w:pPr>
      <w:r>
        <w:rPr>
          <w:rFonts w:ascii="Stencil" w:hAnsi="Stencil"/>
          <w:b/>
          <w:color w:val="00B050"/>
          <w:sz w:val="72"/>
          <w:szCs w:val="72"/>
        </w:rPr>
        <w:t xml:space="preserve">  </w:t>
      </w:r>
      <w:r w:rsidR="00C1188D" w:rsidRPr="00633089">
        <w:rPr>
          <w:rFonts w:ascii="Stencil" w:hAnsi="Stencil"/>
          <w:b/>
          <w:color w:val="00B050"/>
          <w:sz w:val="72"/>
          <w:szCs w:val="72"/>
        </w:rPr>
        <w:t>Green Bullet</w:t>
      </w:r>
    </w:p>
    <w:p w:rsidR="00550CE7" w:rsidRPr="00167A5A" w:rsidRDefault="00283352" w:rsidP="00167A5A">
      <w:pPr>
        <w:rPr>
          <w:sz w:val="22"/>
          <w:szCs w:val="22"/>
        </w:rPr>
      </w:pPr>
      <w:r w:rsidRPr="00283352">
        <w:rPr>
          <w:sz w:val="22"/>
          <w:szCs w:val="22"/>
        </w:rPr>
        <w:t>28</w:t>
      </w:r>
      <w:r w:rsidRPr="00283352">
        <w:rPr>
          <w:sz w:val="22"/>
          <w:szCs w:val="22"/>
          <w:vertAlign w:val="superscript"/>
        </w:rPr>
        <w:t>th</w:t>
      </w:r>
      <w:r w:rsidRPr="00283352">
        <w:rPr>
          <w:sz w:val="22"/>
          <w:szCs w:val="22"/>
        </w:rPr>
        <w:t xml:space="preserve"> April</w:t>
      </w:r>
      <w:r w:rsidR="00F156E3" w:rsidRPr="00283352">
        <w:rPr>
          <w:sz w:val="22"/>
          <w:szCs w:val="22"/>
        </w:rPr>
        <w:t xml:space="preserve"> 2016</w:t>
      </w:r>
      <w:r w:rsidR="00B25D7F" w:rsidRPr="00167A5A">
        <w:rPr>
          <w:sz w:val="22"/>
          <w:szCs w:val="22"/>
        </w:rPr>
        <w:tab/>
      </w:r>
    </w:p>
    <w:p w:rsidR="001B34B6" w:rsidRPr="00167A5A" w:rsidRDefault="001B34B6" w:rsidP="00167A5A">
      <w:pPr>
        <w:rPr>
          <w:sz w:val="22"/>
          <w:szCs w:val="22"/>
        </w:rPr>
      </w:pPr>
    </w:p>
    <w:p w:rsidR="001D4ACE" w:rsidRPr="00283352" w:rsidRDefault="001D4ACE" w:rsidP="00167A5A">
      <w:pPr>
        <w:rPr>
          <w:sz w:val="22"/>
          <w:szCs w:val="22"/>
        </w:rPr>
      </w:pPr>
      <w:r w:rsidRPr="00283352">
        <w:rPr>
          <w:sz w:val="22"/>
          <w:szCs w:val="22"/>
        </w:rPr>
        <w:t xml:space="preserve">North West Environment Link (NWEL) is a partnership of environmental voluntary sector organisations, representing hundreds of thousands of members in the North West.  </w:t>
      </w:r>
    </w:p>
    <w:p w:rsidR="001D4ACE" w:rsidRPr="00283352" w:rsidRDefault="001D4ACE" w:rsidP="00167A5A">
      <w:pPr>
        <w:rPr>
          <w:sz w:val="22"/>
          <w:szCs w:val="22"/>
        </w:rPr>
      </w:pPr>
      <w:r w:rsidRPr="00283352">
        <w:rPr>
          <w:sz w:val="22"/>
          <w:szCs w:val="22"/>
        </w:rPr>
        <w:t>We are members of VSNW, the regional voluntary sector network for the North West</w:t>
      </w:r>
      <w:r w:rsidR="00CA282A" w:rsidRPr="00283352">
        <w:rPr>
          <w:sz w:val="22"/>
          <w:szCs w:val="22"/>
        </w:rPr>
        <w:t>, whose</w:t>
      </w:r>
      <w:r w:rsidRPr="00283352">
        <w:rPr>
          <w:sz w:val="22"/>
          <w:szCs w:val="22"/>
        </w:rPr>
        <w:t xml:space="preserve"> purpose is to support a connected and influential voluntary and community sector (VCS). </w:t>
      </w:r>
    </w:p>
    <w:p w:rsidR="001D4ACE" w:rsidRPr="00283352" w:rsidRDefault="001D4ACE" w:rsidP="00167A5A">
      <w:pPr>
        <w:rPr>
          <w:sz w:val="22"/>
          <w:szCs w:val="22"/>
        </w:rPr>
      </w:pPr>
    </w:p>
    <w:p w:rsidR="00550CE7" w:rsidRPr="00283352" w:rsidRDefault="00191193" w:rsidP="00167A5A">
      <w:pPr>
        <w:rPr>
          <w:sz w:val="22"/>
          <w:szCs w:val="22"/>
        </w:rPr>
      </w:pPr>
      <w:r w:rsidRPr="00283352">
        <w:rPr>
          <w:sz w:val="22"/>
          <w:szCs w:val="22"/>
        </w:rPr>
        <w:t>This bulletin</w:t>
      </w:r>
      <w:r w:rsidR="00550CE7" w:rsidRPr="00283352">
        <w:rPr>
          <w:sz w:val="22"/>
          <w:szCs w:val="22"/>
        </w:rPr>
        <w:t xml:space="preserve"> is</w:t>
      </w:r>
      <w:r w:rsidRPr="00283352">
        <w:rPr>
          <w:sz w:val="22"/>
          <w:szCs w:val="22"/>
        </w:rPr>
        <w:t xml:space="preserve"> intended</w:t>
      </w:r>
      <w:r w:rsidR="00550CE7" w:rsidRPr="00283352">
        <w:rPr>
          <w:sz w:val="22"/>
          <w:szCs w:val="22"/>
        </w:rPr>
        <w:t xml:space="preserve"> to </w:t>
      </w:r>
      <w:r w:rsidR="00A2436B" w:rsidRPr="00283352">
        <w:rPr>
          <w:sz w:val="22"/>
          <w:szCs w:val="22"/>
        </w:rPr>
        <w:t xml:space="preserve">keep NWEL members and wider networks up to date on events and issues that will be of interest to environmental voluntary </w:t>
      </w:r>
      <w:r w:rsidR="00F64DF9" w:rsidRPr="00283352">
        <w:rPr>
          <w:sz w:val="22"/>
          <w:szCs w:val="22"/>
        </w:rPr>
        <w:t>and community sector</w:t>
      </w:r>
      <w:r w:rsidR="00A2436B" w:rsidRPr="00283352">
        <w:rPr>
          <w:sz w:val="22"/>
          <w:szCs w:val="22"/>
        </w:rPr>
        <w:t xml:space="preserve"> organisations in the North West.</w:t>
      </w:r>
      <w:r w:rsidR="00F64DF9" w:rsidRPr="00283352">
        <w:rPr>
          <w:sz w:val="22"/>
          <w:szCs w:val="22"/>
        </w:rPr>
        <w:t xml:space="preserve"> </w:t>
      </w:r>
      <w:r w:rsidR="00341C31" w:rsidRPr="00283352">
        <w:rPr>
          <w:sz w:val="22"/>
          <w:szCs w:val="22"/>
        </w:rPr>
        <w:t>Please</w:t>
      </w:r>
      <w:r w:rsidR="00A2436B" w:rsidRPr="00283352">
        <w:rPr>
          <w:sz w:val="22"/>
          <w:szCs w:val="22"/>
        </w:rPr>
        <w:t xml:space="preserve"> send any items for inclusion in the next bulletin to </w:t>
      </w:r>
      <w:hyperlink r:id="rId9" w:history="1">
        <w:r w:rsidR="00FE0483" w:rsidRPr="00283352">
          <w:rPr>
            <w:rStyle w:val="Hyperlink"/>
            <w:sz w:val="22"/>
            <w:szCs w:val="22"/>
          </w:rPr>
          <w:t>andyyuille@gmail.com</w:t>
        </w:r>
      </w:hyperlink>
      <w:r w:rsidRPr="00283352">
        <w:rPr>
          <w:sz w:val="22"/>
          <w:szCs w:val="22"/>
        </w:rPr>
        <w:t xml:space="preserve"> -</w:t>
      </w:r>
      <w:r w:rsidR="00FE0483" w:rsidRPr="00283352">
        <w:rPr>
          <w:sz w:val="22"/>
          <w:szCs w:val="22"/>
        </w:rPr>
        <w:t xml:space="preserve"> </w:t>
      </w:r>
      <w:r w:rsidR="00A2436B" w:rsidRPr="00283352">
        <w:rPr>
          <w:sz w:val="22"/>
          <w:szCs w:val="22"/>
        </w:rPr>
        <w:t xml:space="preserve">and </w:t>
      </w:r>
      <w:r w:rsidR="00F3264C" w:rsidRPr="00283352">
        <w:rPr>
          <w:sz w:val="22"/>
          <w:szCs w:val="22"/>
        </w:rPr>
        <w:t>feel free to</w:t>
      </w:r>
      <w:r w:rsidR="00A2436B" w:rsidRPr="00283352">
        <w:rPr>
          <w:sz w:val="22"/>
          <w:szCs w:val="22"/>
        </w:rPr>
        <w:t xml:space="preserve"> forward</w:t>
      </w:r>
      <w:r w:rsidR="00341C31" w:rsidRPr="00283352">
        <w:rPr>
          <w:sz w:val="22"/>
          <w:szCs w:val="22"/>
        </w:rPr>
        <w:t xml:space="preserve"> all or parts of</w:t>
      </w:r>
      <w:r w:rsidR="00A2436B" w:rsidRPr="00283352">
        <w:rPr>
          <w:sz w:val="22"/>
          <w:szCs w:val="22"/>
        </w:rPr>
        <w:t xml:space="preserve"> these bulletins throughout </w:t>
      </w:r>
      <w:r w:rsidR="00341C31" w:rsidRPr="00283352">
        <w:rPr>
          <w:sz w:val="22"/>
          <w:szCs w:val="22"/>
        </w:rPr>
        <w:t>your</w:t>
      </w:r>
      <w:r w:rsidR="00A2436B" w:rsidRPr="00283352">
        <w:rPr>
          <w:sz w:val="22"/>
          <w:szCs w:val="22"/>
        </w:rPr>
        <w:t xml:space="preserve"> own networks to </w:t>
      </w:r>
      <w:r w:rsidR="00F64DF9" w:rsidRPr="00283352">
        <w:rPr>
          <w:sz w:val="22"/>
          <w:szCs w:val="22"/>
        </w:rPr>
        <w:t>help spread the word!</w:t>
      </w:r>
    </w:p>
    <w:p w:rsidR="00E81C88" w:rsidRPr="00283352" w:rsidRDefault="00E81C88" w:rsidP="00167A5A">
      <w:pPr>
        <w:rPr>
          <w:sz w:val="22"/>
          <w:szCs w:val="22"/>
        </w:rPr>
      </w:pPr>
    </w:p>
    <w:p w:rsidR="00E81C88" w:rsidRPr="00283352" w:rsidRDefault="00E81C88" w:rsidP="00167A5A">
      <w:pPr>
        <w:rPr>
          <w:sz w:val="22"/>
          <w:szCs w:val="22"/>
        </w:rPr>
      </w:pPr>
      <w:r w:rsidRPr="00283352">
        <w:rPr>
          <w:sz w:val="22"/>
          <w:szCs w:val="22"/>
        </w:rPr>
        <w:t xml:space="preserve">The Green Bullet is also available to download from the </w:t>
      </w:r>
      <w:hyperlink r:id="rId10" w:history="1">
        <w:r w:rsidRPr="00283352">
          <w:rPr>
            <w:rStyle w:val="Hyperlink"/>
            <w:sz w:val="22"/>
            <w:szCs w:val="22"/>
          </w:rPr>
          <w:t>VSNW</w:t>
        </w:r>
      </w:hyperlink>
      <w:r w:rsidRPr="00283352">
        <w:rPr>
          <w:sz w:val="22"/>
          <w:szCs w:val="22"/>
        </w:rPr>
        <w:t xml:space="preserve"> </w:t>
      </w:r>
      <w:r w:rsidR="00365C6C" w:rsidRPr="00283352">
        <w:rPr>
          <w:sz w:val="22"/>
          <w:szCs w:val="22"/>
        </w:rPr>
        <w:t>website</w:t>
      </w:r>
      <w:r w:rsidRPr="00283352">
        <w:rPr>
          <w:sz w:val="22"/>
          <w:szCs w:val="22"/>
        </w:rPr>
        <w:t>.</w:t>
      </w:r>
    </w:p>
    <w:p w:rsidR="00FB44FF" w:rsidRPr="00283352" w:rsidRDefault="00FB44FF" w:rsidP="00167A5A">
      <w:pPr>
        <w:rPr>
          <w:sz w:val="22"/>
          <w:szCs w:val="22"/>
        </w:rPr>
      </w:pPr>
    </w:p>
    <w:p w:rsidR="00FB44FF" w:rsidRPr="00283352" w:rsidRDefault="00FB44FF" w:rsidP="00167A5A">
      <w:pPr>
        <w:jc w:val="center"/>
        <w:rPr>
          <w:b/>
          <w:sz w:val="22"/>
          <w:szCs w:val="22"/>
        </w:rPr>
      </w:pPr>
      <w:r w:rsidRPr="00283352">
        <w:rPr>
          <w:b/>
          <w:sz w:val="22"/>
          <w:szCs w:val="22"/>
        </w:rPr>
        <w:t xml:space="preserve">CPRE North West have kindly agreed to </w:t>
      </w:r>
      <w:r w:rsidR="00BC4C39" w:rsidRPr="00283352">
        <w:rPr>
          <w:b/>
          <w:sz w:val="22"/>
          <w:szCs w:val="22"/>
        </w:rPr>
        <w:t xml:space="preserve">continue their </w:t>
      </w:r>
      <w:r w:rsidRPr="00283352">
        <w:rPr>
          <w:b/>
          <w:sz w:val="22"/>
          <w:szCs w:val="22"/>
        </w:rPr>
        <w:t xml:space="preserve">support </w:t>
      </w:r>
      <w:r w:rsidR="00BC4C39" w:rsidRPr="00283352">
        <w:rPr>
          <w:b/>
          <w:sz w:val="22"/>
          <w:szCs w:val="22"/>
        </w:rPr>
        <w:t>to enable</w:t>
      </w:r>
      <w:r w:rsidRPr="00283352">
        <w:rPr>
          <w:b/>
          <w:sz w:val="22"/>
          <w:szCs w:val="22"/>
        </w:rPr>
        <w:t xml:space="preserve"> the Green Bullet </w:t>
      </w:r>
      <w:r w:rsidR="00F156E3" w:rsidRPr="00283352">
        <w:rPr>
          <w:b/>
          <w:sz w:val="22"/>
          <w:szCs w:val="22"/>
        </w:rPr>
        <w:t>to be produced throughout 2016</w:t>
      </w:r>
      <w:r w:rsidR="00BC4C39" w:rsidRPr="00283352">
        <w:rPr>
          <w:b/>
          <w:sz w:val="22"/>
          <w:szCs w:val="22"/>
        </w:rPr>
        <w:t xml:space="preserve"> – very many thanks!</w:t>
      </w:r>
    </w:p>
    <w:p w:rsidR="00AB67BC" w:rsidRPr="00283352" w:rsidRDefault="00AB67BC" w:rsidP="00167A5A">
      <w:pPr>
        <w:rPr>
          <w:sz w:val="22"/>
          <w:szCs w:val="22"/>
        </w:rPr>
      </w:pPr>
    </w:p>
    <w:p w:rsidR="00550CE7" w:rsidRPr="00283352" w:rsidRDefault="00550CE7" w:rsidP="00167A5A">
      <w:pPr>
        <w:pStyle w:val="Heading7"/>
        <w:spacing w:before="0" w:after="0"/>
        <w:rPr>
          <w:rFonts w:ascii="Arial" w:hAnsi="Arial" w:cs="Arial"/>
          <w:sz w:val="22"/>
          <w:szCs w:val="22"/>
          <w:lang w:val="en-US"/>
        </w:rPr>
      </w:pPr>
      <w:r w:rsidRPr="00283352">
        <w:rPr>
          <w:rFonts w:ascii="Arial" w:hAnsi="Arial" w:cs="Arial"/>
          <w:sz w:val="22"/>
          <w:szCs w:val="22"/>
          <w:lang w:val="en-US"/>
        </w:rPr>
        <w:t>CONTENTS</w:t>
      </w:r>
    </w:p>
    <w:p w:rsidR="00AB67BC" w:rsidRPr="00283352" w:rsidRDefault="00AB67BC" w:rsidP="00167A5A">
      <w:pPr>
        <w:rPr>
          <w:sz w:val="22"/>
          <w:szCs w:val="22"/>
          <w:lang w:val="en-US"/>
        </w:rPr>
      </w:pPr>
    </w:p>
    <w:p w:rsidR="00C861B5" w:rsidRPr="00283352" w:rsidRDefault="00745EDD" w:rsidP="00167A5A">
      <w:pPr>
        <w:numPr>
          <w:ilvl w:val="0"/>
          <w:numId w:val="2"/>
        </w:numPr>
        <w:rPr>
          <w:rFonts w:eastAsia="Times New Roman"/>
          <w:b/>
          <w:color w:val="000000"/>
          <w:sz w:val="22"/>
          <w:szCs w:val="22"/>
        </w:rPr>
      </w:pPr>
      <w:r w:rsidRPr="00283352">
        <w:rPr>
          <w:sz w:val="22"/>
          <w:szCs w:val="22"/>
          <w:lang w:val="en-US"/>
        </w:rPr>
        <w:t xml:space="preserve">Campaigns </w:t>
      </w:r>
      <w:r w:rsidR="00E17B40" w:rsidRPr="00283352">
        <w:rPr>
          <w:sz w:val="22"/>
          <w:szCs w:val="22"/>
          <w:lang w:val="en-US"/>
        </w:rPr>
        <w:t>–</w:t>
      </w:r>
      <w:r w:rsidR="009D45B4" w:rsidRPr="00283352">
        <w:rPr>
          <w:sz w:val="22"/>
          <w:szCs w:val="22"/>
          <w:lang w:val="en-US"/>
        </w:rPr>
        <w:t xml:space="preserve"> </w:t>
      </w:r>
      <w:r w:rsidR="00283352" w:rsidRPr="00283352">
        <w:rPr>
          <w:sz w:val="22"/>
          <w:szCs w:val="22"/>
          <w:lang w:val="en-US"/>
        </w:rPr>
        <w:t xml:space="preserve">Climate change, planning reforms, 30 Days Wild, air pollution, meat-free May, deer, grant funding </w:t>
      </w:r>
    </w:p>
    <w:p w:rsidR="00D84146" w:rsidRPr="00283352" w:rsidRDefault="005349CF" w:rsidP="00167A5A">
      <w:pPr>
        <w:numPr>
          <w:ilvl w:val="0"/>
          <w:numId w:val="2"/>
        </w:numPr>
        <w:rPr>
          <w:rFonts w:eastAsia="Times New Roman"/>
          <w:b/>
          <w:color w:val="000000"/>
          <w:sz w:val="22"/>
          <w:szCs w:val="22"/>
        </w:rPr>
      </w:pPr>
      <w:r w:rsidRPr="00283352">
        <w:rPr>
          <w:sz w:val="22"/>
          <w:szCs w:val="22"/>
          <w:lang w:val="en-US"/>
        </w:rPr>
        <w:t>Information update –</w:t>
      </w:r>
      <w:r w:rsidR="006A33BC" w:rsidRPr="00283352">
        <w:rPr>
          <w:sz w:val="22"/>
          <w:szCs w:val="22"/>
          <w:lang w:val="en-US"/>
        </w:rPr>
        <w:t xml:space="preserve"> </w:t>
      </w:r>
      <w:r w:rsidR="00656FCF" w:rsidRPr="00283352">
        <w:rPr>
          <w:sz w:val="22"/>
          <w:szCs w:val="22"/>
          <w:lang w:val="en-US"/>
        </w:rPr>
        <w:t>Energy</w:t>
      </w:r>
      <w:r w:rsidR="00283352" w:rsidRPr="00283352">
        <w:rPr>
          <w:sz w:val="22"/>
          <w:szCs w:val="22"/>
          <w:lang w:val="en-US"/>
        </w:rPr>
        <w:t>,</w:t>
      </w:r>
      <w:r w:rsidR="00656FCF" w:rsidRPr="00283352">
        <w:rPr>
          <w:sz w:val="22"/>
          <w:szCs w:val="22"/>
          <w:lang w:val="en-US"/>
        </w:rPr>
        <w:t xml:space="preserve"> planning</w:t>
      </w:r>
      <w:r w:rsidR="00283352" w:rsidRPr="00283352">
        <w:rPr>
          <w:sz w:val="22"/>
          <w:szCs w:val="22"/>
          <w:lang w:val="en-US"/>
        </w:rPr>
        <w:t xml:space="preserve"> and waste</w:t>
      </w:r>
    </w:p>
    <w:p w:rsidR="007C0493" w:rsidRPr="00283352" w:rsidRDefault="00595239" w:rsidP="00167A5A">
      <w:pPr>
        <w:numPr>
          <w:ilvl w:val="0"/>
          <w:numId w:val="2"/>
        </w:numPr>
        <w:rPr>
          <w:rFonts w:eastAsia="Times New Roman"/>
          <w:b/>
          <w:color w:val="000000"/>
          <w:sz w:val="22"/>
          <w:szCs w:val="22"/>
        </w:rPr>
      </w:pPr>
      <w:r w:rsidRPr="00283352">
        <w:rPr>
          <w:sz w:val="22"/>
          <w:szCs w:val="22"/>
          <w:lang w:val="en-US"/>
        </w:rPr>
        <w:t>Publications –</w:t>
      </w:r>
      <w:r w:rsidR="007C0493" w:rsidRPr="00283352">
        <w:rPr>
          <w:sz w:val="22"/>
          <w:szCs w:val="22"/>
          <w:lang w:val="en-US"/>
        </w:rPr>
        <w:t xml:space="preserve"> </w:t>
      </w:r>
      <w:r w:rsidR="00283352" w:rsidRPr="00283352">
        <w:rPr>
          <w:sz w:val="22"/>
          <w:szCs w:val="22"/>
          <w:lang w:val="en-US"/>
        </w:rPr>
        <w:t xml:space="preserve">Europe, Green Belt building, National Parks, </w:t>
      </w:r>
      <w:r w:rsidR="00C5074F" w:rsidRPr="00283352">
        <w:rPr>
          <w:sz w:val="22"/>
          <w:szCs w:val="22"/>
          <w:lang w:val="en-US"/>
        </w:rPr>
        <w:t>National Infrastructure Commission,</w:t>
      </w:r>
      <w:r w:rsidR="00283352" w:rsidRPr="00283352">
        <w:rPr>
          <w:sz w:val="22"/>
          <w:szCs w:val="22"/>
          <w:lang w:val="en-US"/>
        </w:rPr>
        <w:t xml:space="preserve"> health &amp; climate change, culture, externalities</w:t>
      </w:r>
    </w:p>
    <w:p w:rsidR="00763346" w:rsidRPr="00283352" w:rsidRDefault="00763346" w:rsidP="00167A5A">
      <w:pPr>
        <w:numPr>
          <w:ilvl w:val="0"/>
          <w:numId w:val="2"/>
        </w:numPr>
        <w:rPr>
          <w:rFonts w:eastAsia="Times New Roman"/>
          <w:b/>
          <w:color w:val="000000"/>
          <w:sz w:val="22"/>
          <w:szCs w:val="22"/>
        </w:rPr>
      </w:pPr>
      <w:r w:rsidRPr="00283352">
        <w:rPr>
          <w:sz w:val="22"/>
          <w:szCs w:val="22"/>
          <w:lang w:val="en-US"/>
        </w:rPr>
        <w:t xml:space="preserve">Events – </w:t>
      </w:r>
      <w:r w:rsidR="00283352" w:rsidRPr="00283352">
        <w:rPr>
          <w:sz w:val="22"/>
          <w:szCs w:val="22"/>
          <w:lang w:val="en-US"/>
        </w:rPr>
        <w:t>Basecamp, Morecambe Bay, Green Infrastructure Forum</w:t>
      </w:r>
    </w:p>
    <w:p w:rsidR="005E6E9D" w:rsidRPr="00283352" w:rsidRDefault="005E6E9D" w:rsidP="00167A5A">
      <w:pPr>
        <w:numPr>
          <w:ilvl w:val="0"/>
          <w:numId w:val="2"/>
        </w:numPr>
        <w:rPr>
          <w:rFonts w:eastAsia="Times New Roman"/>
          <w:b/>
          <w:color w:val="000000"/>
          <w:sz w:val="22"/>
          <w:szCs w:val="22"/>
        </w:rPr>
      </w:pPr>
      <w:r w:rsidRPr="00283352">
        <w:rPr>
          <w:sz w:val="22"/>
          <w:szCs w:val="22"/>
          <w:lang w:val="en-US"/>
        </w:rPr>
        <w:t xml:space="preserve">Resources – </w:t>
      </w:r>
      <w:r w:rsidR="00283352" w:rsidRPr="00283352">
        <w:rPr>
          <w:sz w:val="22"/>
          <w:szCs w:val="22"/>
          <w:lang w:val="en-US"/>
        </w:rPr>
        <w:t>Land use stats, Green business fund, de-cluttering, nature &amp; mental health, parks</w:t>
      </w:r>
    </w:p>
    <w:p w:rsidR="00A81DC8" w:rsidRPr="00283352" w:rsidRDefault="00717B05" w:rsidP="00167A5A">
      <w:pPr>
        <w:numPr>
          <w:ilvl w:val="0"/>
          <w:numId w:val="2"/>
        </w:numPr>
        <w:rPr>
          <w:rFonts w:eastAsia="Times New Roman"/>
          <w:b/>
          <w:color w:val="000000"/>
          <w:sz w:val="22"/>
          <w:szCs w:val="22"/>
        </w:rPr>
      </w:pPr>
      <w:r w:rsidRPr="00283352">
        <w:rPr>
          <w:sz w:val="22"/>
          <w:szCs w:val="22"/>
          <w:lang w:val="en-US"/>
        </w:rPr>
        <w:t xml:space="preserve">Consultations – </w:t>
      </w:r>
      <w:r w:rsidR="00283352" w:rsidRPr="00283352">
        <w:rPr>
          <w:sz w:val="22"/>
          <w:szCs w:val="22"/>
          <w:lang w:val="en-US"/>
        </w:rPr>
        <w:t>Cycling and walking, Greater Manchester, National Parks, Marine Plans</w:t>
      </w:r>
    </w:p>
    <w:p w:rsidR="0034365A" w:rsidRPr="00283352" w:rsidRDefault="00A81DC8" w:rsidP="00167A5A">
      <w:pPr>
        <w:numPr>
          <w:ilvl w:val="0"/>
          <w:numId w:val="2"/>
        </w:numPr>
        <w:rPr>
          <w:rFonts w:eastAsia="Times New Roman"/>
          <w:b/>
          <w:color w:val="000000"/>
          <w:sz w:val="22"/>
          <w:szCs w:val="22"/>
        </w:rPr>
      </w:pPr>
      <w:r w:rsidRPr="00283352">
        <w:rPr>
          <w:sz w:val="22"/>
          <w:szCs w:val="22"/>
          <w:lang w:val="en-US"/>
        </w:rPr>
        <w:t xml:space="preserve">Funding – </w:t>
      </w:r>
      <w:r w:rsidR="00283352" w:rsidRPr="00283352">
        <w:rPr>
          <w:sz w:val="22"/>
          <w:szCs w:val="22"/>
          <w:lang w:val="en-US"/>
        </w:rPr>
        <w:t>Online fundraising support, community woodlands, Bags of Help, Power to Change</w:t>
      </w:r>
    </w:p>
    <w:p w:rsidR="005A583A" w:rsidRPr="00283352" w:rsidRDefault="005A583A" w:rsidP="00167A5A">
      <w:pPr>
        <w:rPr>
          <w:sz w:val="22"/>
          <w:szCs w:val="22"/>
        </w:rPr>
      </w:pPr>
    </w:p>
    <w:p w:rsidR="005A583A" w:rsidRPr="00283352" w:rsidRDefault="005A583A" w:rsidP="00167A5A">
      <w:pPr>
        <w:rPr>
          <w:b/>
          <w:i/>
          <w:sz w:val="22"/>
          <w:szCs w:val="22"/>
          <w:u w:val="dash"/>
        </w:rPr>
      </w:pPr>
      <w:r w:rsidRPr="00283352">
        <w:rPr>
          <w:b/>
          <w:i/>
          <w:sz w:val="22"/>
          <w:szCs w:val="22"/>
          <w:u w:val="dash"/>
        </w:rPr>
        <w:t>Campaigns</w:t>
      </w:r>
    </w:p>
    <w:p w:rsidR="00430E28" w:rsidRPr="00283352" w:rsidRDefault="00430E28" w:rsidP="00167A5A">
      <w:pPr>
        <w:pStyle w:val="NormalWeb"/>
        <w:shd w:val="clear" w:color="auto" w:fill="FFFFFF"/>
        <w:spacing w:before="0" w:after="0"/>
        <w:rPr>
          <w:rFonts w:ascii="Arial" w:hAnsi="Arial" w:cs="Arial"/>
          <w:color w:val="000000"/>
          <w:sz w:val="22"/>
          <w:szCs w:val="22"/>
        </w:rPr>
      </w:pPr>
    </w:p>
    <w:p w:rsidR="00A43B3E" w:rsidRPr="00283352" w:rsidRDefault="00A43B3E" w:rsidP="00167A5A">
      <w:pPr>
        <w:rPr>
          <w:rFonts w:eastAsia="Times New Roman"/>
          <w:sz w:val="22"/>
          <w:szCs w:val="22"/>
        </w:rPr>
      </w:pPr>
      <w:r w:rsidRPr="00283352">
        <w:rPr>
          <w:rStyle w:val="Strong"/>
          <w:rFonts w:eastAsia="Times New Roman"/>
          <w:sz w:val="22"/>
          <w:szCs w:val="22"/>
        </w:rPr>
        <w:t>Climate change</w:t>
      </w:r>
    </w:p>
    <w:p w:rsidR="00226BEF" w:rsidRPr="00283352" w:rsidRDefault="0006469E" w:rsidP="00167A5A">
      <w:pPr>
        <w:rPr>
          <w:sz w:val="22"/>
          <w:szCs w:val="22"/>
        </w:rPr>
      </w:pPr>
      <w:r w:rsidRPr="00283352">
        <w:rPr>
          <w:rFonts w:eastAsia="Times New Roman"/>
          <w:sz w:val="22"/>
          <w:szCs w:val="22"/>
        </w:rPr>
        <w:t xml:space="preserve">175 countries </w:t>
      </w:r>
      <w:hyperlink r:id="rId11" w:history="1">
        <w:r w:rsidRPr="00283352">
          <w:rPr>
            <w:rStyle w:val="Hyperlink"/>
            <w:rFonts w:eastAsia="Times New Roman"/>
            <w:sz w:val="22"/>
            <w:szCs w:val="22"/>
          </w:rPr>
          <w:t>signed the COP21 Paris climate change deal</w:t>
        </w:r>
      </w:hyperlink>
      <w:r w:rsidRPr="00283352">
        <w:rPr>
          <w:rFonts w:eastAsia="Times New Roman"/>
          <w:sz w:val="22"/>
          <w:szCs w:val="22"/>
        </w:rPr>
        <w:t xml:space="preserve"> in New York, which </w:t>
      </w:r>
      <w:hyperlink r:id="rId12" w:history="1">
        <w:r w:rsidRPr="00283352">
          <w:rPr>
            <w:rStyle w:val="Hyperlink"/>
            <w:rFonts w:eastAsia="Times New Roman"/>
            <w:sz w:val="22"/>
            <w:szCs w:val="22"/>
          </w:rPr>
          <w:t>110 major global businesses</w:t>
        </w:r>
      </w:hyperlink>
      <w:r w:rsidRPr="00283352">
        <w:rPr>
          <w:rFonts w:eastAsia="Times New Roman"/>
          <w:sz w:val="22"/>
          <w:szCs w:val="22"/>
        </w:rPr>
        <w:t xml:space="preserve"> supported with a joint call for swift action on a clean power plan. </w:t>
      </w:r>
      <w:r w:rsidR="00C4094F" w:rsidRPr="00283352">
        <w:rPr>
          <w:sz w:val="22"/>
          <w:szCs w:val="22"/>
        </w:rPr>
        <w:t xml:space="preserve">The </w:t>
      </w:r>
      <w:r w:rsidR="00C4094F" w:rsidRPr="00283352">
        <w:rPr>
          <w:sz w:val="22"/>
          <w:szCs w:val="22"/>
        </w:rPr>
        <w:lastRenderedPageBreak/>
        <w:t xml:space="preserve">Transition Network has recently released their new film, </w:t>
      </w:r>
      <w:hyperlink r:id="rId13" w:history="1">
        <w:r w:rsidR="00C4094F" w:rsidRPr="00283352">
          <w:rPr>
            <w:rStyle w:val="Hyperlink"/>
            <w:sz w:val="22"/>
            <w:szCs w:val="22"/>
          </w:rPr>
          <w:t>'8 days @ COP21'</w:t>
        </w:r>
      </w:hyperlink>
      <w:r w:rsidR="00C4094F" w:rsidRPr="00283352">
        <w:rPr>
          <w:sz w:val="22"/>
          <w:szCs w:val="22"/>
        </w:rPr>
        <w:t xml:space="preserve">, capturing those days last December when the climate negotiations took place in Paris, and the experiences of some of the Transitioners who were there. </w:t>
      </w:r>
      <w:r w:rsidR="00C4094F" w:rsidRPr="00283352">
        <w:rPr>
          <w:rFonts w:eastAsia="Times New Roman"/>
          <w:sz w:val="22"/>
          <w:szCs w:val="22"/>
        </w:rPr>
        <w:t xml:space="preserve">The </w:t>
      </w:r>
      <w:hyperlink r:id="rId14" w:history="1">
        <w:r w:rsidR="00C4094F" w:rsidRPr="00283352">
          <w:rPr>
            <w:rStyle w:val="Hyperlink"/>
            <w:rFonts w:eastAsia="Times New Roman"/>
            <w:sz w:val="22"/>
            <w:szCs w:val="22"/>
          </w:rPr>
          <w:t>Energy and Climate Change Select Committee</w:t>
        </w:r>
      </w:hyperlink>
      <w:r w:rsidR="00C4094F" w:rsidRPr="00283352">
        <w:rPr>
          <w:rFonts w:eastAsia="Times New Roman"/>
          <w:sz w:val="22"/>
          <w:szCs w:val="22"/>
        </w:rPr>
        <w:t xml:space="preserve"> has urged the Government to accept its advisers’ recommendations on setting the fifth carbon budget, work to secure a deal to control international aviation emissions, and analyse what further levels of cuts are needed following the Paris agreement. However</w:t>
      </w:r>
      <w:r w:rsidRPr="00283352">
        <w:rPr>
          <w:rFonts w:eastAsia="Times New Roman"/>
          <w:sz w:val="22"/>
          <w:szCs w:val="22"/>
        </w:rPr>
        <w:t>, s</w:t>
      </w:r>
      <w:r w:rsidR="00226BEF" w:rsidRPr="00283352">
        <w:rPr>
          <w:rFonts w:eastAsia="Times New Roman"/>
          <w:sz w:val="22"/>
          <w:szCs w:val="22"/>
        </w:rPr>
        <w:t xml:space="preserve">ince May 2015 </w:t>
      </w:r>
      <w:hyperlink r:id="rId15" w:history="1">
        <w:r w:rsidR="00226BEF" w:rsidRPr="00283352">
          <w:rPr>
            <w:rStyle w:val="Hyperlink"/>
            <w:rFonts w:eastAsia="Times New Roman"/>
            <w:sz w:val="22"/>
            <w:szCs w:val="22"/>
          </w:rPr>
          <w:t>national policy changes</w:t>
        </w:r>
      </w:hyperlink>
      <w:r w:rsidR="00226BEF" w:rsidRPr="00283352">
        <w:rPr>
          <w:rFonts w:eastAsia="Times New Roman"/>
          <w:sz w:val="22"/>
          <w:szCs w:val="22"/>
        </w:rPr>
        <w:t xml:space="preserve"> mean that clean </w:t>
      </w:r>
      <w:r w:rsidRPr="00283352">
        <w:rPr>
          <w:rFonts w:eastAsia="Times New Roman"/>
          <w:sz w:val="22"/>
          <w:szCs w:val="22"/>
        </w:rPr>
        <w:t>energy technology has been side</w:t>
      </w:r>
      <w:r w:rsidR="00226BEF" w:rsidRPr="00283352">
        <w:rPr>
          <w:rFonts w:eastAsia="Times New Roman"/>
          <w:sz w:val="22"/>
          <w:szCs w:val="22"/>
        </w:rPr>
        <w:t>lined in favour of a dash for gas, insulation cuts and fracking,</w:t>
      </w:r>
      <w:r w:rsidRPr="00283352">
        <w:rPr>
          <w:rFonts w:eastAsia="Times New Roman"/>
          <w:sz w:val="22"/>
          <w:szCs w:val="22"/>
        </w:rPr>
        <w:t xml:space="preserve"> with</w:t>
      </w:r>
      <w:r w:rsidR="00226BEF" w:rsidRPr="00283352">
        <w:rPr>
          <w:rFonts w:eastAsia="Times New Roman"/>
          <w:sz w:val="22"/>
          <w:szCs w:val="22"/>
        </w:rPr>
        <w:t xml:space="preserve"> roads and runways pushed through despite strong local opposition. </w:t>
      </w:r>
      <w:r w:rsidR="00A43B3E" w:rsidRPr="00283352">
        <w:rPr>
          <w:rFonts w:eastAsia="Times New Roman"/>
          <w:sz w:val="22"/>
          <w:szCs w:val="22"/>
        </w:rPr>
        <w:t xml:space="preserve">The Campaign against Climate Change </w:t>
      </w:r>
      <w:r w:rsidR="00226BEF" w:rsidRPr="00283352">
        <w:rPr>
          <w:rFonts w:eastAsia="Times New Roman"/>
          <w:sz w:val="22"/>
          <w:szCs w:val="22"/>
        </w:rPr>
        <w:t>is</w:t>
      </w:r>
      <w:r w:rsidR="00A43B3E" w:rsidRPr="00283352">
        <w:rPr>
          <w:rFonts w:eastAsia="Times New Roman"/>
          <w:sz w:val="22"/>
          <w:szCs w:val="22"/>
        </w:rPr>
        <w:t xml:space="preserve"> launching a new campaign this spring focusing on the </w:t>
      </w:r>
      <w:hyperlink r:id="rId16" w:history="1">
        <w:r w:rsidRPr="00283352">
          <w:rPr>
            <w:rStyle w:val="Hyperlink"/>
            <w:rFonts w:eastAsia="Times New Roman"/>
            <w:sz w:val="22"/>
            <w:szCs w:val="22"/>
          </w:rPr>
          <w:t>G</w:t>
        </w:r>
        <w:r w:rsidR="00A43B3E" w:rsidRPr="00283352">
          <w:rPr>
            <w:rStyle w:val="Hyperlink"/>
            <w:rFonts w:eastAsia="Times New Roman"/>
            <w:sz w:val="22"/>
            <w:szCs w:val="22"/>
          </w:rPr>
          <w:t>overnment's backtracking on climate change</w:t>
        </w:r>
      </w:hyperlink>
      <w:r w:rsidR="00A43B3E" w:rsidRPr="00283352">
        <w:rPr>
          <w:rFonts w:eastAsia="Times New Roman"/>
          <w:sz w:val="22"/>
          <w:szCs w:val="22"/>
        </w:rPr>
        <w:t>. The main event will be a protest on 8 May in Whitehall (a march literally 'going backwards')</w:t>
      </w:r>
      <w:r w:rsidR="00226BEF" w:rsidRPr="00283352">
        <w:rPr>
          <w:rFonts w:eastAsia="Times New Roman"/>
          <w:sz w:val="22"/>
          <w:szCs w:val="22"/>
        </w:rPr>
        <w:t xml:space="preserve">; there will also be other </w:t>
      </w:r>
      <w:hyperlink r:id="rId17" w:history="1">
        <w:r w:rsidR="00226BEF" w:rsidRPr="00283352">
          <w:rPr>
            <w:rStyle w:val="Hyperlink"/>
            <w:rFonts w:eastAsia="Times New Roman"/>
            <w:sz w:val="22"/>
            <w:szCs w:val="22"/>
          </w:rPr>
          <w:t>local</w:t>
        </w:r>
      </w:hyperlink>
      <w:r w:rsidR="00226BEF" w:rsidRPr="00283352">
        <w:rPr>
          <w:rFonts w:eastAsia="Times New Roman"/>
          <w:sz w:val="22"/>
          <w:szCs w:val="22"/>
        </w:rPr>
        <w:t xml:space="preserve"> and ongoing events</w:t>
      </w:r>
      <w:r w:rsidR="00A43B3E" w:rsidRPr="00283352">
        <w:rPr>
          <w:rFonts w:eastAsia="Times New Roman"/>
          <w:sz w:val="22"/>
          <w:szCs w:val="22"/>
        </w:rPr>
        <w:t xml:space="preserve">. </w:t>
      </w:r>
    </w:p>
    <w:p w:rsidR="009E6CFA" w:rsidRPr="00283352" w:rsidRDefault="009E6CFA" w:rsidP="00167A5A">
      <w:pPr>
        <w:rPr>
          <w:sz w:val="22"/>
          <w:szCs w:val="22"/>
        </w:rPr>
      </w:pPr>
    </w:p>
    <w:p w:rsidR="00927DBC" w:rsidRPr="00283352" w:rsidRDefault="00412DF2" w:rsidP="00167A5A">
      <w:pPr>
        <w:rPr>
          <w:rStyle w:val="Strong"/>
          <w:rFonts w:eastAsia="Times New Roman"/>
          <w:sz w:val="22"/>
          <w:szCs w:val="22"/>
        </w:rPr>
      </w:pPr>
      <w:r w:rsidRPr="00283352">
        <w:rPr>
          <w:rStyle w:val="Strong"/>
          <w:rFonts w:eastAsia="Times New Roman"/>
          <w:sz w:val="22"/>
          <w:szCs w:val="22"/>
        </w:rPr>
        <w:t>Planning reforms</w:t>
      </w:r>
    </w:p>
    <w:p w:rsidR="00412DF2" w:rsidRPr="00283352" w:rsidRDefault="00412DF2" w:rsidP="00167A5A">
      <w:pPr>
        <w:rPr>
          <w:rFonts w:eastAsia="Times New Roman"/>
          <w:color w:val="333333"/>
          <w:sz w:val="22"/>
          <w:szCs w:val="22"/>
        </w:rPr>
      </w:pPr>
      <w:r w:rsidRPr="00283352">
        <w:rPr>
          <w:color w:val="333333"/>
          <w:sz w:val="22"/>
          <w:szCs w:val="22"/>
        </w:rPr>
        <w:t xml:space="preserve">Right now, the Government is pushing through a raft of changes to the way planning works in England. These changes are eroding your right to a fair say on planning decisions that shape our towns and cities and could mean losing precious countryside forever. </w:t>
      </w:r>
      <w:hyperlink r:id="rId18" w:history="1">
        <w:r w:rsidRPr="00283352">
          <w:rPr>
            <w:rStyle w:val="Hyperlink"/>
            <w:sz w:val="22"/>
            <w:szCs w:val="22"/>
          </w:rPr>
          <w:t>CPRE</w:t>
        </w:r>
      </w:hyperlink>
      <w:r w:rsidRPr="00283352">
        <w:rPr>
          <w:color w:val="333333"/>
          <w:sz w:val="22"/>
          <w:szCs w:val="22"/>
        </w:rPr>
        <w:t xml:space="preserve"> is calling for Government to: a</w:t>
      </w:r>
      <w:r w:rsidRPr="00283352">
        <w:rPr>
          <w:rFonts w:eastAsia="Times New Roman"/>
          <w:color w:val="333333"/>
          <w:sz w:val="22"/>
          <w:szCs w:val="22"/>
        </w:rPr>
        <w:t xml:space="preserve">llow local authorities to set realistic housing targets based on local need; make developers build out the developments for which they already have planning permission before they can have further sites; make building on brownfield land a priority before building on greenfield land; and give a clear commitment to a Green Belt policy that protects the countryside. They are asking people to </w:t>
      </w:r>
      <w:hyperlink r:id="rId19" w:history="1">
        <w:r w:rsidRPr="00283352">
          <w:rPr>
            <w:rStyle w:val="Hyperlink"/>
            <w:rFonts w:eastAsia="Times New Roman"/>
            <w:sz w:val="22"/>
            <w:szCs w:val="22"/>
          </w:rPr>
          <w:t>write to their MPs</w:t>
        </w:r>
      </w:hyperlink>
      <w:r w:rsidRPr="00283352">
        <w:rPr>
          <w:rFonts w:eastAsia="Times New Roman"/>
          <w:color w:val="333333"/>
          <w:sz w:val="22"/>
          <w:szCs w:val="22"/>
        </w:rPr>
        <w:t xml:space="preserve"> before a decision is made in the next few weeks – changes to the NPPF are expected in June (based on </w:t>
      </w:r>
      <w:hyperlink r:id="rId20" w:history="1">
        <w:r w:rsidRPr="00283352">
          <w:rPr>
            <w:rStyle w:val="Hyperlink"/>
            <w:rFonts w:eastAsia="Times New Roman"/>
            <w:sz w:val="22"/>
            <w:szCs w:val="22"/>
          </w:rPr>
          <w:t>this consultation</w:t>
        </w:r>
      </w:hyperlink>
      <w:r w:rsidRPr="00283352">
        <w:rPr>
          <w:rFonts w:eastAsia="Times New Roman"/>
          <w:color w:val="333333"/>
          <w:sz w:val="22"/>
          <w:szCs w:val="22"/>
        </w:rPr>
        <w:t xml:space="preserve"> specifically on these proposed changes – but see also the </w:t>
      </w:r>
      <w:hyperlink r:id="rId21" w:history="1">
        <w:r w:rsidRPr="00283352">
          <w:rPr>
            <w:rStyle w:val="Hyperlink"/>
            <w:rFonts w:eastAsia="Times New Roman"/>
            <w:sz w:val="22"/>
            <w:szCs w:val="22"/>
          </w:rPr>
          <w:t>Housing and Planning Bill</w:t>
        </w:r>
      </w:hyperlink>
      <w:r w:rsidRPr="00283352">
        <w:rPr>
          <w:rFonts w:eastAsia="Times New Roman"/>
          <w:color w:val="333333"/>
          <w:sz w:val="22"/>
          <w:szCs w:val="22"/>
        </w:rPr>
        <w:t xml:space="preserve"> and </w:t>
      </w:r>
      <w:hyperlink r:id="rId22" w:history="1">
        <w:r w:rsidRPr="00283352">
          <w:rPr>
            <w:rStyle w:val="Hyperlink"/>
            <w:rFonts w:eastAsia="Times New Roman"/>
            <w:sz w:val="22"/>
            <w:szCs w:val="22"/>
          </w:rPr>
          <w:t>Local Plan Expert Group</w:t>
        </w:r>
      </w:hyperlink>
      <w:r w:rsidRPr="00283352">
        <w:rPr>
          <w:rFonts w:eastAsia="Times New Roman"/>
          <w:color w:val="333333"/>
          <w:sz w:val="22"/>
          <w:szCs w:val="22"/>
        </w:rPr>
        <w:t xml:space="preserve"> consultations for flavours of further changes!)</w:t>
      </w:r>
    </w:p>
    <w:p w:rsidR="00412DF2" w:rsidRPr="00283352" w:rsidRDefault="00412DF2" w:rsidP="00167A5A">
      <w:pPr>
        <w:rPr>
          <w:sz w:val="22"/>
          <w:szCs w:val="22"/>
        </w:rPr>
      </w:pPr>
    </w:p>
    <w:p w:rsidR="00BA2BA9" w:rsidRPr="00283352" w:rsidRDefault="00BA2BA9" w:rsidP="00167A5A">
      <w:pPr>
        <w:rPr>
          <w:rStyle w:val="Strong"/>
          <w:rFonts w:eastAsia="Times New Roman"/>
          <w:sz w:val="22"/>
          <w:szCs w:val="22"/>
        </w:rPr>
      </w:pPr>
      <w:r w:rsidRPr="00283352">
        <w:rPr>
          <w:rStyle w:val="Strong"/>
          <w:rFonts w:eastAsia="Times New Roman"/>
          <w:sz w:val="22"/>
          <w:szCs w:val="22"/>
        </w:rPr>
        <w:t>30 Days Wild</w:t>
      </w:r>
    </w:p>
    <w:p w:rsidR="009E6CFA" w:rsidRPr="00283352" w:rsidRDefault="00BA2BA9" w:rsidP="00167A5A">
      <w:pPr>
        <w:rPr>
          <w:sz w:val="22"/>
          <w:szCs w:val="22"/>
        </w:rPr>
      </w:pPr>
      <w:r w:rsidRPr="00283352">
        <w:rPr>
          <w:sz w:val="22"/>
          <w:szCs w:val="22"/>
        </w:rPr>
        <w:t xml:space="preserve">The Wildlife Trusts are encouraging everyone to get better connected with nature in June with a re-run of their successful </w:t>
      </w:r>
      <w:hyperlink r:id="rId23" w:history="1">
        <w:r w:rsidRPr="00283352">
          <w:rPr>
            <w:rStyle w:val="Hyperlink"/>
            <w:sz w:val="22"/>
            <w:szCs w:val="22"/>
          </w:rPr>
          <w:t>30 Days Wild</w:t>
        </w:r>
      </w:hyperlink>
      <w:r w:rsidRPr="00283352">
        <w:rPr>
          <w:sz w:val="22"/>
          <w:szCs w:val="22"/>
        </w:rPr>
        <w:t xml:space="preserve"> campaign: sign up for your inspirational pack. The evaluation of last year’s campaign has been </w:t>
      </w:r>
      <w:hyperlink r:id="rId24" w:history="1">
        <w:r w:rsidRPr="00283352">
          <w:rPr>
            <w:rStyle w:val="Hyperlink"/>
            <w:sz w:val="22"/>
            <w:szCs w:val="22"/>
          </w:rPr>
          <w:t>published</w:t>
        </w:r>
      </w:hyperlink>
      <w:r w:rsidRPr="00283352">
        <w:rPr>
          <w:sz w:val="22"/>
          <w:szCs w:val="22"/>
        </w:rPr>
        <w:t xml:space="preserve"> in the Open Access peer-reviewed journal PLOS One, with </w:t>
      </w:r>
      <w:hyperlink r:id="rId25" w:history="1">
        <w:r w:rsidRPr="00283352">
          <w:rPr>
            <w:rStyle w:val="Hyperlink"/>
            <w:sz w:val="22"/>
            <w:szCs w:val="22"/>
          </w:rPr>
          <w:t>highlights</w:t>
        </w:r>
      </w:hyperlink>
      <w:r w:rsidR="009E6CFA" w:rsidRPr="00283352">
        <w:rPr>
          <w:sz w:val="22"/>
          <w:szCs w:val="22"/>
        </w:rPr>
        <w:t xml:space="preserve"> in the lead author’s blog.</w:t>
      </w:r>
    </w:p>
    <w:p w:rsidR="008C5B35" w:rsidRPr="00283352" w:rsidRDefault="008C5B35" w:rsidP="00167A5A">
      <w:pPr>
        <w:pStyle w:val="NormalWeb"/>
        <w:shd w:val="clear" w:color="auto" w:fill="FFFFFF"/>
        <w:spacing w:before="0" w:after="0"/>
        <w:rPr>
          <w:rFonts w:ascii="Arial" w:hAnsi="Arial" w:cs="Arial"/>
          <w:color w:val="000000"/>
          <w:sz w:val="22"/>
          <w:szCs w:val="22"/>
        </w:rPr>
      </w:pPr>
    </w:p>
    <w:p w:rsidR="008C5B35" w:rsidRPr="00283352" w:rsidRDefault="008C5B35" w:rsidP="00283352">
      <w:pPr>
        <w:rPr>
          <w:rStyle w:val="Strong"/>
          <w:rFonts w:eastAsia="Times New Roman"/>
          <w:sz w:val="22"/>
          <w:szCs w:val="22"/>
        </w:rPr>
      </w:pPr>
      <w:r w:rsidRPr="00283352">
        <w:rPr>
          <w:rStyle w:val="Strong"/>
          <w:rFonts w:eastAsia="Times New Roman"/>
          <w:sz w:val="22"/>
          <w:szCs w:val="22"/>
        </w:rPr>
        <w:t>Air pollution</w:t>
      </w:r>
    </w:p>
    <w:p w:rsidR="008C5B35" w:rsidRPr="00283352" w:rsidRDefault="008B4D23" w:rsidP="00167A5A">
      <w:pPr>
        <w:pStyle w:val="NormalWeb"/>
        <w:shd w:val="clear" w:color="auto" w:fill="FFFFFF"/>
        <w:spacing w:before="0" w:after="0"/>
        <w:rPr>
          <w:rFonts w:ascii="Arial" w:hAnsi="Arial" w:cs="Arial"/>
          <w:color w:val="000000"/>
          <w:sz w:val="22"/>
          <w:szCs w:val="22"/>
        </w:rPr>
      </w:pPr>
      <w:r w:rsidRPr="00283352">
        <w:rPr>
          <w:rFonts w:ascii="Arial" w:hAnsi="Arial" w:cs="Arial"/>
          <w:color w:val="000000"/>
          <w:sz w:val="22"/>
          <w:szCs w:val="22"/>
        </w:rPr>
        <w:t xml:space="preserve">Government tests this month show that Britain’s diesel car emissions are </w:t>
      </w:r>
      <w:hyperlink r:id="rId26" w:history="1">
        <w:r w:rsidRPr="00283352">
          <w:rPr>
            <w:rStyle w:val="Hyperlink"/>
            <w:rFonts w:ascii="Arial" w:hAnsi="Arial" w:cs="Arial"/>
            <w:sz w:val="22"/>
            <w:szCs w:val="22"/>
          </w:rPr>
          <w:t>on average 5 times higher</w:t>
        </w:r>
      </w:hyperlink>
      <w:r w:rsidRPr="00283352">
        <w:rPr>
          <w:rFonts w:ascii="Arial" w:hAnsi="Arial" w:cs="Arial"/>
          <w:color w:val="000000"/>
          <w:sz w:val="22"/>
          <w:szCs w:val="22"/>
        </w:rPr>
        <w:t xml:space="preserve"> than EU safe limits – all cars tested were above the limit, some as much as 12 times. </w:t>
      </w:r>
      <w:r w:rsidR="00C4094F" w:rsidRPr="00283352">
        <w:rPr>
          <w:rFonts w:ascii="Arial" w:hAnsi="Arial" w:cs="Arial"/>
          <w:sz w:val="22"/>
          <w:szCs w:val="22"/>
        </w:rPr>
        <w:t xml:space="preserve">A major new report from the </w:t>
      </w:r>
      <w:hyperlink r:id="rId27" w:history="1">
        <w:r w:rsidR="00C4094F" w:rsidRPr="00283352">
          <w:rPr>
            <w:rStyle w:val="Hyperlink"/>
            <w:rFonts w:ascii="Arial" w:hAnsi="Arial" w:cs="Arial"/>
            <w:sz w:val="22"/>
            <w:szCs w:val="22"/>
          </w:rPr>
          <w:t>Environment, Food and Rural Affairs Select Committee</w:t>
        </w:r>
      </w:hyperlink>
      <w:r w:rsidR="00C4094F" w:rsidRPr="00283352">
        <w:rPr>
          <w:rFonts w:ascii="Arial" w:hAnsi="Arial" w:cs="Arial"/>
          <w:sz w:val="22"/>
          <w:szCs w:val="22"/>
        </w:rPr>
        <w:t xml:space="preserve"> says that urgent Government action is needed to stop the UK's air quality crisis causing up to 50,000 deaths a year, including the introduction of clean air zones in towns and cities, a diesel scrappage scheme and steps to tackle farming emissions, according to. </w:t>
      </w:r>
      <w:r w:rsidR="008C5B35" w:rsidRPr="00283352">
        <w:rPr>
          <w:rFonts w:ascii="Arial" w:hAnsi="Arial" w:cs="Arial"/>
          <w:color w:val="000000"/>
          <w:sz w:val="22"/>
          <w:szCs w:val="22"/>
        </w:rPr>
        <w:t xml:space="preserve">Read seven genuinely alarming stats about </w:t>
      </w:r>
      <w:hyperlink r:id="rId28" w:history="1">
        <w:r w:rsidR="008C5B35" w:rsidRPr="00283352">
          <w:rPr>
            <w:rStyle w:val="Hyperlink"/>
            <w:rFonts w:ascii="Arial" w:hAnsi="Arial" w:cs="Arial"/>
            <w:sz w:val="22"/>
            <w:szCs w:val="22"/>
          </w:rPr>
          <w:t>air pollution</w:t>
        </w:r>
      </w:hyperlink>
      <w:r w:rsidR="008C5B35" w:rsidRPr="00283352">
        <w:rPr>
          <w:rFonts w:ascii="Arial" w:hAnsi="Arial" w:cs="Arial"/>
          <w:color w:val="000000"/>
          <w:sz w:val="22"/>
          <w:szCs w:val="22"/>
        </w:rPr>
        <w:t xml:space="preserve">, and sign Friends of the Earth’s petition calling on </w:t>
      </w:r>
      <w:r w:rsidRPr="00283352">
        <w:rPr>
          <w:rFonts w:ascii="Arial" w:hAnsi="Arial" w:cs="Arial"/>
          <w:color w:val="000000"/>
          <w:sz w:val="22"/>
          <w:szCs w:val="22"/>
        </w:rPr>
        <w:t>the G</w:t>
      </w:r>
      <w:r w:rsidR="008C5B35" w:rsidRPr="00283352">
        <w:rPr>
          <w:rFonts w:ascii="Arial" w:hAnsi="Arial" w:cs="Arial"/>
          <w:color w:val="000000"/>
          <w:sz w:val="22"/>
          <w:szCs w:val="22"/>
        </w:rPr>
        <w:t>overnment to tackle the problem much faster!</w:t>
      </w:r>
    </w:p>
    <w:p w:rsidR="0028597F" w:rsidRPr="00283352" w:rsidRDefault="0028597F" w:rsidP="00167A5A">
      <w:pPr>
        <w:pStyle w:val="NormalWeb"/>
        <w:shd w:val="clear" w:color="auto" w:fill="FFFFFF"/>
        <w:spacing w:before="0" w:after="0"/>
        <w:rPr>
          <w:rFonts w:ascii="Arial" w:hAnsi="Arial" w:cs="Arial"/>
          <w:color w:val="000000"/>
          <w:sz w:val="22"/>
          <w:szCs w:val="22"/>
        </w:rPr>
      </w:pPr>
    </w:p>
    <w:p w:rsidR="0028597F" w:rsidRPr="00283352" w:rsidRDefault="0028597F" w:rsidP="00283352">
      <w:pPr>
        <w:rPr>
          <w:rStyle w:val="Strong"/>
          <w:rFonts w:eastAsia="Times New Roman"/>
          <w:sz w:val="22"/>
          <w:szCs w:val="22"/>
        </w:rPr>
      </w:pPr>
      <w:r w:rsidRPr="00283352">
        <w:rPr>
          <w:rStyle w:val="Strong"/>
          <w:rFonts w:eastAsia="Times New Roman"/>
          <w:sz w:val="22"/>
          <w:szCs w:val="22"/>
        </w:rPr>
        <w:t>Meat-free May</w:t>
      </w:r>
    </w:p>
    <w:p w:rsidR="0028597F" w:rsidRPr="00283352" w:rsidRDefault="0028597F" w:rsidP="00167A5A">
      <w:pPr>
        <w:pStyle w:val="NormalWeb"/>
        <w:shd w:val="clear" w:color="auto" w:fill="FFFFFF"/>
        <w:spacing w:before="0" w:after="0"/>
        <w:rPr>
          <w:rFonts w:ascii="Arial" w:hAnsi="Arial" w:cs="Arial"/>
          <w:color w:val="000000"/>
          <w:sz w:val="22"/>
          <w:szCs w:val="22"/>
        </w:rPr>
      </w:pPr>
      <w:r w:rsidRPr="00283352">
        <w:rPr>
          <w:rFonts w:ascii="Arial" w:hAnsi="Arial" w:cs="Arial"/>
          <w:color w:val="000000"/>
          <w:sz w:val="22"/>
          <w:szCs w:val="22"/>
        </w:rPr>
        <w:t xml:space="preserve">Damaging environmental and health impacts are associated with our eating habits. Break up your daily routine with delicious ideas and resources for a </w:t>
      </w:r>
      <w:hyperlink r:id="rId29" w:history="1">
        <w:r w:rsidRPr="00283352">
          <w:rPr>
            <w:rStyle w:val="Hyperlink"/>
            <w:rFonts w:ascii="Arial" w:hAnsi="Arial" w:cs="Arial"/>
            <w:sz w:val="22"/>
            <w:szCs w:val="22"/>
          </w:rPr>
          <w:t>meat-free May</w:t>
        </w:r>
      </w:hyperlink>
      <w:r w:rsidRPr="00283352">
        <w:rPr>
          <w:rFonts w:ascii="Arial" w:hAnsi="Arial" w:cs="Arial"/>
          <w:color w:val="000000"/>
          <w:sz w:val="22"/>
          <w:szCs w:val="22"/>
        </w:rPr>
        <w:t xml:space="preserve"> and put some variety on your life!</w:t>
      </w:r>
    </w:p>
    <w:p w:rsidR="00861DE6" w:rsidRDefault="00861DE6" w:rsidP="00167A5A">
      <w:pPr>
        <w:pStyle w:val="NormalWeb"/>
        <w:shd w:val="clear" w:color="auto" w:fill="FFFFFF"/>
        <w:spacing w:before="0" w:after="0"/>
        <w:rPr>
          <w:rFonts w:ascii="Arial" w:hAnsi="Arial" w:cs="Arial"/>
          <w:color w:val="000000"/>
          <w:sz w:val="22"/>
          <w:szCs w:val="22"/>
        </w:rPr>
      </w:pPr>
    </w:p>
    <w:p w:rsidR="00283352" w:rsidRDefault="00283352" w:rsidP="00167A5A">
      <w:pPr>
        <w:pStyle w:val="NormalWeb"/>
        <w:shd w:val="clear" w:color="auto" w:fill="FFFFFF"/>
        <w:spacing w:before="0" w:after="0"/>
        <w:rPr>
          <w:rFonts w:ascii="Arial" w:hAnsi="Arial" w:cs="Arial"/>
          <w:color w:val="000000"/>
          <w:sz w:val="22"/>
          <w:szCs w:val="22"/>
        </w:rPr>
      </w:pPr>
    </w:p>
    <w:p w:rsidR="00283352" w:rsidRPr="00283352" w:rsidRDefault="00283352" w:rsidP="00167A5A">
      <w:pPr>
        <w:pStyle w:val="NormalWeb"/>
        <w:shd w:val="clear" w:color="auto" w:fill="FFFFFF"/>
        <w:spacing w:before="0" w:after="0"/>
        <w:rPr>
          <w:rFonts w:ascii="Arial" w:hAnsi="Arial" w:cs="Arial"/>
          <w:color w:val="000000"/>
          <w:sz w:val="22"/>
          <w:szCs w:val="22"/>
        </w:rPr>
      </w:pPr>
    </w:p>
    <w:p w:rsidR="00861DE6" w:rsidRPr="00283352" w:rsidRDefault="00861DE6" w:rsidP="00283352">
      <w:pPr>
        <w:rPr>
          <w:rStyle w:val="Strong"/>
          <w:rFonts w:eastAsia="Times New Roman"/>
          <w:sz w:val="22"/>
          <w:szCs w:val="22"/>
        </w:rPr>
      </w:pPr>
      <w:r w:rsidRPr="00283352">
        <w:rPr>
          <w:rStyle w:val="Strong"/>
          <w:rFonts w:eastAsia="Times New Roman"/>
          <w:sz w:val="22"/>
          <w:szCs w:val="22"/>
        </w:rPr>
        <w:lastRenderedPageBreak/>
        <w:t>Deer survey</w:t>
      </w:r>
    </w:p>
    <w:p w:rsidR="00861DE6" w:rsidRPr="00283352" w:rsidRDefault="00861DE6" w:rsidP="00167A5A">
      <w:pPr>
        <w:pStyle w:val="NormalWeb"/>
        <w:shd w:val="clear" w:color="auto" w:fill="FFFFFF"/>
        <w:spacing w:before="0" w:after="0"/>
        <w:rPr>
          <w:rFonts w:ascii="Arial" w:hAnsi="Arial" w:cs="Arial"/>
          <w:color w:val="000000"/>
          <w:sz w:val="22"/>
          <w:szCs w:val="22"/>
        </w:rPr>
      </w:pPr>
      <w:r w:rsidRPr="00283352">
        <w:rPr>
          <w:rFonts w:ascii="Arial" w:hAnsi="Arial" w:cs="Arial"/>
          <w:color w:val="000000"/>
          <w:sz w:val="22"/>
          <w:szCs w:val="22"/>
        </w:rPr>
        <w:t xml:space="preserve">The British Deer Society manage a five-yearly deer survey to help understand areas of population and distribution. If you see a deer when you’re out and about, please </w:t>
      </w:r>
      <w:hyperlink r:id="rId30" w:history="1">
        <w:r w:rsidRPr="00283352">
          <w:rPr>
            <w:rStyle w:val="Hyperlink"/>
            <w:rFonts w:ascii="Arial" w:hAnsi="Arial" w:cs="Arial"/>
            <w:sz w:val="22"/>
            <w:szCs w:val="22"/>
          </w:rPr>
          <w:t>let them know</w:t>
        </w:r>
      </w:hyperlink>
      <w:r w:rsidRPr="00283352">
        <w:rPr>
          <w:rFonts w:ascii="Arial" w:hAnsi="Arial" w:cs="Arial"/>
          <w:color w:val="000000"/>
          <w:sz w:val="22"/>
          <w:szCs w:val="22"/>
        </w:rPr>
        <w:t xml:space="preserve"> broadly where and when!</w:t>
      </w:r>
    </w:p>
    <w:p w:rsidR="00DD3055" w:rsidRPr="00283352" w:rsidRDefault="00DD3055" w:rsidP="00167A5A">
      <w:pPr>
        <w:pStyle w:val="NormalWeb"/>
        <w:shd w:val="clear" w:color="auto" w:fill="FFFFFF"/>
        <w:spacing w:before="0" w:after="0"/>
        <w:rPr>
          <w:rFonts w:ascii="Arial" w:hAnsi="Arial" w:cs="Arial"/>
          <w:color w:val="000000"/>
          <w:sz w:val="22"/>
          <w:szCs w:val="22"/>
        </w:rPr>
      </w:pPr>
    </w:p>
    <w:p w:rsidR="009E6CFA" w:rsidRPr="00283352" w:rsidRDefault="009E6CFA" w:rsidP="009E6CFA">
      <w:pPr>
        <w:rPr>
          <w:rStyle w:val="Strong"/>
          <w:rFonts w:eastAsia="Times New Roman"/>
          <w:sz w:val="22"/>
          <w:szCs w:val="22"/>
        </w:rPr>
      </w:pPr>
      <w:r w:rsidRPr="00283352">
        <w:rPr>
          <w:rStyle w:val="Strong"/>
          <w:rFonts w:eastAsia="Times New Roman"/>
          <w:sz w:val="22"/>
          <w:szCs w:val="22"/>
        </w:rPr>
        <w:t>Grant funding</w:t>
      </w:r>
    </w:p>
    <w:p w:rsidR="009E6CFA" w:rsidRPr="00283352" w:rsidRDefault="009E6CFA" w:rsidP="009E6CFA">
      <w:pPr>
        <w:rPr>
          <w:rFonts w:eastAsia="Times New Roman"/>
          <w:sz w:val="22"/>
          <w:szCs w:val="22"/>
        </w:rPr>
      </w:pPr>
      <w:r w:rsidRPr="00283352">
        <w:rPr>
          <w:sz w:val="22"/>
          <w:szCs w:val="22"/>
        </w:rPr>
        <w:t xml:space="preserve">The Directory for Social Change is co-ordinating a campaign to try to arrest the decline in </w:t>
      </w:r>
      <w:hyperlink r:id="rId31" w:history="1">
        <w:r w:rsidRPr="00283352">
          <w:rPr>
            <w:rStyle w:val="Hyperlink"/>
            <w:sz w:val="22"/>
            <w:szCs w:val="22"/>
          </w:rPr>
          <w:t>public grant funding to voluntary bodies</w:t>
        </w:r>
      </w:hyperlink>
      <w:r w:rsidRPr="00283352">
        <w:rPr>
          <w:sz w:val="22"/>
          <w:szCs w:val="22"/>
        </w:rPr>
        <w:t xml:space="preserve"> – a decline of 60% since 2004. Find out how you and your organisation can </w:t>
      </w:r>
      <w:hyperlink r:id="rId32" w:history="1">
        <w:r w:rsidRPr="00283352">
          <w:rPr>
            <w:rStyle w:val="Hyperlink"/>
            <w:sz w:val="22"/>
            <w:szCs w:val="22"/>
          </w:rPr>
          <w:t>get involved</w:t>
        </w:r>
      </w:hyperlink>
      <w:r w:rsidRPr="00283352">
        <w:rPr>
          <w:sz w:val="22"/>
          <w:szCs w:val="22"/>
        </w:rPr>
        <w:t>.</w:t>
      </w:r>
    </w:p>
    <w:p w:rsidR="009E6CFA" w:rsidRPr="00283352" w:rsidRDefault="009E6CFA" w:rsidP="00167A5A">
      <w:pPr>
        <w:pStyle w:val="NormalWeb"/>
        <w:shd w:val="clear" w:color="auto" w:fill="FFFFFF"/>
        <w:spacing w:before="0" w:after="0"/>
        <w:rPr>
          <w:rFonts w:ascii="Arial" w:hAnsi="Arial" w:cs="Arial"/>
          <w:color w:val="000000"/>
          <w:sz w:val="22"/>
          <w:szCs w:val="22"/>
        </w:rPr>
      </w:pPr>
    </w:p>
    <w:p w:rsidR="005A583A" w:rsidRPr="00283352" w:rsidRDefault="005A583A" w:rsidP="00167A5A">
      <w:pPr>
        <w:rPr>
          <w:b/>
          <w:i/>
          <w:sz w:val="22"/>
          <w:szCs w:val="22"/>
          <w:u w:val="dash"/>
        </w:rPr>
      </w:pPr>
      <w:r w:rsidRPr="00283352">
        <w:rPr>
          <w:b/>
          <w:i/>
          <w:sz w:val="22"/>
          <w:szCs w:val="22"/>
          <w:u w:val="dash"/>
        </w:rPr>
        <w:t>Information update</w:t>
      </w:r>
    </w:p>
    <w:p w:rsidR="00746C39" w:rsidRPr="00283352" w:rsidRDefault="00746C39" w:rsidP="00167A5A">
      <w:pPr>
        <w:pStyle w:val="NormalWeb"/>
        <w:shd w:val="clear" w:color="auto" w:fill="FFFFFF"/>
        <w:spacing w:before="0" w:after="0"/>
        <w:rPr>
          <w:rFonts w:ascii="Arial" w:hAnsi="Arial" w:cs="Arial"/>
          <w:sz w:val="22"/>
          <w:szCs w:val="22"/>
          <w:highlight w:val="yellow"/>
          <w:shd w:val="clear" w:color="auto" w:fill="FFFFFF"/>
        </w:rPr>
      </w:pPr>
    </w:p>
    <w:p w:rsidR="00B37D60" w:rsidRPr="00283352" w:rsidRDefault="00CB6CD1" w:rsidP="00167A5A">
      <w:pPr>
        <w:pStyle w:val="NormalWeb"/>
        <w:shd w:val="clear" w:color="auto" w:fill="FFFFFF"/>
        <w:spacing w:before="0" w:after="0"/>
        <w:rPr>
          <w:rFonts w:ascii="Arial" w:hAnsi="Arial" w:cs="Arial"/>
          <w:sz w:val="22"/>
          <w:szCs w:val="22"/>
          <w:highlight w:val="yellow"/>
          <w:shd w:val="clear" w:color="auto" w:fill="FFFFFF"/>
        </w:rPr>
      </w:pPr>
      <w:r w:rsidRPr="00283352">
        <w:rPr>
          <w:rFonts w:ascii="Arial" w:hAnsi="Arial" w:cs="Arial"/>
          <w:b/>
          <w:sz w:val="22"/>
          <w:szCs w:val="22"/>
          <w:shd w:val="clear" w:color="auto" w:fill="FFFFFF"/>
        </w:rPr>
        <w:t>Energy</w:t>
      </w:r>
    </w:p>
    <w:p w:rsidR="00283352" w:rsidRPr="00283352" w:rsidRDefault="00805661" w:rsidP="004238EE">
      <w:pPr>
        <w:pStyle w:val="NormalWeb"/>
        <w:numPr>
          <w:ilvl w:val="0"/>
          <w:numId w:val="6"/>
        </w:numPr>
        <w:spacing w:before="0" w:after="0"/>
        <w:rPr>
          <w:rFonts w:ascii="Arial" w:hAnsi="Arial" w:cs="Arial"/>
          <w:sz w:val="22"/>
          <w:szCs w:val="22"/>
          <w:shd w:val="clear" w:color="auto" w:fill="FFFFFF"/>
        </w:rPr>
      </w:pPr>
      <w:r w:rsidRPr="00283352">
        <w:rPr>
          <w:rFonts w:ascii="Arial" w:hAnsi="Arial" w:cs="Arial"/>
          <w:sz w:val="22"/>
          <w:szCs w:val="22"/>
          <w:shd w:val="clear" w:color="auto" w:fill="FFFFFF"/>
        </w:rPr>
        <w:t xml:space="preserve">2015 saw </w:t>
      </w:r>
      <w:hyperlink r:id="rId33" w:history="1">
        <w:r w:rsidRPr="00283352">
          <w:rPr>
            <w:rStyle w:val="Hyperlink"/>
            <w:rFonts w:ascii="Arial" w:hAnsi="Arial" w:cs="Arial"/>
            <w:sz w:val="22"/>
            <w:szCs w:val="22"/>
          </w:rPr>
          <w:t>record-breaking renewable energy generation and declining coal production</w:t>
        </w:r>
      </w:hyperlink>
      <w:r w:rsidRPr="00283352">
        <w:rPr>
          <w:rFonts w:ascii="Arial" w:hAnsi="Arial" w:cs="Arial"/>
          <w:sz w:val="22"/>
          <w:szCs w:val="22"/>
        </w:rPr>
        <w:t xml:space="preserve">, with a fall of 4% in the UK's annual carbon dioxide emissions, but a raft of green policy changes have left future clean energy deployment levels hanging in the balance. </w:t>
      </w:r>
    </w:p>
    <w:p w:rsidR="00283352" w:rsidRPr="00283352" w:rsidRDefault="00805661" w:rsidP="004238EE">
      <w:pPr>
        <w:pStyle w:val="NormalWeb"/>
        <w:numPr>
          <w:ilvl w:val="0"/>
          <w:numId w:val="6"/>
        </w:numPr>
        <w:spacing w:before="0" w:after="0"/>
        <w:rPr>
          <w:rFonts w:ascii="Arial" w:hAnsi="Arial" w:cs="Arial"/>
          <w:sz w:val="22"/>
          <w:szCs w:val="22"/>
          <w:shd w:val="clear" w:color="auto" w:fill="FFFFFF"/>
        </w:rPr>
      </w:pPr>
      <w:r w:rsidRPr="00283352">
        <w:rPr>
          <w:rFonts w:ascii="Arial" w:hAnsi="Arial" w:cs="Arial"/>
          <w:sz w:val="22"/>
          <w:szCs w:val="22"/>
        </w:rPr>
        <w:t xml:space="preserve">The </w:t>
      </w:r>
      <w:hyperlink r:id="rId34" w:history="1">
        <w:r w:rsidRPr="00283352">
          <w:rPr>
            <w:rStyle w:val="Hyperlink"/>
            <w:rFonts w:ascii="Arial" w:hAnsi="Arial" w:cs="Arial"/>
            <w:sz w:val="22"/>
            <w:szCs w:val="22"/>
          </w:rPr>
          <w:t>Zero Carbon Hub</w:t>
        </w:r>
      </w:hyperlink>
      <w:r w:rsidRPr="00283352">
        <w:rPr>
          <w:rFonts w:ascii="Arial" w:hAnsi="Arial" w:cs="Arial"/>
          <w:sz w:val="22"/>
          <w:szCs w:val="22"/>
        </w:rPr>
        <w:t>, which helped make zero-carbon homes a reality, has closed following the Government’s decision to scrap targets to make homes zero-carbon</w:t>
      </w:r>
      <w:r w:rsidR="00C4094F" w:rsidRPr="00283352">
        <w:rPr>
          <w:rFonts w:ascii="Arial" w:hAnsi="Arial" w:cs="Arial"/>
          <w:sz w:val="22"/>
          <w:szCs w:val="22"/>
        </w:rPr>
        <w:t xml:space="preserve"> (although the </w:t>
      </w:r>
      <w:hyperlink r:id="rId35" w:history="1">
        <w:r w:rsidR="00C4094F" w:rsidRPr="00283352">
          <w:rPr>
            <w:rStyle w:val="Hyperlink"/>
            <w:rFonts w:ascii="Arial" w:hAnsi="Arial" w:cs="Arial"/>
            <w:sz w:val="22"/>
            <w:szCs w:val="22"/>
          </w:rPr>
          <w:t>Lords have voted to make Government reverse its decision</w:t>
        </w:r>
      </w:hyperlink>
      <w:r w:rsidR="00C4094F" w:rsidRPr="00283352">
        <w:rPr>
          <w:rFonts w:ascii="Arial" w:hAnsi="Arial" w:cs="Arial"/>
          <w:sz w:val="22"/>
          <w:szCs w:val="22"/>
        </w:rPr>
        <w:t xml:space="preserve"> as part of their wider resistance to the Housing and Planning Bill)</w:t>
      </w:r>
      <w:r w:rsidRPr="00283352">
        <w:rPr>
          <w:rFonts w:ascii="Arial" w:hAnsi="Arial" w:cs="Arial"/>
          <w:sz w:val="22"/>
          <w:szCs w:val="22"/>
        </w:rPr>
        <w:t xml:space="preserve">. Its </w:t>
      </w:r>
      <w:hyperlink r:id="rId36" w:history="1">
        <w:r w:rsidRPr="00283352">
          <w:rPr>
            <w:rStyle w:val="Hyperlink"/>
            <w:rFonts w:ascii="Arial" w:hAnsi="Arial" w:cs="Arial"/>
            <w:sz w:val="22"/>
            <w:szCs w:val="22"/>
          </w:rPr>
          <w:t>website</w:t>
        </w:r>
      </w:hyperlink>
      <w:r w:rsidRPr="00283352">
        <w:rPr>
          <w:rFonts w:ascii="Arial" w:hAnsi="Arial" w:cs="Arial"/>
          <w:sz w:val="22"/>
          <w:szCs w:val="22"/>
        </w:rPr>
        <w:t xml:space="preserve"> will remain available as a resource for the immediate future.</w:t>
      </w:r>
      <w:r w:rsidR="00126490" w:rsidRPr="00283352">
        <w:rPr>
          <w:rFonts w:ascii="Arial" w:hAnsi="Arial" w:cs="Arial"/>
          <w:sz w:val="22"/>
          <w:szCs w:val="22"/>
        </w:rPr>
        <w:t xml:space="preserve"> </w:t>
      </w:r>
    </w:p>
    <w:p w:rsidR="00283352" w:rsidRPr="00283352" w:rsidRDefault="00283352" w:rsidP="004238EE">
      <w:pPr>
        <w:pStyle w:val="NormalWeb"/>
        <w:numPr>
          <w:ilvl w:val="0"/>
          <w:numId w:val="6"/>
        </w:numPr>
        <w:spacing w:before="0" w:after="0"/>
        <w:rPr>
          <w:rFonts w:ascii="Arial" w:hAnsi="Arial" w:cs="Arial"/>
          <w:sz w:val="22"/>
          <w:szCs w:val="22"/>
          <w:shd w:val="clear" w:color="auto" w:fill="FFFFFF"/>
        </w:rPr>
      </w:pPr>
      <w:r>
        <w:rPr>
          <w:rFonts w:ascii="Arial" w:hAnsi="Arial" w:cs="Arial"/>
          <w:sz w:val="22"/>
          <w:szCs w:val="22"/>
        </w:rPr>
        <w:t>However, l</w:t>
      </w:r>
      <w:r w:rsidR="00126490" w:rsidRPr="00283352">
        <w:rPr>
          <w:rFonts w:ascii="Arial" w:hAnsi="Arial" w:cs="Arial"/>
          <w:sz w:val="22"/>
          <w:szCs w:val="22"/>
          <w:lang w:val="en-GB" w:eastAsia="en-GB"/>
        </w:rPr>
        <w:t xml:space="preserve">ast month the </w:t>
      </w:r>
      <w:hyperlink r:id="rId37" w:history="1">
        <w:r w:rsidR="00126490" w:rsidRPr="00283352">
          <w:rPr>
            <w:rStyle w:val="Hyperlink"/>
            <w:rFonts w:ascii="Arial" w:hAnsi="Arial" w:cs="Arial"/>
            <w:sz w:val="22"/>
            <w:szCs w:val="22"/>
            <w:lang w:val="en-GB" w:eastAsia="en-GB"/>
          </w:rPr>
          <w:t>Commons Energy and Climate Change Committee</w:t>
        </w:r>
      </w:hyperlink>
      <w:r w:rsidR="00126490" w:rsidRPr="00283352">
        <w:rPr>
          <w:rFonts w:ascii="Arial" w:hAnsi="Arial" w:cs="Arial"/>
          <w:sz w:val="22"/>
          <w:szCs w:val="22"/>
          <w:lang w:val="en-GB" w:eastAsia="en-GB"/>
        </w:rPr>
        <w:t xml:space="preserve"> called on the government to reinstate the zero carbon homes policy, and </w:t>
      </w:r>
      <w:r w:rsidR="00126490" w:rsidRPr="00283352">
        <w:rPr>
          <w:rFonts w:ascii="Arial" w:hAnsi="Arial" w:cs="Arial"/>
          <w:sz w:val="22"/>
          <w:szCs w:val="22"/>
        </w:rPr>
        <w:t>argued that</w:t>
      </w:r>
      <w:r w:rsidR="00126490" w:rsidRPr="00126490">
        <w:rPr>
          <w:rFonts w:ascii="Arial" w:hAnsi="Arial" w:cs="Arial"/>
          <w:sz w:val="22"/>
          <w:szCs w:val="22"/>
        </w:rPr>
        <w:t xml:space="preserve"> energy efficiency </w:t>
      </w:r>
      <w:r w:rsidR="00126490" w:rsidRPr="00283352">
        <w:rPr>
          <w:rFonts w:ascii="Arial" w:hAnsi="Arial" w:cs="Arial"/>
          <w:sz w:val="22"/>
          <w:szCs w:val="22"/>
        </w:rPr>
        <w:t xml:space="preserve">should be </w:t>
      </w:r>
      <w:r w:rsidR="00126490" w:rsidRPr="00126490">
        <w:rPr>
          <w:rFonts w:ascii="Arial" w:hAnsi="Arial" w:cs="Arial"/>
          <w:sz w:val="22"/>
          <w:szCs w:val="22"/>
        </w:rPr>
        <w:t xml:space="preserve">a national infrastructure priority. </w:t>
      </w:r>
    </w:p>
    <w:p w:rsidR="00283352" w:rsidRPr="00283352" w:rsidRDefault="001B34B6" w:rsidP="004238EE">
      <w:pPr>
        <w:pStyle w:val="NormalWeb"/>
        <w:numPr>
          <w:ilvl w:val="0"/>
          <w:numId w:val="6"/>
        </w:numPr>
        <w:spacing w:before="0" w:after="0"/>
        <w:rPr>
          <w:rFonts w:ascii="Arial" w:hAnsi="Arial" w:cs="Arial"/>
          <w:sz w:val="22"/>
          <w:szCs w:val="22"/>
          <w:shd w:val="clear" w:color="auto" w:fill="FFFFFF"/>
        </w:rPr>
      </w:pPr>
      <w:r w:rsidRPr="00283352">
        <w:rPr>
          <w:rFonts w:ascii="Arial" w:hAnsi="Arial" w:cs="Arial"/>
          <w:sz w:val="22"/>
          <w:szCs w:val="22"/>
        </w:rPr>
        <w:t xml:space="preserve">Greg Clark has refused permission for </w:t>
      </w:r>
      <w:r w:rsidR="0055745A" w:rsidRPr="00283352">
        <w:rPr>
          <w:rFonts w:ascii="Arial" w:hAnsi="Arial" w:cs="Arial"/>
          <w:sz w:val="22"/>
          <w:szCs w:val="22"/>
        </w:rPr>
        <w:t>four</w:t>
      </w:r>
      <w:r w:rsidR="00861DE6" w:rsidRPr="00283352">
        <w:rPr>
          <w:rFonts w:ascii="Arial" w:hAnsi="Arial" w:cs="Arial"/>
          <w:sz w:val="22"/>
          <w:szCs w:val="22"/>
        </w:rPr>
        <w:t xml:space="preserve"> solar farms, in </w:t>
      </w:r>
      <w:hyperlink r:id="rId38" w:history="1">
        <w:r w:rsidR="00861DE6" w:rsidRPr="00283352">
          <w:rPr>
            <w:rStyle w:val="Hyperlink"/>
            <w:rFonts w:ascii="Arial" w:hAnsi="Arial" w:cs="Arial"/>
            <w:sz w:val="22"/>
            <w:szCs w:val="22"/>
          </w:rPr>
          <w:t>Surrey</w:t>
        </w:r>
      </w:hyperlink>
      <w:r w:rsidR="00861DE6" w:rsidRPr="00283352">
        <w:rPr>
          <w:rFonts w:ascii="Arial" w:hAnsi="Arial" w:cs="Arial"/>
          <w:sz w:val="22"/>
          <w:szCs w:val="22"/>
        </w:rPr>
        <w:t xml:space="preserve">, </w:t>
      </w:r>
      <w:hyperlink r:id="rId39" w:history="1">
        <w:r w:rsidRPr="00283352">
          <w:rPr>
            <w:rStyle w:val="Hyperlink"/>
            <w:rFonts w:ascii="Arial" w:hAnsi="Arial" w:cs="Arial"/>
            <w:sz w:val="22"/>
            <w:szCs w:val="22"/>
          </w:rPr>
          <w:t>Hampshire</w:t>
        </w:r>
      </w:hyperlink>
      <w:r w:rsidR="0055745A" w:rsidRPr="00283352">
        <w:rPr>
          <w:rFonts w:ascii="Arial" w:hAnsi="Arial" w:cs="Arial"/>
          <w:sz w:val="22"/>
          <w:szCs w:val="22"/>
        </w:rPr>
        <w:t xml:space="preserve"> (</w:t>
      </w:r>
      <w:r w:rsidRPr="00283352">
        <w:rPr>
          <w:rFonts w:ascii="Arial" w:hAnsi="Arial" w:cs="Arial"/>
          <w:sz w:val="22"/>
          <w:szCs w:val="22"/>
        </w:rPr>
        <w:t>against the Inspector’s recommendation)</w:t>
      </w:r>
      <w:r w:rsidR="00861DE6" w:rsidRPr="00283352">
        <w:rPr>
          <w:rFonts w:ascii="Arial" w:hAnsi="Arial" w:cs="Arial"/>
          <w:sz w:val="22"/>
          <w:szCs w:val="22"/>
        </w:rPr>
        <w:t>,</w:t>
      </w:r>
      <w:r w:rsidR="0055745A" w:rsidRPr="00283352">
        <w:rPr>
          <w:rFonts w:ascii="Arial" w:hAnsi="Arial" w:cs="Arial"/>
          <w:sz w:val="22"/>
          <w:szCs w:val="22"/>
        </w:rPr>
        <w:t xml:space="preserve"> </w:t>
      </w:r>
      <w:hyperlink r:id="rId40" w:history="1">
        <w:r w:rsidR="0055745A" w:rsidRPr="00283352">
          <w:rPr>
            <w:rStyle w:val="Hyperlink"/>
            <w:rFonts w:ascii="Arial" w:hAnsi="Arial" w:cs="Arial"/>
            <w:sz w:val="22"/>
            <w:szCs w:val="22"/>
          </w:rPr>
          <w:t>Warwickshire</w:t>
        </w:r>
      </w:hyperlink>
      <w:r w:rsidR="00861DE6" w:rsidRPr="00283352">
        <w:rPr>
          <w:rFonts w:ascii="Arial" w:hAnsi="Arial" w:cs="Arial"/>
          <w:sz w:val="22"/>
          <w:szCs w:val="22"/>
        </w:rPr>
        <w:t xml:space="preserve"> and the </w:t>
      </w:r>
      <w:hyperlink r:id="rId41" w:history="1">
        <w:r w:rsidR="00861DE6" w:rsidRPr="00283352">
          <w:rPr>
            <w:rStyle w:val="Hyperlink"/>
            <w:rFonts w:ascii="Arial" w:hAnsi="Arial" w:cs="Arial"/>
            <w:sz w:val="22"/>
            <w:szCs w:val="22"/>
          </w:rPr>
          <w:t>New Forest</w:t>
        </w:r>
      </w:hyperlink>
      <w:r w:rsidR="0055745A" w:rsidRPr="00283352">
        <w:rPr>
          <w:rFonts w:ascii="Arial" w:hAnsi="Arial" w:cs="Arial"/>
          <w:sz w:val="22"/>
          <w:szCs w:val="22"/>
        </w:rPr>
        <w:t xml:space="preserve"> National Park, and a wind turbine in </w:t>
      </w:r>
      <w:hyperlink r:id="rId42" w:history="1">
        <w:r w:rsidR="0055745A" w:rsidRPr="00283352">
          <w:rPr>
            <w:rStyle w:val="Hyperlink"/>
            <w:rFonts w:ascii="Arial" w:hAnsi="Arial" w:cs="Arial"/>
            <w:sz w:val="22"/>
            <w:szCs w:val="22"/>
          </w:rPr>
          <w:t>Staffordshire</w:t>
        </w:r>
      </w:hyperlink>
      <w:r w:rsidRPr="00283352">
        <w:rPr>
          <w:rFonts w:ascii="Arial" w:hAnsi="Arial" w:cs="Arial"/>
          <w:sz w:val="22"/>
          <w:szCs w:val="22"/>
        </w:rPr>
        <w:t>.</w:t>
      </w:r>
      <w:r w:rsidR="000E7560" w:rsidRPr="00283352">
        <w:rPr>
          <w:rFonts w:ascii="Arial" w:hAnsi="Arial" w:cs="Arial"/>
          <w:sz w:val="22"/>
          <w:szCs w:val="22"/>
        </w:rPr>
        <w:t xml:space="preserve"> </w:t>
      </w:r>
    </w:p>
    <w:p w:rsidR="00805661" w:rsidRPr="00283352" w:rsidRDefault="000E7560" w:rsidP="004238EE">
      <w:pPr>
        <w:pStyle w:val="NormalWeb"/>
        <w:numPr>
          <w:ilvl w:val="0"/>
          <w:numId w:val="6"/>
        </w:numPr>
        <w:spacing w:before="0" w:after="0"/>
        <w:rPr>
          <w:rFonts w:ascii="Arial" w:hAnsi="Arial" w:cs="Arial"/>
          <w:sz w:val="22"/>
          <w:szCs w:val="22"/>
          <w:shd w:val="clear" w:color="auto" w:fill="FFFFFF"/>
        </w:rPr>
      </w:pPr>
      <w:r w:rsidRPr="00283352">
        <w:rPr>
          <w:rFonts w:ascii="Arial" w:hAnsi="Arial" w:cs="Arial"/>
          <w:sz w:val="22"/>
          <w:szCs w:val="22"/>
        </w:rPr>
        <w:t xml:space="preserve">An application for the UK’s first coal and biomass-fired </w:t>
      </w:r>
      <w:hyperlink r:id="rId43" w:history="1">
        <w:r w:rsidRPr="00283352">
          <w:rPr>
            <w:rStyle w:val="Hyperlink"/>
            <w:rFonts w:ascii="Arial" w:hAnsi="Arial" w:cs="Arial"/>
            <w:sz w:val="22"/>
            <w:szCs w:val="22"/>
          </w:rPr>
          <w:t>power station with carbon capture and storage technology</w:t>
        </w:r>
      </w:hyperlink>
      <w:r w:rsidRPr="00283352">
        <w:rPr>
          <w:rFonts w:ascii="Arial" w:hAnsi="Arial" w:cs="Arial"/>
          <w:sz w:val="22"/>
          <w:szCs w:val="22"/>
        </w:rPr>
        <w:t xml:space="preserve"> has been refused by the Government, on the grounds that they’ve withdrawn funding for carbon capture and storage.</w:t>
      </w:r>
    </w:p>
    <w:p w:rsidR="00805661" w:rsidRPr="00283352" w:rsidRDefault="00805661" w:rsidP="00167A5A">
      <w:pPr>
        <w:pStyle w:val="NormalWeb"/>
        <w:shd w:val="clear" w:color="auto" w:fill="FFFFFF"/>
        <w:spacing w:before="0" w:after="0"/>
        <w:rPr>
          <w:rFonts w:ascii="Arial" w:hAnsi="Arial" w:cs="Arial"/>
          <w:sz w:val="22"/>
          <w:szCs w:val="22"/>
          <w:highlight w:val="yellow"/>
          <w:shd w:val="clear" w:color="auto" w:fill="FFFFFF"/>
        </w:rPr>
      </w:pPr>
    </w:p>
    <w:p w:rsidR="00CB6CD1" w:rsidRPr="00283352" w:rsidRDefault="00CB6CD1" w:rsidP="00167A5A">
      <w:pPr>
        <w:pStyle w:val="NormalWeb"/>
        <w:shd w:val="clear" w:color="auto" w:fill="FFFFFF"/>
        <w:spacing w:before="0" w:after="0"/>
        <w:rPr>
          <w:rFonts w:ascii="Arial" w:hAnsi="Arial" w:cs="Arial"/>
          <w:b/>
          <w:color w:val="000000"/>
          <w:sz w:val="22"/>
          <w:szCs w:val="22"/>
        </w:rPr>
      </w:pPr>
      <w:r w:rsidRPr="00283352">
        <w:rPr>
          <w:rFonts w:ascii="Arial" w:hAnsi="Arial" w:cs="Arial"/>
          <w:b/>
          <w:color w:val="000000"/>
          <w:sz w:val="22"/>
          <w:szCs w:val="22"/>
        </w:rPr>
        <w:t>Planning</w:t>
      </w:r>
    </w:p>
    <w:p w:rsidR="00283352" w:rsidRDefault="008C5B35" w:rsidP="004238EE">
      <w:pPr>
        <w:pStyle w:val="NormalWeb"/>
        <w:numPr>
          <w:ilvl w:val="0"/>
          <w:numId w:val="5"/>
        </w:numPr>
        <w:shd w:val="clear" w:color="auto" w:fill="FFFFFF"/>
        <w:spacing w:before="0" w:after="0"/>
        <w:rPr>
          <w:rFonts w:ascii="Arial" w:hAnsi="Arial" w:cs="Arial"/>
          <w:color w:val="000000"/>
          <w:sz w:val="22"/>
          <w:szCs w:val="22"/>
        </w:rPr>
      </w:pPr>
      <w:r w:rsidRPr="00283352">
        <w:rPr>
          <w:rFonts w:ascii="Arial" w:hAnsi="Arial" w:cs="Arial"/>
          <w:color w:val="000000"/>
          <w:sz w:val="22"/>
          <w:szCs w:val="22"/>
        </w:rPr>
        <w:t xml:space="preserve">The </w:t>
      </w:r>
      <w:r w:rsidR="00B44C31" w:rsidRPr="00283352">
        <w:rPr>
          <w:rFonts w:ascii="Arial" w:hAnsi="Arial" w:cs="Arial"/>
          <w:color w:val="000000"/>
          <w:sz w:val="22"/>
          <w:szCs w:val="22"/>
        </w:rPr>
        <w:t xml:space="preserve">High Court </w:t>
      </w:r>
      <w:r w:rsidRPr="00283352">
        <w:rPr>
          <w:rFonts w:ascii="Arial" w:hAnsi="Arial" w:cs="Arial"/>
          <w:color w:val="000000"/>
          <w:sz w:val="22"/>
          <w:szCs w:val="22"/>
        </w:rPr>
        <w:t xml:space="preserve">judgement which, for now at least, means that </w:t>
      </w:r>
      <w:hyperlink r:id="rId44" w:history="1">
        <w:r w:rsidRPr="00283352">
          <w:rPr>
            <w:rStyle w:val="Hyperlink"/>
            <w:rFonts w:ascii="Arial" w:hAnsi="Arial" w:cs="Arial"/>
            <w:sz w:val="22"/>
            <w:szCs w:val="22"/>
          </w:rPr>
          <w:t>gardens outside of “built up areas”</w:t>
        </w:r>
      </w:hyperlink>
      <w:r w:rsidRPr="00283352">
        <w:rPr>
          <w:rFonts w:ascii="Arial" w:hAnsi="Arial" w:cs="Arial"/>
          <w:color w:val="000000"/>
          <w:sz w:val="22"/>
          <w:szCs w:val="22"/>
        </w:rPr>
        <w:t xml:space="preserve"> can be treated as brownfield and therefore prioritized for development is now available</w:t>
      </w:r>
      <w:r w:rsidR="00B01699" w:rsidRPr="00283352">
        <w:rPr>
          <w:rFonts w:ascii="Arial" w:hAnsi="Arial" w:cs="Arial"/>
          <w:color w:val="000000"/>
          <w:sz w:val="22"/>
          <w:szCs w:val="22"/>
        </w:rPr>
        <w:t xml:space="preserve">. </w:t>
      </w:r>
    </w:p>
    <w:p w:rsidR="00283352" w:rsidRDefault="00B01699" w:rsidP="004238EE">
      <w:pPr>
        <w:pStyle w:val="NormalWeb"/>
        <w:numPr>
          <w:ilvl w:val="0"/>
          <w:numId w:val="5"/>
        </w:numPr>
        <w:shd w:val="clear" w:color="auto" w:fill="FFFFFF"/>
        <w:spacing w:before="0" w:after="0"/>
        <w:rPr>
          <w:rFonts w:ascii="Arial" w:hAnsi="Arial" w:cs="Arial"/>
          <w:color w:val="000000"/>
          <w:sz w:val="22"/>
          <w:szCs w:val="22"/>
        </w:rPr>
      </w:pPr>
      <w:r w:rsidRPr="00283352">
        <w:rPr>
          <w:rFonts w:ascii="Arial" w:hAnsi="Arial" w:cs="Arial"/>
          <w:color w:val="000000"/>
          <w:sz w:val="22"/>
          <w:szCs w:val="22"/>
        </w:rPr>
        <w:t>A</w:t>
      </w:r>
      <w:r w:rsidR="00873B58" w:rsidRPr="00283352">
        <w:rPr>
          <w:rFonts w:ascii="Arial" w:hAnsi="Arial" w:cs="Arial"/>
          <w:color w:val="000000"/>
          <w:sz w:val="22"/>
          <w:szCs w:val="22"/>
        </w:rPr>
        <w:t xml:space="preserve"> significant</w:t>
      </w:r>
      <w:r w:rsidR="00B44C31" w:rsidRPr="00283352">
        <w:rPr>
          <w:rFonts w:ascii="Arial" w:hAnsi="Arial" w:cs="Arial"/>
          <w:color w:val="000000"/>
          <w:sz w:val="22"/>
          <w:szCs w:val="22"/>
        </w:rPr>
        <w:t xml:space="preserve"> Court of Appeal decision</w:t>
      </w:r>
      <w:r w:rsidR="00873B58" w:rsidRPr="00283352">
        <w:rPr>
          <w:rFonts w:ascii="Arial" w:hAnsi="Arial" w:cs="Arial"/>
          <w:color w:val="000000"/>
          <w:sz w:val="22"/>
          <w:szCs w:val="22"/>
        </w:rPr>
        <w:t xml:space="preserve"> means that in the absence of a five-year supply of housing land, </w:t>
      </w:r>
      <w:hyperlink r:id="rId45" w:history="1">
        <w:r w:rsidR="00873B58" w:rsidRPr="00283352">
          <w:rPr>
            <w:rStyle w:val="Hyperlink"/>
            <w:rFonts w:ascii="Arial" w:hAnsi="Arial" w:cs="Arial"/>
            <w:i/>
            <w:sz w:val="22"/>
            <w:szCs w:val="22"/>
          </w:rPr>
          <w:t>any</w:t>
        </w:r>
        <w:r w:rsidR="00873B58" w:rsidRPr="00283352">
          <w:rPr>
            <w:rStyle w:val="Hyperlink"/>
            <w:rFonts w:ascii="Arial" w:hAnsi="Arial" w:cs="Arial"/>
            <w:sz w:val="22"/>
            <w:szCs w:val="22"/>
          </w:rPr>
          <w:t xml:space="preserve"> policies that</w:t>
        </w:r>
        <w:r w:rsidR="00241C10" w:rsidRPr="00283352">
          <w:rPr>
            <w:rStyle w:val="Hyperlink"/>
            <w:rFonts w:ascii="Arial" w:hAnsi="Arial" w:cs="Arial"/>
            <w:sz w:val="22"/>
            <w:szCs w:val="22"/>
          </w:rPr>
          <w:t xml:space="preserve"> may</w:t>
        </w:r>
        <w:r w:rsidR="00873B58" w:rsidRPr="00283352">
          <w:rPr>
            <w:rStyle w:val="Hyperlink"/>
            <w:rFonts w:ascii="Arial" w:hAnsi="Arial" w:cs="Arial"/>
            <w:sz w:val="22"/>
            <w:szCs w:val="22"/>
          </w:rPr>
          <w:t xml:space="preserve"> restrict housing development</w:t>
        </w:r>
      </w:hyperlink>
      <w:r w:rsidR="00873B58" w:rsidRPr="00283352">
        <w:rPr>
          <w:rFonts w:ascii="Arial" w:hAnsi="Arial" w:cs="Arial"/>
          <w:color w:val="000000"/>
          <w:sz w:val="22"/>
          <w:szCs w:val="22"/>
        </w:rPr>
        <w:t xml:space="preserve"> (eg relating to Green Gaps</w:t>
      </w:r>
      <w:r w:rsidR="001B34B6" w:rsidRPr="00283352">
        <w:rPr>
          <w:rFonts w:ascii="Arial" w:hAnsi="Arial" w:cs="Arial"/>
          <w:color w:val="000000"/>
          <w:sz w:val="22"/>
          <w:szCs w:val="22"/>
        </w:rPr>
        <w:t>, Green Belt</w:t>
      </w:r>
      <w:r w:rsidR="00873B58" w:rsidRPr="00283352">
        <w:rPr>
          <w:rFonts w:ascii="Arial" w:hAnsi="Arial" w:cs="Arial"/>
          <w:color w:val="000000"/>
          <w:sz w:val="22"/>
          <w:szCs w:val="22"/>
        </w:rPr>
        <w:t xml:space="preserve"> or landscape protection) can be considered out-of-date; however, it also establishes that out-of-date policies can continue to attract significant weight</w:t>
      </w:r>
      <w:r w:rsidR="00241C10" w:rsidRPr="00283352">
        <w:rPr>
          <w:rFonts w:ascii="Arial" w:hAnsi="Arial" w:cs="Arial"/>
          <w:color w:val="000000"/>
          <w:sz w:val="22"/>
          <w:szCs w:val="22"/>
        </w:rPr>
        <w:t xml:space="preserve">. The key paragraphs are </w:t>
      </w:r>
      <w:hyperlink r:id="rId46" w:history="1">
        <w:r w:rsidR="00241C10" w:rsidRPr="00283352">
          <w:rPr>
            <w:rStyle w:val="Hyperlink"/>
            <w:rFonts w:ascii="Arial" w:hAnsi="Arial" w:cs="Arial"/>
            <w:sz w:val="22"/>
            <w:szCs w:val="22"/>
          </w:rPr>
          <w:t>here</w:t>
        </w:r>
      </w:hyperlink>
      <w:r w:rsidR="001B34B6" w:rsidRPr="00283352">
        <w:rPr>
          <w:rFonts w:ascii="Arial" w:hAnsi="Arial" w:cs="Arial"/>
          <w:color w:val="000000"/>
          <w:sz w:val="22"/>
          <w:szCs w:val="22"/>
        </w:rPr>
        <w:t xml:space="preserve">, and the </w:t>
      </w:r>
      <w:hyperlink r:id="rId47" w:history="1">
        <w:r w:rsidR="001B34B6" w:rsidRPr="00283352">
          <w:rPr>
            <w:rStyle w:val="Hyperlink"/>
            <w:rFonts w:ascii="Arial" w:hAnsi="Arial" w:cs="Arial"/>
            <w:sz w:val="22"/>
            <w:szCs w:val="22"/>
          </w:rPr>
          <w:t>industry is suggesting</w:t>
        </w:r>
      </w:hyperlink>
      <w:r w:rsidR="001B34B6" w:rsidRPr="00283352">
        <w:rPr>
          <w:rFonts w:ascii="Arial" w:hAnsi="Arial" w:cs="Arial"/>
          <w:color w:val="000000"/>
          <w:sz w:val="22"/>
          <w:szCs w:val="22"/>
        </w:rPr>
        <w:t xml:space="preserve"> that it may make some proposals more likely that would previously have been considered off-limits</w:t>
      </w:r>
      <w:r w:rsidR="00873B58" w:rsidRPr="00283352">
        <w:rPr>
          <w:rFonts w:ascii="Arial" w:hAnsi="Arial" w:cs="Arial"/>
          <w:color w:val="000000"/>
          <w:sz w:val="22"/>
          <w:szCs w:val="22"/>
        </w:rPr>
        <w:t xml:space="preserve"> (although Cheshire East</w:t>
      </w:r>
      <w:r w:rsidR="00241C10" w:rsidRPr="00283352">
        <w:rPr>
          <w:rFonts w:ascii="Arial" w:hAnsi="Arial" w:cs="Arial"/>
          <w:color w:val="000000"/>
          <w:sz w:val="22"/>
          <w:szCs w:val="22"/>
        </w:rPr>
        <w:t xml:space="preserve"> and Suffolk Coastal are</w:t>
      </w:r>
      <w:r w:rsidR="00873B58" w:rsidRPr="00283352">
        <w:rPr>
          <w:rFonts w:ascii="Arial" w:hAnsi="Arial" w:cs="Arial"/>
          <w:color w:val="000000"/>
          <w:sz w:val="22"/>
          <w:szCs w:val="22"/>
        </w:rPr>
        <w:t xml:space="preserve"> seeking to </w:t>
      </w:r>
      <w:hyperlink r:id="rId48" w:history="1">
        <w:r w:rsidR="00873B58" w:rsidRPr="00283352">
          <w:rPr>
            <w:rStyle w:val="Hyperlink"/>
            <w:rFonts w:ascii="Arial" w:hAnsi="Arial" w:cs="Arial"/>
            <w:sz w:val="22"/>
            <w:szCs w:val="22"/>
          </w:rPr>
          <w:t>appeal the decision in the Supreme Court</w:t>
        </w:r>
      </w:hyperlink>
      <w:r w:rsidR="00873B58" w:rsidRPr="00283352">
        <w:rPr>
          <w:rFonts w:ascii="Arial" w:hAnsi="Arial" w:cs="Arial"/>
          <w:color w:val="000000"/>
          <w:sz w:val="22"/>
          <w:szCs w:val="22"/>
        </w:rPr>
        <w:t>, and if it is overturned it will not set these precedents).</w:t>
      </w:r>
      <w:r w:rsidR="00283352" w:rsidRPr="00283352">
        <w:rPr>
          <w:rFonts w:ascii="Arial" w:hAnsi="Arial" w:cs="Arial"/>
          <w:color w:val="000000"/>
          <w:sz w:val="22"/>
          <w:szCs w:val="22"/>
        </w:rPr>
        <w:t xml:space="preserve"> </w:t>
      </w:r>
    </w:p>
    <w:p w:rsidR="00283352" w:rsidRDefault="00283352" w:rsidP="004238EE">
      <w:pPr>
        <w:pStyle w:val="NormalWeb"/>
        <w:numPr>
          <w:ilvl w:val="0"/>
          <w:numId w:val="5"/>
        </w:numPr>
        <w:shd w:val="clear" w:color="auto" w:fill="FFFFFF"/>
        <w:spacing w:before="0" w:after="0"/>
        <w:rPr>
          <w:rFonts w:ascii="Arial" w:hAnsi="Arial" w:cs="Arial"/>
          <w:color w:val="000000"/>
          <w:sz w:val="22"/>
          <w:szCs w:val="22"/>
        </w:rPr>
      </w:pPr>
      <w:r w:rsidRPr="00283352">
        <w:rPr>
          <w:rFonts w:ascii="Arial" w:hAnsi="Arial" w:cs="Arial"/>
          <w:color w:val="000000"/>
          <w:sz w:val="22"/>
          <w:szCs w:val="22"/>
        </w:rPr>
        <w:t xml:space="preserve">The Court of Appeal has also ruled on the </w:t>
      </w:r>
      <w:hyperlink r:id="rId49" w:history="1">
        <w:r w:rsidRPr="00283352">
          <w:rPr>
            <w:rStyle w:val="Hyperlink"/>
            <w:rFonts w:ascii="Arial" w:hAnsi="Arial" w:cs="Arial"/>
            <w:sz w:val="22"/>
            <w:szCs w:val="22"/>
          </w:rPr>
          <w:t>meaning of inappropriate development in the Green Belt</w:t>
        </w:r>
      </w:hyperlink>
      <w:r w:rsidRPr="00283352">
        <w:rPr>
          <w:rFonts w:ascii="Arial" w:hAnsi="Arial" w:cs="Arial"/>
          <w:color w:val="000000"/>
          <w:sz w:val="22"/>
          <w:szCs w:val="22"/>
        </w:rPr>
        <w:t xml:space="preserve"> in relation to agricultural buildings.</w:t>
      </w:r>
      <w:r w:rsidR="00E2044F" w:rsidRPr="00283352">
        <w:rPr>
          <w:rFonts w:ascii="Arial" w:hAnsi="Arial" w:cs="Arial"/>
          <w:color w:val="000000"/>
          <w:sz w:val="22"/>
          <w:szCs w:val="22"/>
        </w:rPr>
        <w:t xml:space="preserve"> </w:t>
      </w:r>
    </w:p>
    <w:p w:rsidR="00283352" w:rsidRDefault="00E2044F" w:rsidP="004238EE">
      <w:pPr>
        <w:pStyle w:val="NormalWeb"/>
        <w:numPr>
          <w:ilvl w:val="0"/>
          <w:numId w:val="5"/>
        </w:numPr>
        <w:shd w:val="clear" w:color="auto" w:fill="FFFFFF"/>
        <w:spacing w:before="0" w:after="0"/>
        <w:rPr>
          <w:rFonts w:ascii="Arial" w:hAnsi="Arial" w:cs="Arial"/>
          <w:color w:val="000000"/>
          <w:sz w:val="22"/>
          <w:szCs w:val="22"/>
        </w:rPr>
      </w:pPr>
      <w:r w:rsidRPr="00283352">
        <w:rPr>
          <w:rFonts w:ascii="Arial" w:hAnsi="Arial" w:cs="Arial"/>
          <w:color w:val="000000"/>
          <w:sz w:val="22"/>
          <w:szCs w:val="22"/>
        </w:rPr>
        <w:t xml:space="preserve">The </w:t>
      </w:r>
      <w:hyperlink r:id="rId50" w:history="1">
        <w:r w:rsidRPr="00283352">
          <w:rPr>
            <w:rStyle w:val="Hyperlink"/>
            <w:rFonts w:ascii="Arial" w:hAnsi="Arial" w:cs="Arial"/>
            <w:sz w:val="22"/>
            <w:szCs w:val="22"/>
          </w:rPr>
          <w:t>CLG Select Committee</w:t>
        </w:r>
      </w:hyperlink>
      <w:r w:rsidRPr="00283352">
        <w:rPr>
          <w:rFonts w:ascii="Arial" w:hAnsi="Arial" w:cs="Arial"/>
          <w:color w:val="000000"/>
          <w:sz w:val="22"/>
          <w:szCs w:val="22"/>
        </w:rPr>
        <w:t>, responding to the consultation on change</w:t>
      </w:r>
      <w:r w:rsidR="004E0B93" w:rsidRPr="00283352">
        <w:rPr>
          <w:rFonts w:ascii="Arial" w:hAnsi="Arial" w:cs="Arial"/>
          <w:color w:val="000000"/>
          <w:sz w:val="22"/>
          <w:szCs w:val="22"/>
        </w:rPr>
        <w:t>s</w:t>
      </w:r>
      <w:r w:rsidRPr="00283352">
        <w:rPr>
          <w:rFonts w:ascii="Arial" w:hAnsi="Arial" w:cs="Arial"/>
          <w:color w:val="000000"/>
          <w:sz w:val="22"/>
          <w:szCs w:val="22"/>
        </w:rPr>
        <w:t xml:space="preserve"> to the NPPF, </w:t>
      </w:r>
      <w:r w:rsidR="004E0B93" w:rsidRPr="00283352">
        <w:rPr>
          <w:rFonts w:ascii="Arial" w:hAnsi="Arial" w:cs="Arial"/>
          <w:color w:val="000000"/>
          <w:sz w:val="22"/>
          <w:szCs w:val="22"/>
        </w:rPr>
        <w:t>h</w:t>
      </w:r>
      <w:r w:rsidRPr="00283352">
        <w:rPr>
          <w:rFonts w:ascii="Arial" w:hAnsi="Arial" w:cs="Arial"/>
          <w:color w:val="000000"/>
          <w:sz w:val="22"/>
          <w:szCs w:val="22"/>
        </w:rPr>
        <w:t>as called for a comprehensive review of national policy bef</w:t>
      </w:r>
      <w:r w:rsidR="004E0B93" w:rsidRPr="00283352">
        <w:rPr>
          <w:rFonts w:ascii="Arial" w:hAnsi="Arial" w:cs="Arial"/>
          <w:color w:val="000000"/>
          <w:sz w:val="22"/>
          <w:szCs w:val="22"/>
        </w:rPr>
        <w:t>ore the end of this Parliament (</w:t>
      </w:r>
      <w:r w:rsidR="00283352" w:rsidRPr="00283352">
        <w:rPr>
          <w:rFonts w:ascii="Arial" w:hAnsi="Arial" w:cs="Arial"/>
          <w:color w:val="000000"/>
          <w:sz w:val="22"/>
          <w:szCs w:val="22"/>
        </w:rPr>
        <w:t xml:space="preserve">almost </w:t>
      </w:r>
      <w:r w:rsidRPr="00283352">
        <w:rPr>
          <w:rFonts w:ascii="Arial" w:hAnsi="Arial" w:cs="Arial"/>
          <w:color w:val="000000"/>
          <w:sz w:val="22"/>
          <w:szCs w:val="22"/>
        </w:rPr>
        <w:t xml:space="preserve">exactly the opposite of </w:t>
      </w:r>
      <w:r w:rsidR="00283352" w:rsidRPr="00283352">
        <w:rPr>
          <w:rFonts w:ascii="Arial" w:hAnsi="Arial" w:cs="Arial"/>
          <w:color w:val="000000"/>
          <w:sz w:val="22"/>
          <w:szCs w:val="22"/>
        </w:rPr>
        <w:t xml:space="preserve">what </w:t>
      </w:r>
      <w:r w:rsidRPr="00283352">
        <w:rPr>
          <w:rFonts w:ascii="Arial" w:hAnsi="Arial" w:cs="Arial"/>
          <w:color w:val="000000"/>
          <w:sz w:val="22"/>
          <w:szCs w:val="22"/>
        </w:rPr>
        <w:t xml:space="preserve">the </w:t>
      </w:r>
      <w:hyperlink r:id="rId51" w:history="1">
        <w:r w:rsidRPr="00283352">
          <w:rPr>
            <w:rStyle w:val="Hyperlink"/>
            <w:rFonts w:ascii="Arial" w:hAnsi="Arial" w:cs="Arial"/>
            <w:sz w:val="22"/>
            <w:szCs w:val="22"/>
          </w:rPr>
          <w:t>Local Plans Expert Group</w:t>
        </w:r>
      </w:hyperlink>
      <w:r w:rsidR="00283352" w:rsidRPr="00283352">
        <w:rPr>
          <w:rFonts w:ascii="Arial" w:hAnsi="Arial" w:cs="Arial"/>
          <w:color w:val="000000"/>
          <w:sz w:val="22"/>
          <w:szCs w:val="22"/>
        </w:rPr>
        <w:t>’s recommended</w:t>
      </w:r>
      <w:r w:rsidRPr="00283352">
        <w:rPr>
          <w:rFonts w:ascii="Arial" w:hAnsi="Arial" w:cs="Arial"/>
          <w:color w:val="000000"/>
          <w:sz w:val="22"/>
          <w:szCs w:val="22"/>
        </w:rPr>
        <w:t>!</w:t>
      </w:r>
      <w:r w:rsidR="00283352" w:rsidRPr="00283352">
        <w:rPr>
          <w:rFonts w:ascii="Arial" w:hAnsi="Arial" w:cs="Arial"/>
          <w:color w:val="000000"/>
          <w:sz w:val="22"/>
          <w:szCs w:val="22"/>
        </w:rPr>
        <w:t>)</w:t>
      </w:r>
      <w:r w:rsidR="004E0B93" w:rsidRPr="00283352">
        <w:rPr>
          <w:rFonts w:ascii="Arial" w:hAnsi="Arial" w:cs="Arial"/>
          <w:color w:val="000000"/>
          <w:sz w:val="22"/>
          <w:szCs w:val="22"/>
        </w:rPr>
        <w:t xml:space="preserve"> They </w:t>
      </w:r>
      <w:r w:rsidR="004E0B93" w:rsidRPr="00283352">
        <w:rPr>
          <w:rFonts w:ascii="Arial" w:hAnsi="Arial" w:cs="Arial"/>
          <w:color w:val="000000"/>
          <w:sz w:val="22"/>
          <w:szCs w:val="22"/>
        </w:rPr>
        <w:lastRenderedPageBreak/>
        <w:t>also raised concerns about proposals for a new “</w:t>
      </w:r>
      <w:hyperlink r:id="rId52" w:history="1">
        <w:r w:rsidR="004E0B93" w:rsidRPr="00283352">
          <w:rPr>
            <w:rStyle w:val="Hyperlink"/>
            <w:rFonts w:ascii="Arial" w:hAnsi="Arial" w:cs="Arial"/>
            <w:sz w:val="22"/>
            <w:szCs w:val="22"/>
          </w:rPr>
          <w:t>presumption in favour of small sites</w:t>
        </w:r>
      </w:hyperlink>
      <w:r w:rsidR="004E0B93" w:rsidRPr="00283352">
        <w:rPr>
          <w:rFonts w:ascii="Arial" w:hAnsi="Arial" w:cs="Arial"/>
          <w:color w:val="000000"/>
          <w:sz w:val="22"/>
          <w:szCs w:val="22"/>
        </w:rPr>
        <w:t>” and about effective prioritization of brownfield land.</w:t>
      </w:r>
      <w:r w:rsidR="00432026" w:rsidRPr="00283352">
        <w:rPr>
          <w:rFonts w:ascii="Arial" w:hAnsi="Arial" w:cs="Arial"/>
          <w:color w:val="000000"/>
          <w:sz w:val="22"/>
          <w:szCs w:val="22"/>
        </w:rPr>
        <w:t xml:space="preserve"> </w:t>
      </w:r>
    </w:p>
    <w:p w:rsidR="00283352" w:rsidRDefault="00432026" w:rsidP="004238EE">
      <w:pPr>
        <w:pStyle w:val="NormalWeb"/>
        <w:numPr>
          <w:ilvl w:val="0"/>
          <w:numId w:val="5"/>
        </w:numPr>
        <w:shd w:val="clear" w:color="auto" w:fill="FFFFFF"/>
        <w:spacing w:before="0" w:after="0"/>
        <w:rPr>
          <w:rFonts w:ascii="Arial" w:hAnsi="Arial" w:cs="Arial"/>
          <w:color w:val="000000"/>
          <w:sz w:val="22"/>
          <w:szCs w:val="22"/>
        </w:rPr>
      </w:pPr>
      <w:r w:rsidRPr="00283352">
        <w:rPr>
          <w:rFonts w:ascii="Arial" w:hAnsi="Arial" w:cs="Arial"/>
          <w:color w:val="000000"/>
          <w:sz w:val="22"/>
          <w:szCs w:val="22"/>
        </w:rPr>
        <w:t xml:space="preserve">An industry-led group has been set up to try to develop a method for working out just </w:t>
      </w:r>
      <w:hyperlink r:id="rId53" w:history="1">
        <w:r w:rsidRPr="00283352">
          <w:rPr>
            <w:rStyle w:val="Hyperlink"/>
            <w:rFonts w:ascii="Arial" w:hAnsi="Arial" w:cs="Arial"/>
            <w:sz w:val="22"/>
            <w:szCs w:val="22"/>
          </w:rPr>
          <w:t>what on Earth “sustainable development” means</w:t>
        </w:r>
      </w:hyperlink>
      <w:r w:rsidRPr="00283352">
        <w:rPr>
          <w:rFonts w:ascii="Arial" w:hAnsi="Arial" w:cs="Arial"/>
          <w:color w:val="000000"/>
          <w:sz w:val="22"/>
          <w:szCs w:val="22"/>
        </w:rPr>
        <w:t xml:space="preserve"> in practical terms for planning and development</w:t>
      </w:r>
      <w:r w:rsidR="006D3FA6" w:rsidRPr="00283352">
        <w:rPr>
          <w:rFonts w:ascii="Arial" w:hAnsi="Arial" w:cs="Arial"/>
          <w:color w:val="000000"/>
          <w:sz w:val="22"/>
          <w:szCs w:val="22"/>
        </w:rPr>
        <w:t>.</w:t>
      </w:r>
      <w:r w:rsidR="00B01699" w:rsidRPr="00283352">
        <w:rPr>
          <w:rFonts w:ascii="Arial" w:hAnsi="Arial" w:cs="Arial"/>
          <w:color w:val="000000"/>
          <w:sz w:val="22"/>
          <w:szCs w:val="22"/>
        </w:rPr>
        <w:t xml:space="preserve"> </w:t>
      </w:r>
    </w:p>
    <w:p w:rsidR="00283352" w:rsidRPr="00283352" w:rsidRDefault="00B01699" w:rsidP="004238EE">
      <w:pPr>
        <w:pStyle w:val="NormalWeb"/>
        <w:numPr>
          <w:ilvl w:val="0"/>
          <w:numId w:val="5"/>
        </w:numPr>
        <w:shd w:val="clear" w:color="auto" w:fill="FFFFFF"/>
        <w:spacing w:before="0" w:after="0"/>
        <w:rPr>
          <w:rFonts w:ascii="Arial" w:hAnsi="Arial" w:cs="Arial"/>
          <w:color w:val="000000"/>
          <w:sz w:val="22"/>
          <w:szCs w:val="22"/>
        </w:rPr>
      </w:pPr>
      <w:r w:rsidRPr="00283352">
        <w:rPr>
          <w:rFonts w:ascii="Arial" w:hAnsi="Arial" w:cs="Arial"/>
          <w:sz w:val="22"/>
          <w:szCs w:val="22"/>
        </w:rPr>
        <w:t xml:space="preserve">152,440 permanent dwellings were completed in the UK in 2014/15, an increase of 10% on 2013/14 but relatively low historically – </w:t>
      </w:r>
      <w:hyperlink r:id="rId54" w:history="1">
        <w:r w:rsidRPr="00283352">
          <w:rPr>
            <w:rStyle w:val="Hyperlink"/>
            <w:rFonts w:ascii="Arial" w:hAnsi="Arial" w:cs="Arial"/>
            <w:sz w:val="22"/>
            <w:szCs w:val="22"/>
          </w:rPr>
          <w:t>this graph</w:t>
        </w:r>
      </w:hyperlink>
      <w:r w:rsidRPr="00283352">
        <w:rPr>
          <w:rFonts w:ascii="Arial" w:hAnsi="Arial" w:cs="Arial"/>
          <w:sz w:val="22"/>
          <w:szCs w:val="22"/>
        </w:rPr>
        <w:t xml:space="preserve"> captures the historical perspective nicely.</w:t>
      </w:r>
      <w:r w:rsidR="00861DE6" w:rsidRPr="00283352">
        <w:rPr>
          <w:rFonts w:ascii="Arial" w:hAnsi="Arial" w:cs="Arial"/>
          <w:sz w:val="22"/>
          <w:szCs w:val="22"/>
        </w:rPr>
        <w:t xml:space="preserve"> </w:t>
      </w:r>
    </w:p>
    <w:p w:rsidR="00577681" w:rsidRPr="00283352" w:rsidRDefault="00861DE6" w:rsidP="004238EE">
      <w:pPr>
        <w:pStyle w:val="NormalWeb"/>
        <w:numPr>
          <w:ilvl w:val="0"/>
          <w:numId w:val="5"/>
        </w:numPr>
        <w:shd w:val="clear" w:color="auto" w:fill="FFFFFF"/>
        <w:spacing w:before="0" w:after="0"/>
        <w:rPr>
          <w:rFonts w:ascii="Arial" w:hAnsi="Arial" w:cs="Arial"/>
          <w:color w:val="000000"/>
          <w:sz w:val="22"/>
          <w:szCs w:val="22"/>
        </w:rPr>
      </w:pPr>
      <w:r w:rsidRPr="00283352">
        <w:rPr>
          <w:rFonts w:ascii="Arial" w:hAnsi="Arial" w:cs="Arial"/>
          <w:sz w:val="22"/>
          <w:szCs w:val="22"/>
        </w:rPr>
        <w:t xml:space="preserve">The Housing and Planning Bill is getting a rough ride, with the </w:t>
      </w:r>
      <w:hyperlink r:id="rId55" w:history="1">
        <w:r w:rsidRPr="00283352">
          <w:rPr>
            <w:rStyle w:val="Hyperlink"/>
            <w:rFonts w:ascii="Arial" w:hAnsi="Arial" w:cs="Arial"/>
            <w:sz w:val="22"/>
            <w:szCs w:val="22"/>
          </w:rPr>
          <w:t>Lords</w:t>
        </w:r>
      </w:hyperlink>
      <w:r w:rsidRPr="00283352">
        <w:rPr>
          <w:rFonts w:ascii="Arial" w:hAnsi="Arial" w:cs="Arial"/>
          <w:sz w:val="22"/>
          <w:szCs w:val="22"/>
        </w:rPr>
        <w:t xml:space="preserve"> voting against the Government on </w:t>
      </w:r>
      <w:hyperlink r:id="rId56" w:history="1">
        <w:r w:rsidRPr="00283352">
          <w:rPr>
            <w:rStyle w:val="Hyperlink"/>
            <w:rFonts w:ascii="Arial" w:hAnsi="Arial" w:cs="Arial"/>
            <w:sz w:val="22"/>
            <w:szCs w:val="22"/>
          </w:rPr>
          <w:t>Starter Homes</w:t>
        </w:r>
      </w:hyperlink>
      <w:r w:rsidRPr="00283352">
        <w:rPr>
          <w:rFonts w:ascii="Arial" w:hAnsi="Arial" w:cs="Arial"/>
          <w:sz w:val="22"/>
          <w:szCs w:val="22"/>
        </w:rPr>
        <w:t xml:space="preserve">, </w:t>
      </w:r>
      <w:r w:rsidR="000E7560" w:rsidRPr="00283352">
        <w:rPr>
          <w:rFonts w:ascii="Arial" w:hAnsi="Arial" w:cs="Arial"/>
          <w:sz w:val="22"/>
          <w:szCs w:val="22"/>
        </w:rPr>
        <w:t xml:space="preserve">office-to-residential conversions, </w:t>
      </w:r>
      <w:hyperlink r:id="rId57" w:history="1">
        <w:r w:rsidR="000E7560" w:rsidRPr="00283352">
          <w:rPr>
            <w:rStyle w:val="Hyperlink"/>
            <w:rFonts w:ascii="Arial" w:hAnsi="Arial" w:cs="Arial"/>
            <w:sz w:val="22"/>
            <w:szCs w:val="22"/>
          </w:rPr>
          <w:t>community right of appeal</w:t>
        </w:r>
      </w:hyperlink>
      <w:r w:rsidR="000E7560" w:rsidRPr="00283352">
        <w:rPr>
          <w:rFonts w:ascii="Arial" w:hAnsi="Arial" w:cs="Arial"/>
          <w:sz w:val="22"/>
          <w:szCs w:val="22"/>
        </w:rPr>
        <w:t>, and granting planning permission in principle</w:t>
      </w:r>
      <w:r w:rsidR="00072DD9" w:rsidRPr="00283352">
        <w:rPr>
          <w:rFonts w:ascii="Arial" w:hAnsi="Arial" w:cs="Arial"/>
          <w:sz w:val="22"/>
          <w:szCs w:val="22"/>
        </w:rPr>
        <w:t xml:space="preserve"> – but these could well all be overturned when the Bill returns to the Commons</w:t>
      </w:r>
      <w:r w:rsidR="000E7560" w:rsidRPr="00283352">
        <w:rPr>
          <w:rFonts w:ascii="Arial" w:hAnsi="Arial" w:cs="Arial"/>
          <w:sz w:val="22"/>
          <w:szCs w:val="22"/>
        </w:rPr>
        <w:t>.</w:t>
      </w:r>
    </w:p>
    <w:p w:rsidR="006D3FA6" w:rsidRPr="00283352" w:rsidRDefault="006D3FA6" w:rsidP="00167A5A">
      <w:pPr>
        <w:pStyle w:val="NormalWeb"/>
        <w:shd w:val="clear" w:color="auto" w:fill="FFFFFF"/>
        <w:spacing w:before="0" w:after="0"/>
        <w:rPr>
          <w:rFonts w:ascii="Arial" w:hAnsi="Arial" w:cs="Arial"/>
          <w:color w:val="000000"/>
          <w:sz w:val="22"/>
          <w:szCs w:val="22"/>
        </w:rPr>
      </w:pPr>
    </w:p>
    <w:p w:rsidR="006D3FA6" w:rsidRPr="00283352" w:rsidRDefault="006D3FA6" w:rsidP="00283352">
      <w:pPr>
        <w:rPr>
          <w:rStyle w:val="Strong"/>
          <w:rFonts w:eastAsia="Times New Roman"/>
          <w:sz w:val="22"/>
          <w:szCs w:val="22"/>
        </w:rPr>
      </w:pPr>
      <w:r w:rsidRPr="00283352">
        <w:rPr>
          <w:rStyle w:val="Strong"/>
          <w:rFonts w:eastAsia="Times New Roman"/>
          <w:sz w:val="22"/>
          <w:szCs w:val="22"/>
        </w:rPr>
        <w:t>Waste</w:t>
      </w:r>
    </w:p>
    <w:p w:rsidR="006D3FA6" w:rsidRPr="00283352" w:rsidRDefault="00D43503" w:rsidP="00167A5A">
      <w:pPr>
        <w:pStyle w:val="NormalWeb"/>
        <w:shd w:val="clear" w:color="auto" w:fill="FFFFFF"/>
        <w:spacing w:before="0" w:after="0"/>
        <w:rPr>
          <w:rFonts w:ascii="Arial" w:hAnsi="Arial" w:cs="Arial"/>
          <w:color w:val="000000"/>
          <w:sz w:val="22"/>
          <w:szCs w:val="22"/>
        </w:rPr>
      </w:pPr>
      <w:hyperlink r:id="rId58" w:history="1">
        <w:r w:rsidR="006D3FA6" w:rsidRPr="00283352">
          <w:rPr>
            <w:rStyle w:val="Hyperlink"/>
            <w:rFonts w:ascii="Arial" w:hAnsi="Arial" w:cs="Arial"/>
            <w:sz w:val="22"/>
            <w:szCs w:val="22"/>
          </w:rPr>
          <w:t>England’s recycling rate fell</w:t>
        </w:r>
      </w:hyperlink>
      <w:r w:rsidR="006D3FA6" w:rsidRPr="00283352">
        <w:rPr>
          <w:rFonts w:ascii="Arial" w:hAnsi="Arial" w:cs="Arial"/>
          <w:color w:val="000000"/>
          <w:sz w:val="22"/>
          <w:szCs w:val="22"/>
        </w:rPr>
        <w:t xml:space="preserve"> for the first time since</w:t>
      </w:r>
      <w:r w:rsidR="009E6CFA" w:rsidRPr="00283352">
        <w:rPr>
          <w:rFonts w:ascii="Arial" w:hAnsi="Arial" w:cs="Arial"/>
          <w:color w:val="000000"/>
          <w:sz w:val="22"/>
          <w:szCs w:val="22"/>
        </w:rPr>
        <w:t xml:space="preserve"> national</w:t>
      </w:r>
      <w:r w:rsidR="006D3FA6" w:rsidRPr="00283352">
        <w:rPr>
          <w:rFonts w:ascii="Arial" w:hAnsi="Arial" w:cs="Arial"/>
          <w:color w:val="000000"/>
          <w:sz w:val="22"/>
          <w:szCs w:val="22"/>
        </w:rPr>
        <w:t xml:space="preserve"> records began in 2000</w:t>
      </w:r>
      <w:r w:rsidR="00B01699" w:rsidRPr="00283352">
        <w:rPr>
          <w:rFonts w:ascii="Arial" w:hAnsi="Arial" w:cs="Arial"/>
          <w:color w:val="000000"/>
          <w:sz w:val="22"/>
          <w:szCs w:val="22"/>
        </w:rPr>
        <w:t>, from 45% to 44.3%. The Welsh rate of 56.2% shows that much more can be done in very similar circumstances!</w:t>
      </w:r>
    </w:p>
    <w:p w:rsidR="008C5B35" w:rsidRPr="00283352" w:rsidRDefault="008C5B35" w:rsidP="00167A5A">
      <w:pPr>
        <w:pStyle w:val="NormalWeb"/>
        <w:shd w:val="clear" w:color="auto" w:fill="FFFFFF"/>
        <w:spacing w:before="0" w:after="0"/>
        <w:rPr>
          <w:rFonts w:ascii="Arial" w:hAnsi="Arial" w:cs="Arial"/>
          <w:color w:val="000000"/>
          <w:sz w:val="22"/>
          <w:szCs w:val="22"/>
        </w:rPr>
      </w:pPr>
    </w:p>
    <w:p w:rsidR="005A583A" w:rsidRPr="00283352" w:rsidRDefault="005A583A" w:rsidP="00167A5A">
      <w:pPr>
        <w:rPr>
          <w:b/>
          <w:i/>
          <w:sz w:val="22"/>
          <w:szCs w:val="22"/>
          <w:u w:val="dash"/>
        </w:rPr>
      </w:pPr>
      <w:r w:rsidRPr="00283352">
        <w:rPr>
          <w:b/>
          <w:i/>
          <w:sz w:val="22"/>
          <w:szCs w:val="22"/>
          <w:u w:val="dash"/>
        </w:rPr>
        <w:t>Publications</w:t>
      </w:r>
    </w:p>
    <w:p w:rsidR="005A583A" w:rsidRPr="00283352" w:rsidRDefault="005A583A" w:rsidP="00167A5A">
      <w:pPr>
        <w:pStyle w:val="NormalWeb"/>
        <w:shd w:val="clear" w:color="auto" w:fill="FFFFFF"/>
        <w:spacing w:before="0" w:after="0"/>
        <w:rPr>
          <w:rFonts w:ascii="Arial" w:eastAsia="Calibri" w:hAnsi="Arial" w:cs="Arial"/>
          <w:b/>
          <w:sz w:val="22"/>
          <w:szCs w:val="22"/>
          <w:lang w:val="en-GB" w:eastAsia="en-GB"/>
        </w:rPr>
      </w:pPr>
    </w:p>
    <w:p w:rsidR="009E6CFA" w:rsidRPr="00283352" w:rsidRDefault="009E6CFA" w:rsidP="009E6CFA">
      <w:pPr>
        <w:pStyle w:val="NormalWeb"/>
        <w:shd w:val="clear" w:color="auto" w:fill="FFFFFF"/>
        <w:spacing w:before="0" w:after="0"/>
        <w:rPr>
          <w:rFonts w:ascii="Arial" w:hAnsi="Arial" w:cs="Arial"/>
          <w:b/>
          <w:color w:val="000000"/>
          <w:sz w:val="22"/>
          <w:szCs w:val="22"/>
        </w:rPr>
      </w:pPr>
      <w:r w:rsidRPr="00283352">
        <w:rPr>
          <w:rFonts w:ascii="Arial" w:hAnsi="Arial" w:cs="Arial"/>
          <w:b/>
          <w:color w:val="000000"/>
          <w:sz w:val="22"/>
          <w:szCs w:val="22"/>
        </w:rPr>
        <w:t>Europe</w:t>
      </w:r>
    </w:p>
    <w:p w:rsidR="009E6CFA" w:rsidRPr="00283352" w:rsidRDefault="009E6CFA" w:rsidP="009E6CFA">
      <w:pPr>
        <w:rPr>
          <w:color w:val="000000"/>
          <w:sz w:val="22"/>
          <w:szCs w:val="22"/>
        </w:rPr>
      </w:pPr>
      <w:r w:rsidRPr="00283352">
        <w:rPr>
          <w:color w:val="000000"/>
          <w:sz w:val="22"/>
          <w:szCs w:val="22"/>
        </w:rPr>
        <w:t>Three new reports on the environmental impacts of EU membership for the UK this month:</w:t>
      </w:r>
    </w:p>
    <w:p w:rsidR="009E6CFA" w:rsidRPr="00283352" w:rsidRDefault="009E6CFA" w:rsidP="009E6CFA">
      <w:pPr>
        <w:rPr>
          <w:color w:val="000000"/>
          <w:sz w:val="22"/>
          <w:szCs w:val="22"/>
        </w:rPr>
      </w:pPr>
    </w:p>
    <w:p w:rsidR="009E6CFA" w:rsidRPr="00283352" w:rsidRDefault="009E6CFA" w:rsidP="009E6CFA">
      <w:pPr>
        <w:rPr>
          <w:rStyle w:val="Strong"/>
          <w:rFonts w:eastAsia="Times New Roman"/>
          <w:b w:val="0"/>
          <w:sz w:val="22"/>
          <w:szCs w:val="22"/>
        </w:rPr>
      </w:pPr>
      <w:r w:rsidRPr="00283352">
        <w:rPr>
          <w:color w:val="000000"/>
          <w:sz w:val="22"/>
          <w:szCs w:val="22"/>
        </w:rPr>
        <w:t xml:space="preserve">WWF UK, the RSPB and the Wildlife Trusts commissioned a </w:t>
      </w:r>
      <w:hyperlink r:id="rId59" w:history="1">
        <w:r w:rsidRPr="00283352">
          <w:rPr>
            <w:rStyle w:val="Hyperlink"/>
            <w:sz w:val="22"/>
            <w:szCs w:val="22"/>
          </w:rPr>
          <w:t>new report on the potential environmental and policy consequences</w:t>
        </w:r>
      </w:hyperlink>
      <w:r w:rsidRPr="00283352">
        <w:rPr>
          <w:color w:val="000000"/>
          <w:sz w:val="22"/>
          <w:szCs w:val="22"/>
        </w:rPr>
        <w:t xml:space="preserve"> of a UK departure from the EU. The broad headline is that </w:t>
      </w:r>
      <w:r w:rsidRPr="00283352">
        <w:rPr>
          <w:rStyle w:val="Strong"/>
          <w:rFonts w:eastAsia="Times New Roman"/>
          <w:b w:val="0"/>
          <w:sz w:val="22"/>
          <w:szCs w:val="22"/>
        </w:rPr>
        <w:t>"it is likely that a UK departure from the EU would leave the British environment in a more vulnerable and uncertain position than if the country were to remain as a member of the EU."</w:t>
      </w:r>
    </w:p>
    <w:p w:rsidR="009E6CFA" w:rsidRPr="00283352" w:rsidRDefault="009E6CFA" w:rsidP="009E6CFA">
      <w:pPr>
        <w:rPr>
          <w:rStyle w:val="Strong"/>
          <w:rFonts w:eastAsia="Times New Roman"/>
          <w:b w:val="0"/>
          <w:sz w:val="22"/>
          <w:szCs w:val="22"/>
        </w:rPr>
      </w:pPr>
    </w:p>
    <w:p w:rsidR="009E6CFA" w:rsidRPr="00283352" w:rsidRDefault="009E6CFA" w:rsidP="009E6CFA">
      <w:pPr>
        <w:rPr>
          <w:sz w:val="22"/>
          <w:szCs w:val="22"/>
        </w:rPr>
      </w:pPr>
      <w:r w:rsidRPr="00283352">
        <w:rPr>
          <w:sz w:val="22"/>
          <w:szCs w:val="22"/>
        </w:rPr>
        <w:t xml:space="preserve">The </w:t>
      </w:r>
      <w:hyperlink r:id="rId60" w:history="1">
        <w:r w:rsidRPr="00283352">
          <w:rPr>
            <w:rStyle w:val="Hyperlink"/>
            <w:sz w:val="22"/>
            <w:szCs w:val="22"/>
          </w:rPr>
          <w:t>Environmental Audit Committee</w:t>
        </w:r>
      </w:hyperlink>
      <w:r w:rsidRPr="00283352">
        <w:rPr>
          <w:sz w:val="22"/>
          <w:szCs w:val="22"/>
        </w:rPr>
        <w:t xml:space="preserve"> have issued their report following an inquiry into EU and UK Environmental Policy. They found that EU membership has been a crucial factor in shaping UK environmental policy on air and water pollution, and biodiversity. They say that EU membership has given the UK a platform to pursue its environmental objectives internationally, and influence the strategic, long-term direction of policy, and also ensured that environmental action in the UK has been taken on a faster timetable, and more thoroughly than would otherwise have been the case.</w:t>
      </w:r>
    </w:p>
    <w:p w:rsidR="009E6CFA" w:rsidRPr="00283352" w:rsidRDefault="009E6CFA" w:rsidP="009E6CFA">
      <w:pPr>
        <w:rPr>
          <w:sz w:val="22"/>
          <w:szCs w:val="22"/>
        </w:rPr>
      </w:pPr>
    </w:p>
    <w:p w:rsidR="009E6CFA" w:rsidRPr="00283352" w:rsidRDefault="009E6CFA" w:rsidP="009E6CFA">
      <w:pPr>
        <w:pStyle w:val="Heading1"/>
        <w:spacing w:before="0" w:after="0"/>
        <w:rPr>
          <w:b w:val="0"/>
          <w:bCs w:val="0"/>
          <w:kern w:val="0"/>
          <w:sz w:val="22"/>
          <w:szCs w:val="22"/>
        </w:rPr>
      </w:pPr>
      <w:r w:rsidRPr="00283352">
        <w:rPr>
          <w:b w:val="0"/>
          <w:bCs w:val="0"/>
          <w:kern w:val="0"/>
          <w:sz w:val="22"/>
          <w:szCs w:val="22"/>
        </w:rPr>
        <w:t>And</w:t>
      </w:r>
      <w:r w:rsidRPr="00283352">
        <w:rPr>
          <w:rFonts w:eastAsia="Times New Roman"/>
          <w:b w:val="0"/>
          <w:bCs w:val="0"/>
          <w:kern w:val="0"/>
          <w:sz w:val="22"/>
          <w:szCs w:val="22"/>
          <w:lang w:val="en-US" w:eastAsia="en-US"/>
        </w:rPr>
        <w:t xml:space="preserve"> </w:t>
      </w:r>
      <w:hyperlink r:id="rId61" w:history="1">
        <w:r w:rsidRPr="00283352">
          <w:rPr>
            <w:rStyle w:val="Hyperlink"/>
            <w:rFonts w:eastAsia="Times New Roman"/>
            <w:b w:val="0"/>
            <w:bCs w:val="0"/>
            <w:kern w:val="0"/>
            <w:sz w:val="22"/>
            <w:szCs w:val="22"/>
            <w:lang w:val="en-US" w:eastAsia="en-US"/>
          </w:rPr>
          <w:t>The EU Referendum and the UK Environment: An Expert Review</w:t>
        </w:r>
      </w:hyperlink>
      <w:r w:rsidRPr="00283352">
        <w:rPr>
          <w:rFonts w:eastAsia="Times New Roman"/>
          <w:b w:val="0"/>
          <w:bCs w:val="0"/>
          <w:kern w:val="0"/>
          <w:sz w:val="22"/>
          <w:szCs w:val="22"/>
          <w:lang w:val="en-US" w:eastAsia="en-US"/>
        </w:rPr>
        <w:t xml:space="preserve"> </w:t>
      </w:r>
      <w:r w:rsidRPr="00283352">
        <w:rPr>
          <w:b w:val="0"/>
          <w:bCs w:val="0"/>
          <w:kern w:val="0"/>
          <w:sz w:val="22"/>
          <w:szCs w:val="22"/>
        </w:rPr>
        <w:t xml:space="preserve">by independent thinktank </w:t>
      </w:r>
      <w:hyperlink r:id="rId62" w:history="1">
        <w:r w:rsidRPr="00283352">
          <w:rPr>
            <w:b w:val="0"/>
            <w:bCs w:val="0"/>
            <w:color w:val="0000FF"/>
            <w:kern w:val="0"/>
            <w:sz w:val="22"/>
            <w:szCs w:val="22"/>
            <w:u w:val="single"/>
          </w:rPr>
          <w:t>The UK in a Changing Europe</w:t>
        </w:r>
      </w:hyperlink>
      <w:r w:rsidRPr="00283352">
        <w:rPr>
          <w:b w:val="0"/>
          <w:bCs w:val="0"/>
          <w:color w:val="0000FF"/>
          <w:kern w:val="0"/>
          <w:sz w:val="22"/>
          <w:szCs w:val="22"/>
          <w:u w:val="single"/>
        </w:rPr>
        <w:t xml:space="preserve"> </w:t>
      </w:r>
      <w:r w:rsidRPr="00283352">
        <w:rPr>
          <w:b w:val="0"/>
          <w:bCs w:val="0"/>
          <w:kern w:val="0"/>
          <w:sz w:val="22"/>
          <w:szCs w:val="22"/>
        </w:rPr>
        <w:t xml:space="preserve">provides a detailed review of the academic evidence on how EU membership has influenced UK policies, systems of decision making and environmental quality. It documents how the EU has affected UK environmental policy and how, in turn, the UK has worked through the EU to shape wider, international thinking. It has been authored by 14 international experts, who have drawn on the findings of over 700 publications to offer an impartial and authoritative assessment of the evidence. It reports that EU membership has been a major factor behind the “marked improvement in environmental quality in the UK” since the 1980s and found many more risks for the environment in leaving the EU than staying. </w:t>
      </w:r>
    </w:p>
    <w:p w:rsidR="009C7C65" w:rsidRDefault="009C7C65" w:rsidP="009C7C65">
      <w:pPr>
        <w:rPr>
          <w:sz w:val="22"/>
          <w:szCs w:val="22"/>
        </w:rPr>
      </w:pPr>
    </w:p>
    <w:p w:rsidR="00283352" w:rsidRDefault="00283352" w:rsidP="009C7C65">
      <w:pPr>
        <w:rPr>
          <w:sz w:val="22"/>
          <w:szCs w:val="22"/>
        </w:rPr>
      </w:pPr>
    </w:p>
    <w:p w:rsidR="00283352" w:rsidRPr="00283352" w:rsidRDefault="00283352" w:rsidP="009C7C65">
      <w:pPr>
        <w:rPr>
          <w:sz w:val="22"/>
          <w:szCs w:val="22"/>
        </w:rPr>
      </w:pPr>
    </w:p>
    <w:p w:rsidR="009C7C65" w:rsidRPr="00283352" w:rsidRDefault="009C7C65" w:rsidP="009C7C65">
      <w:pPr>
        <w:rPr>
          <w:rStyle w:val="Strong"/>
          <w:rFonts w:eastAsia="Times New Roman"/>
          <w:sz w:val="22"/>
          <w:szCs w:val="22"/>
        </w:rPr>
      </w:pPr>
      <w:r w:rsidRPr="00283352">
        <w:rPr>
          <w:rStyle w:val="Strong"/>
          <w:rFonts w:eastAsia="Times New Roman"/>
          <w:sz w:val="22"/>
          <w:szCs w:val="22"/>
        </w:rPr>
        <w:t>Green Belt building</w:t>
      </w:r>
    </w:p>
    <w:p w:rsidR="009C7C65" w:rsidRPr="00283352" w:rsidRDefault="009C7C65" w:rsidP="009C7C65">
      <w:pPr>
        <w:rPr>
          <w:sz w:val="22"/>
          <w:szCs w:val="22"/>
        </w:rPr>
      </w:pPr>
      <w:r w:rsidRPr="00283352">
        <w:rPr>
          <w:sz w:val="22"/>
          <w:szCs w:val="22"/>
        </w:rPr>
        <w:t xml:space="preserve">New research from the Campaign to Protect Rural England (CPRE) shows that </w:t>
      </w:r>
      <w:hyperlink r:id="rId63" w:history="1">
        <w:r w:rsidRPr="00283352">
          <w:rPr>
            <w:rStyle w:val="Hyperlink"/>
            <w:sz w:val="22"/>
            <w:szCs w:val="22"/>
          </w:rPr>
          <w:t>275,000 houses are now planned for England’s Green Belt</w:t>
        </w:r>
      </w:hyperlink>
      <w:r w:rsidRPr="00283352">
        <w:rPr>
          <w:sz w:val="22"/>
          <w:szCs w:val="22"/>
        </w:rPr>
        <w:t>, an increase of 50,000 on last year and nearly 200,000 more than when the Government introduced its planning reforms back in March 2012. Green Belt boundaries are being changed to accommodate housing at the fastest rate for two decades, as Green Belt policy is gradually being weakened through loopholes in planning guidance.</w:t>
      </w:r>
    </w:p>
    <w:p w:rsidR="00283352" w:rsidRPr="00283352" w:rsidRDefault="00283352" w:rsidP="00283352">
      <w:pPr>
        <w:rPr>
          <w:sz w:val="22"/>
          <w:szCs w:val="22"/>
        </w:rPr>
      </w:pPr>
    </w:p>
    <w:p w:rsidR="00283352" w:rsidRPr="00283352" w:rsidRDefault="00283352" w:rsidP="00283352">
      <w:pPr>
        <w:rPr>
          <w:rStyle w:val="Strong"/>
          <w:rFonts w:eastAsia="Times New Roman"/>
          <w:sz w:val="22"/>
          <w:szCs w:val="22"/>
        </w:rPr>
      </w:pPr>
      <w:r w:rsidRPr="00283352">
        <w:rPr>
          <w:rStyle w:val="Strong"/>
          <w:rFonts w:eastAsia="Times New Roman"/>
          <w:sz w:val="22"/>
          <w:szCs w:val="22"/>
        </w:rPr>
        <w:t>National Parks Plan</w:t>
      </w:r>
    </w:p>
    <w:p w:rsidR="00283352" w:rsidRPr="00283352" w:rsidRDefault="00283352" w:rsidP="00283352">
      <w:pPr>
        <w:rPr>
          <w:rFonts w:eastAsia="Times New Roman"/>
          <w:sz w:val="22"/>
          <w:szCs w:val="22"/>
        </w:rPr>
      </w:pPr>
      <w:r w:rsidRPr="00283352">
        <w:rPr>
          <w:rFonts w:eastAsia="Times New Roman"/>
          <w:sz w:val="22"/>
          <w:szCs w:val="22"/>
        </w:rPr>
        <w:t xml:space="preserve">The Government has published an 8-point plan setting out their priorities for </w:t>
      </w:r>
      <w:hyperlink r:id="rId64" w:history="1">
        <w:r w:rsidRPr="00283352">
          <w:rPr>
            <w:rStyle w:val="Hyperlink"/>
            <w:rFonts w:eastAsia="Times New Roman"/>
            <w:sz w:val="22"/>
            <w:szCs w:val="22"/>
          </w:rPr>
          <w:t>improving National Parks</w:t>
        </w:r>
      </w:hyperlink>
      <w:r w:rsidRPr="00283352">
        <w:rPr>
          <w:rFonts w:eastAsia="Times New Roman"/>
          <w:sz w:val="22"/>
          <w:szCs w:val="22"/>
        </w:rPr>
        <w:t xml:space="preserve"> in England from 2016 until 2020. It includes plans to connect more young people to the environment through National Parks, increase visitor numbers, develop apprenticeships through National Park Authorities, and to protect and enhance the natural environment.</w:t>
      </w:r>
    </w:p>
    <w:p w:rsidR="00283352" w:rsidRDefault="00283352" w:rsidP="00283352">
      <w:pPr>
        <w:rPr>
          <w:rStyle w:val="Strong"/>
          <w:rFonts w:eastAsia="Times New Roman"/>
          <w:sz w:val="22"/>
          <w:szCs w:val="22"/>
        </w:rPr>
      </w:pPr>
    </w:p>
    <w:p w:rsidR="00861DE6" w:rsidRPr="00283352" w:rsidRDefault="00861DE6" w:rsidP="00283352">
      <w:pPr>
        <w:rPr>
          <w:rStyle w:val="Strong"/>
          <w:rFonts w:eastAsia="Times New Roman"/>
          <w:sz w:val="22"/>
          <w:szCs w:val="22"/>
        </w:rPr>
      </w:pPr>
      <w:r w:rsidRPr="00283352">
        <w:rPr>
          <w:rStyle w:val="Strong"/>
          <w:rFonts w:eastAsia="Times New Roman"/>
          <w:sz w:val="22"/>
          <w:szCs w:val="22"/>
        </w:rPr>
        <w:t>National Infrastructure Commission: Government responses</w:t>
      </w:r>
    </w:p>
    <w:p w:rsidR="00861DE6" w:rsidRPr="00283352" w:rsidRDefault="00861DE6" w:rsidP="00167A5A">
      <w:pPr>
        <w:pStyle w:val="NormalWeb"/>
        <w:spacing w:before="0" w:after="0"/>
        <w:rPr>
          <w:rFonts w:ascii="Arial" w:hAnsi="Arial" w:cs="Arial"/>
          <w:sz w:val="22"/>
          <w:szCs w:val="22"/>
        </w:rPr>
      </w:pPr>
      <w:r w:rsidRPr="00283352">
        <w:rPr>
          <w:rFonts w:ascii="Arial" w:hAnsi="Arial" w:cs="Arial"/>
          <w:sz w:val="22"/>
          <w:szCs w:val="22"/>
        </w:rPr>
        <w:t xml:space="preserve">The Government has responded to the NIC’s first three reports, including on </w:t>
      </w:r>
      <w:hyperlink r:id="rId65" w:history="1">
        <w:r w:rsidRPr="00283352">
          <w:rPr>
            <w:rStyle w:val="Hyperlink"/>
            <w:rFonts w:ascii="Arial" w:hAnsi="Arial" w:cs="Arial"/>
            <w:sz w:val="22"/>
            <w:szCs w:val="22"/>
          </w:rPr>
          <w:t>energy infrastructure</w:t>
        </w:r>
      </w:hyperlink>
      <w:r w:rsidRPr="00283352">
        <w:rPr>
          <w:rFonts w:ascii="Arial" w:hAnsi="Arial" w:cs="Arial"/>
          <w:sz w:val="22"/>
          <w:szCs w:val="22"/>
        </w:rPr>
        <w:t xml:space="preserve"> and </w:t>
      </w:r>
      <w:hyperlink r:id="rId66" w:history="1">
        <w:r w:rsidRPr="00283352">
          <w:rPr>
            <w:rStyle w:val="Hyperlink"/>
            <w:rFonts w:ascii="Arial" w:hAnsi="Arial" w:cs="Arial"/>
            <w:sz w:val="22"/>
            <w:szCs w:val="22"/>
          </w:rPr>
          <w:t>transport in the North</w:t>
        </w:r>
      </w:hyperlink>
      <w:r w:rsidRPr="00283352">
        <w:rPr>
          <w:rFonts w:ascii="Arial" w:hAnsi="Arial" w:cs="Arial"/>
          <w:sz w:val="22"/>
          <w:szCs w:val="22"/>
        </w:rPr>
        <w:t>. Basically, they re-confirm that they agree with the recommendations.</w:t>
      </w:r>
      <w:r w:rsidR="00412DF2" w:rsidRPr="00283352">
        <w:rPr>
          <w:rFonts w:ascii="Arial" w:hAnsi="Arial" w:cs="Arial"/>
          <w:sz w:val="22"/>
          <w:szCs w:val="22"/>
        </w:rPr>
        <w:t xml:space="preserve"> Angus Walker summarizes the responses </w:t>
      </w:r>
      <w:hyperlink r:id="rId67" w:history="1">
        <w:r w:rsidR="00412DF2" w:rsidRPr="00283352">
          <w:rPr>
            <w:rStyle w:val="Hyperlink"/>
            <w:rFonts w:ascii="Arial" w:hAnsi="Arial" w:cs="Arial"/>
            <w:sz w:val="22"/>
            <w:szCs w:val="22"/>
          </w:rPr>
          <w:t>here</w:t>
        </w:r>
      </w:hyperlink>
      <w:r w:rsidR="00412DF2" w:rsidRPr="00283352">
        <w:rPr>
          <w:rFonts w:ascii="Arial" w:hAnsi="Arial" w:cs="Arial"/>
          <w:sz w:val="22"/>
          <w:szCs w:val="22"/>
        </w:rPr>
        <w:t>.</w:t>
      </w:r>
    </w:p>
    <w:p w:rsidR="00B02232" w:rsidRPr="00283352" w:rsidRDefault="00B02232" w:rsidP="00167A5A">
      <w:pPr>
        <w:rPr>
          <w:sz w:val="22"/>
          <w:szCs w:val="22"/>
        </w:rPr>
      </w:pPr>
    </w:p>
    <w:p w:rsidR="00F920C1" w:rsidRPr="00283352" w:rsidRDefault="00F920C1" w:rsidP="00167A5A">
      <w:pPr>
        <w:rPr>
          <w:rStyle w:val="Strong"/>
          <w:rFonts w:eastAsia="Times New Roman"/>
          <w:sz w:val="22"/>
          <w:szCs w:val="22"/>
        </w:rPr>
      </w:pPr>
      <w:r w:rsidRPr="00283352">
        <w:rPr>
          <w:rStyle w:val="Strong"/>
          <w:rFonts w:eastAsia="Times New Roman"/>
          <w:sz w:val="22"/>
          <w:szCs w:val="22"/>
        </w:rPr>
        <w:t>Heath &amp; climate change</w:t>
      </w:r>
    </w:p>
    <w:p w:rsidR="00F920C1" w:rsidRPr="00283352" w:rsidRDefault="00A43B3E" w:rsidP="00167A5A">
      <w:pPr>
        <w:rPr>
          <w:bCs/>
          <w:sz w:val="22"/>
          <w:szCs w:val="22"/>
        </w:rPr>
      </w:pPr>
      <w:r w:rsidRPr="00283352">
        <w:rPr>
          <w:sz w:val="22"/>
          <w:szCs w:val="22"/>
        </w:rPr>
        <w:t>The UK Health Alliance on C</w:t>
      </w:r>
      <w:r w:rsidR="00F920C1" w:rsidRPr="00283352">
        <w:rPr>
          <w:sz w:val="22"/>
          <w:szCs w:val="22"/>
        </w:rPr>
        <w:t xml:space="preserve">limate Change launched this month to highlight the </w:t>
      </w:r>
      <w:hyperlink r:id="rId68" w:history="1">
        <w:r w:rsidR="00F920C1" w:rsidRPr="00283352">
          <w:rPr>
            <w:rStyle w:val="Hyperlink"/>
            <w:sz w:val="22"/>
            <w:szCs w:val="22"/>
          </w:rPr>
          <w:t>links between health and climate change</w:t>
        </w:r>
      </w:hyperlink>
      <w:r w:rsidRPr="00283352">
        <w:rPr>
          <w:sz w:val="22"/>
          <w:szCs w:val="22"/>
        </w:rPr>
        <w:t xml:space="preserve">. In their inaugural report, the heads of the UK’s health institutions warned that </w:t>
      </w:r>
      <w:r w:rsidRPr="00283352">
        <w:rPr>
          <w:bCs/>
          <w:sz w:val="22"/>
          <w:szCs w:val="22"/>
        </w:rPr>
        <w:t>UK health services are currently unprepared for the risks posed by climate change.</w:t>
      </w:r>
    </w:p>
    <w:p w:rsidR="00E73DC6" w:rsidRPr="00283352" w:rsidRDefault="00E73DC6" w:rsidP="00167A5A">
      <w:pPr>
        <w:rPr>
          <w:bCs/>
          <w:sz w:val="22"/>
          <w:szCs w:val="22"/>
        </w:rPr>
      </w:pPr>
    </w:p>
    <w:p w:rsidR="00A43B3E" w:rsidRPr="00283352" w:rsidRDefault="00A43B3E" w:rsidP="00167A5A">
      <w:pPr>
        <w:rPr>
          <w:rStyle w:val="Strong"/>
          <w:rFonts w:eastAsia="Times New Roman"/>
          <w:bCs w:val="0"/>
          <w:sz w:val="22"/>
          <w:szCs w:val="22"/>
        </w:rPr>
      </w:pPr>
      <w:r w:rsidRPr="00283352">
        <w:rPr>
          <w:rStyle w:val="Strong"/>
          <w:rFonts w:eastAsia="Times New Roman"/>
          <w:bCs w:val="0"/>
          <w:sz w:val="22"/>
          <w:szCs w:val="22"/>
        </w:rPr>
        <w:t>Culture White Paper</w:t>
      </w:r>
    </w:p>
    <w:p w:rsidR="00A43B3E" w:rsidRPr="00283352" w:rsidRDefault="00A43B3E" w:rsidP="00167A5A">
      <w:pPr>
        <w:rPr>
          <w:bCs/>
          <w:sz w:val="22"/>
          <w:szCs w:val="22"/>
        </w:rPr>
      </w:pPr>
      <w:r w:rsidRPr="00283352">
        <w:rPr>
          <w:bCs/>
          <w:sz w:val="22"/>
          <w:szCs w:val="22"/>
        </w:rPr>
        <w:t xml:space="preserve">The Government has published a </w:t>
      </w:r>
      <w:hyperlink r:id="rId69" w:history="1">
        <w:r w:rsidRPr="00283352">
          <w:rPr>
            <w:rStyle w:val="Hyperlink"/>
            <w:bCs/>
            <w:sz w:val="22"/>
            <w:szCs w:val="22"/>
          </w:rPr>
          <w:t>Culture White Paper</w:t>
        </w:r>
      </w:hyperlink>
      <w:r w:rsidRPr="00283352">
        <w:rPr>
          <w:bCs/>
          <w:sz w:val="22"/>
          <w:szCs w:val="22"/>
        </w:rPr>
        <w:t>, that calls for cultural strategies to be embedded in Local Plans, sets out plans for 12 (and at least four rural) pilot “Great Places” schemes and five Heritage Action Zones, and calls for greater partnership working locally and nationally to promote and protect our cultural heritage, including valued landscapes.</w:t>
      </w:r>
    </w:p>
    <w:p w:rsidR="00E73DC6" w:rsidRPr="00283352" w:rsidRDefault="00E73DC6" w:rsidP="00167A5A">
      <w:pPr>
        <w:rPr>
          <w:bCs/>
          <w:sz w:val="22"/>
          <w:szCs w:val="22"/>
        </w:rPr>
      </w:pPr>
    </w:p>
    <w:p w:rsidR="00E502F8" w:rsidRPr="00283352" w:rsidRDefault="00E502F8" w:rsidP="00283352">
      <w:pPr>
        <w:rPr>
          <w:rStyle w:val="Strong"/>
          <w:rFonts w:eastAsia="Times New Roman"/>
          <w:sz w:val="22"/>
          <w:szCs w:val="22"/>
        </w:rPr>
      </w:pPr>
      <w:r w:rsidRPr="00283352">
        <w:rPr>
          <w:rStyle w:val="Strong"/>
          <w:rFonts w:eastAsia="Times New Roman"/>
          <w:sz w:val="22"/>
          <w:szCs w:val="22"/>
        </w:rPr>
        <w:t>Environmental externalities</w:t>
      </w:r>
    </w:p>
    <w:p w:rsidR="00E73DC6" w:rsidRPr="00283352" w:rsidRDefault="00E73DC6" w:rsidP="00167A5A">
      <w:pPr>
        <w:pStyle w:val="NormalWeb"/>
        <w:spacing w:before="0" w:after="0"/>
        <w:rPr>
          <w:rFonts w:ascii="Arial" w:hAnsi="Arial" w:cs="Arial"/>
          <w:sz w:val="22"/>
          <w:szCs w:val="22"/>
        </w:rPr>
      </w:pPr>
      <w:r w:rsidRPr="00283352">
        <w:rPr>
          <w:rFonts w:ascii="Arial" w:hAnsi="Arial" w:cs="Arial"/>
          <w:sz w:val="22"/>
          <w:szCs w:val="22"/>
        </w:rPr>
        <w:t>A</w:t>
      </w:r>
      <w:r w:rsidR="00E502F8" w:rsidRPr="00283352">
        <w:rPr>
          <w:rFonts w:ascii="Arial" w:hAnsi="Arial" w:cs="Arial"/>
          <w:sz w:val="22"/>
          <w:szCs w:val="22"/>
        </w:rPr>
        <w:t xml:space="preserve"> </w:t>
      </w:r>
      <w:hyperlink r:id="rId70" w:history="1">
        <w:r w:rsidR="00E502F8" w:rsidRPr="00283352">
          <w:rPr>
            <w:rStyle w:val="Hyperlink"/>
            <w:rFonts w:ascii="Arial" w:hAnsi="Arial" w:cs="Arial"/>
            <w:sz w:val="22"/>
            <w:szCs w:val="22"/>
          </w:rPr>
          <w:t>new report by Trucost</w:t>
        </w:r>
      </w:hyperlink>
      <w:r w:rsidRPr="00283352">
        <w:rPr>
          <w:rFonts w:ascii="Arial" w:hAnsi="Arial" w:cs="Arial"/>
          <w:sz w:val="22"/>
          <w:szCs w:val="22"/>
        </w:rPr>
        <w:t xml:space="preserve"> on behalf of The Economics of Ecosystems and Biodiversity (TEEB) program sponsored by United Nations Environmental Program examined the money earned b</w:t>
      </w:r>
      <w:r w:rsidR="00283352">
        <w:rPr>
          <w:rFonts w:ascii="Arial" w:hAnsi="Arial" w:cs="Arial"/>
          <w:sz w:val="22"/>
          <w:szCs w:val="22"/>
        </w:rPr>
        <w:t>y the biggest industries on the</w:t>
      </w:r>
      <w:r w:rsidRPr="00283352">
        <w:rPr>
          <w:rFonts w:ascii="Arial" w:hAnsi="Arial" w:cs="Arial"/>
          <w:sz w:val="22"/>
          <w:szCs w:val="22"/>
        </w:rPr>
        <w:t xml:space="preserve"> planet, and then contrasted them with 100 different types of environmental costs</w:t>
      </w:r>
      <w:r w:rsidR="00E502F8" w:rsidRPr="00283352">
        <w:rPr>
          <w:rFonts w:ascii="Arial" w:hAnsi="Arial" w:cs="Arial"/>
          <w:sz w:val="22"/>
          <w:szCs w:val="22"/>
        </w:rPr>
        <w:t xml:space="preserve">, grouped into six categories: </w:t>
      </w:r>
      <w:r w:rsidRPr="00283352">
        <w:rPr>
          <w:rFonts w:ascii="Arial" w:hAnsi="Arial" w:cs="Arial"/>
          <w:sz w:val="22"/>
          <w:szCs w:val="22"/>
        </w:rPr>
        <w:t>water use, land use, greenhouse gas emissions, waste pollution, land pollution, and water pollution.</w:t>
      </w:r>
      <w:r w:rsidR="00E502F8" w:rsidRPr="00283352">
        <w:rPr>
          <w:rFonts w:ascii="Arial" w:hAnsi="Arial" w:cs="Arial"/>
          <w:sz w:val="22"/>
          <w:szCs w:val="22"/>
        </w:rPr>
        <w:t xml:space="preserve"> </w:t>
      </w:r>
      <w:r w:rsidRPr="00283352">
        <w:rPr>
          <w:rFonts w:ascii="Arial" w:hAnsi="Arial" w:cs="Arial"/>
          <w:sz w:val="22"/>
          <w:szCs w:val="22"/>
        </w:rPr>
        <w:t>The</w:t>
      </w:r>
      <w:r w:rsidR="00283352">
        <w:rPr>
          <w:rFonts w:ascii="Arial" w:hAnsi="Arial" w:cs="Arial"/>
          <w:sz w:val="22"/>
          <w:szCs w:val="22"/>
        </w:rPr>
        <w:t xml:space="preserve"> report found that when you take</w:t>
      </w:r>
      <w:r w:rsidRPr="00283352">
        <w:rPr>
          <w:rFonts w:ascii="Arial" w:hAnsi="Arial" w:cs="Arial"/>
          <w:sz w:val="22"/>
          <w:szCs w:val="22"/>
        </w:rPr>
        <w:t xml:space="preserve"> the externalized costs into effect, </w:t>
      </w:r>
      <w:r w:rsidR="00E502F8" w:rsidRPr="00283352">
        <w:rPr>
          <w:rFonts w:ascii="Arial" w:hAnsi="Arial" w:cs="Arial"/>
          <w:sz w:val="22"/>
          <w:szCs w:val="22"/>
        </w:rPr>
        <w:t>virtually</w:t>
      </w:r>
      <w:r w:rsidRPr="00283352">
        <w:rPr>
          <w:rFonts w:ascii="Arial" w:hAnsi="Arial" w:cs="Arial"/>
          <w:sz w:val="22"/>
          <w:szCs w:val="22"/>
        </w:rPr>
        <w:t xml:space="preserve"> NONE of the industries was actually making a profit.</w:t>
      </w:r>
    </w:p>
    <w:p w:rsidR="00DD3055" w:rsidRPr="00283352" w:rsidRDefault="00DD3055" w:rsidP="00167A5A">
      <w:pPr>
        <w:rPr>
          <w:sz w:val="22"/>
          <w:szCs w:val="22"/>
          <w:u w:val="dash"/>
        </w:rPr>
      </w:pPr>
    </w:p>
    <w:p w:rsidR="00A263EA" w:rsidRPr="00283352" w:rsidRDefault="00A263EA" w:rsidP="00167A5A">
      <w:pPr>
        <w:rPr>
          <w:b/>
          <w:i/>
          <w:sz w:val="22"/>
          <w:szCs w:val="22"/>
          <w:u w:val="dash"/>
        </w:rPr>
      </w:pPr>
      <w:r w:rsidRPr="00283352">
        <w:rPr>
          <w:b/>
          <w:i/>
          <w:sz w:val="22"/>
          <w:szCs w:val="22"/>
          <w:u w:val="dash"/>
        </w:rPr>
        <w:t>Events</w:t>
      </w:r>
    </w:p>
    <w:p w:rsidR="00A263EA" w:rsidRPr="00283352" w:rsidRDefault="00A263EA" w:rsidP="00167A5A">
      <w:pPr>
        <w:rPr>
          <w:sz w:val="22"/>
          <w:szCs w:val="22"/>
        </w:rPr>
      </w:pPr>
    </w:p>
    <w:p w:rsidR="00100AEC" w:rsidRPr="00283352" w:rsidRDefault="00DB71FC" w:rsidP="00167A5A">
      <w:pPr>
        <w:rPr>
          <w:rStyle w:val="Strong"/>
          <w:rFonts w:eastAsia="Times New Roman"/>
          <w:sz w:val="22"/>
          <w:szCs w:val="22"/>
        </w:rPr>
      </w:pPr>
      <w:r w:rsidRPr="00283352">
        <w:rPr>
          <w:rStyle w:val="Strong"/>
          <w:rFonts w:eastAsia="Times New Roman"/>
          <w:sz w:val="22"/>
          <w:szCs w:val="22"/>
        </w:rPr>
        <w:t>Basecamp</w:t>
      </w:r>
    </w:p>
    <w:p w:rsidR="00DB71FC" w:rsidRPr="00283352" w:rsidRDefault="00DB71FC" w:rsidP="00167A5A">
      <w:pPr>
        <w:pStyle w:val="NormalWeb"/>
        <w:spacing w:before="0" w:after="0"/>
        <w:rPr>
          <w:rFonts w:ascii="Arial" w:hAnsi="Arial" w:cs="Arial"/>
          <w:b/>
          <w:sz w:val="22"/>
          <w:szCs w:val="22"/>
        </w:rPr>
      </w:pPr>
      <w:r w:rsidRPr="00283352">
        <w:rPr>
          <w:rFonts w:ascii="Arial" w:hAnsi="Arial" w:cs="Arial"/>
          <w:sz w:val="22"/>
          <w:szCs w:val="22"/>
        </w:rPr>
        <w:t xml:space="preserve">For three days, from the 3-5 June, 450 grassroots </w:t>
      </w:r>
      <w:r w:rsidRPr="00283352">
        <w:rPr>
          <w:rStyle w:val="Strong"/>
          <w:rFonts w:ascii="Arial" w:hAnsi="Arial" w:cs="Arial"/>
          <w:b w:val="0"/>
          <w:sz w:val="22"/>
          <w:szCs w:val="22"/>
        </w:rPr>
        <w:t>activists from all over the country will gather at Losehill Hall in the stunning Peak District countryside</w:t>
      </w:r>
      <w:r w:rsidRPr="00283352">
        <w:rPr>
          <w:rFonts w:ascii="Arial" w:hAnsi="Arial" w:cs="Arial"/>
          <w:sz w:val="22"/>
          <w:szCs w:val="22"/>
        </w:rPr>
        <w:t xml:space="preserve"> for what they describe as an </w:t>
      </w:r>
      <w:r w:rsidRPr="00283352">
        <w:rPr>
          <w:rStyle w:val="Strong"/>
          <w:rFonts w:ascii="Arial" w:hAnsi="Arial" w:cs="Arial"/>
          <w:sz w:val="22"/>
          <w:szCs w:val="22"/>
        </w:rPr>
        <w:t>‘</w:t>
      </w:r>
      <w:r w:rsidRPr="00283352">
        <w:rPr>
          <w:rStyle w:val="Strong"/>
          <w:rFonts w:ascii="Arial" w:hAnsi="Arial" w:cs="Arial"/>
          <w:b w:val="0"/>
          <w:sz w:val="22"/>
          <w:szCs w:val="22"/>
        </w:rPr>
        <w:t xml:space="preserve">activist wonderland.’ </w:t>
      </w:r>
      <w:hyperlink r:id="rId71" w:history="1">
        <w:r w:rsidRPr="00283352">
          <w:rPr>
            <w:rStyle w:val="Hyperlink"/>
            <w:rFonts w:ascii="Arial" w:hAnsi="Arial" w:cs="Arial"/>
            <w:sz w:val="22"/>
            <w:szCs w:val="22"/>
          </w:rPr>
          <w:t>Basecamp</w:t>
        </w:r>
      </w:hyperlink>
      <w:r w:rsidRPr="00283352">
        <w:rPr>
          <w:rStyle w:val="Strong"/>
          <w:rFonts w:ascii="Arial" w:hAnsi="Arial" w:cs="Arial"/>
          <w:b w:val="0"/>
          <w:color w:val="505050"/>
          <w:sz w:val="22"/>
          <w:szCs w:val="22"/>
        </w:rPr>
        <w:t xml:space="preserve"> </w:t>
      </w:r>
      <w:r w:rsidRPr="00283352">
        <w:rPr>
          <w:rStyle w:val="Strong"/>
          <w:rFonts w:ascii="Arial" w:hAnsi="Arial" w:cs="Arial"/>
          <w:b w:val="0"/>
          <w:sz w:val="22"/>
          <w:szCs w:val="22"/>
        </w:rPr>
        <w:t>is for everyone</w:t>
      </w:r>
      <w:r w:rsidRPr="00283352">
        <w:rPr>
          <w:rFonts w:ascii="Arial" w:hAnsi="Arial" w:cs="Arial"/>
          <w:b/>
          <w:sz w:val="22"/>
          <w:szCs w:val="22"/>
        </w:rPr>
        <w:t xml:space="preserve">, </w:t>
      </w:r>
      <w:r w:rsidRPr="00283352">
        <w:rPr>
          <w:rStyle w:val="Strong"/>
          <w:rFonts w:ascii="Arial" w:hAnsi="Arial" w:cs="Arial"/>
          <w:b w:val="0"/>
          <w:sz w:val="22"/>
          <w:szCs w:val="22"/>
        </w:rPr>
        <w:t>from seasoned campaigners to curious people with good hearts.</w:t>
      </w:r>
      <w:r w:rsidRPr="00283352">
        <w:rPr>
          <w:rFonts w:ascii="Arial" w:hAnsi="Arial" w:cs="Arial"/>
          <w:b/>
          <w:sz w:val="22"/>
          <w:szCs w:val="22"/>
        </w:rPr>
        <w:t xml:space="preserve"> </w:t>
      </w:r>
      <w:r w:rsidRPr="00283352">
        <w:rPr>
          <w:rFonts w:ascii="Arial" w:hAnsi="Arial" w:cs="Arial"/>
          <w:sz w:val="22"/>
          <w:szCs w:val="22"/>
        </w:rPr>
        <w:t>Even if you wouldn’t describe yourself as an ‘activist,’ but you still care about the issues and want to do your part to make the world a better place</w:t>
      </w:r>
      <w:r w:rsidRPr="00283352">
        <w:rPr>
          <w:rFonts w:ascii="Arial" w:hAnsi="Arial" w:cs="Arial"/>
          <w:b/>
          <w:sz w:val="22"/>
          <w:szCs w:val="22"/>
        </w:rPr>
        <w:t xml:space="preserve">, </w:t>
      </w:r>
      <w:r w:rsidRPr="00283352">
        <w:rPr>
          <w:rStyle w:val="Strong"/>
          <w:rFonts w:ascii="Arial" w:hAnsi="Arial" w:cs="Arial"/>
          <w:b w:val="0"/>
          <w:sz w:val="22"/>
          <w:szCs w:val="22"/>
        </w:rPr>
        <w:t>then Basecamp could be for you</w:t>
      </w:r>
      <w:r w:rsidRPr="00283352">
        <w:rPr>
          <w:rFonts w:ascii="Arial" w:hAnsi="Arial" w:cs="Arial"/>
          <w:b/>
          <w:sz w:val="22"/>
          <w:szCs w:val="22"/>
        </w:rPr>
        <w:t>.</w:t>
      </w:r>
    </w:p>
    <w:p w:rsidR="004C423D" w:rsidRPr="00283352" w:rsidRDefault="00DB71FC" w:rsidP="00283352">
      <w:pPr>
        <w:rPr>
          <w:rStyle w:val="Strong"/>
          <w:rFonts w:eastAsia="Times New Roman"/>
          <w:sz w:val="22"/>
          <w:szCs w:val="22"/>
        </w:rPr>
      </w:pPr>
      <w:r w:rsidRPr="00283352">
        <w:rPr>
          <w:b/>
          <w:bCs/>
          <w:sz w:val="22"/>
          <w:szCs w:val="22"/>
        </w:rPr>
        <w:br/>
      </w:r>
      <w:r w:rsidR="004C423D" w:rsidRPr="00283352">
        <w:rPr>
          <w:rStyle w:val="Strong"/>
          <w:rFonts w:eastAsia="Times New Roman"/>
          <w:sz w:val="22"/>
          <w:szCs w:val="22"/>
        </w:rPr>
        <w:t>Spring in the Bay</w:t>
      </w:r>
    </w:p>
    <w:p w:rsidR="00DB71FC" w:rsidRPr="00283352" w:rsidRDefault="004C423D" w:rsidP="00167A5A">
      <w:pPr>
        <w:pStyle w:val="NormalWeb"/>
        <w:spacing w:before="0" w:after="0"/>
        <w:rPr>
          <w:rFonts w:ascii="Arial" w:hAnsi="Arial" w:cs="Arial"/>
          <w:color w:val="505050"/>
          <w:sz w:val="22"/>
          <w:szCs w:val="22"/>
        </w:rPr>
      </w:pPr>
      <w:r w:rsidRPr="00283352">
        <w:rPr>
          <w:rFonts w:ascii="Arial" w:hAnsi="Arial" w:cs="Arial"/>
          <w:sz w:val="22"/>
          <w:szCs w:val="22"/>
        </w:rPr>
        <w:t xml:space="preserve">Check out a wide range of springtime events in and around Morecambe Bay in the Morecambe Bay Partnership’s new </w:t>
      </w:r>
      <w:hyperlink r:id="rId72" w:tgtFrame="_blank" w:history="1">
        <w:r w:rsidRPr="00283352">
          <w:rPr>
            <w:rStyle w:val="Hyperlink"/>
            <w:rFonts w:ascii="Arial" w:hAnsi="Arial" w:cs="Arial"/>
            <w:sz w:val="22"/>
            <w:szCs w:val="22"/>
          </w:rPr>
          <w:t xml:space="preserve">Spring events </w:t>
        </w:r>
      </w:hyperlink>
      <w:hyperlink r:id="rId73" w:tgtFrame="_blank" w:history="1">
        <w:r w:rsidRPr="00283352">
          <w:rPr>
            <w:rStyle w:val="Hyperlink"/>
            <w:rFonts w:ascii="Arial" w:hAnsi="Arial" w:cs="Arial"/>
            <w:sz w:val="22"/>
            <w:szCs w:val="22"/>
          </w:rPr>
          <w:t>leaflet</w:t>
        </w:r>
      </w:hyperlink>
      <w:r w:rsidRPr="00283352">
        <w:rPr>
          <w:rFonts w:ascii="Arial" w:hAnsi="Arial" w:cs="Arial"/>
          <w:color w:val="505050"/>
          <w:sz w:val="22"/>
          <w:szCs w:val="22"/>
        </w:rPr>
        <w:t xml:space="preserve"> or </w:t>
      </w:r>
      <w:hyperlink r:id="rId74" w:history="1">
        <w:r w:rsidRPr="00283352">
          <w:rPr>
            <w:rStyle w:val="Hyperlink"/>
            <w:rFonts w:ascii="Arial" w:hAnsi="Arial" w:cs="Arial"/>
            <w:sz w:val="22"/>
            <w:szCs w:val="22"/>
          </w:rPr>
          <w:t>online</w:t>
        </w:r>
      </w:hyperlink>
    </w:p>
    <w:p w:rsidR="008B4D23" w:rsidRPr="00283352" w:rsidRDefault="008B4D23" w:rsidP="00167A5A">
      <w:pPr>
        <w:pStyle w:val="NormalWeb"/>
        <w:spacing w:before="0" w:after="0"/>
        <w:rPr>
          <w:rFonts w:ascii="Arial" w:hAnsi="Arial" w:cs="Arial"/>
          <w:sz w:val="22"/>
          <w:szCs w:val="22"/>
        </w:rPr>
      </w:pPr>
    </w:p>
    <w:p w:rsidR="008B4D23" w:rsidRPr="00283352" w:rsidRDefault="008B4D23" w:rsidP="00283352">
      <w:pPr>
        <w:rPr>
          <w:rStyle w:val="Strong"/>
          <w:rFonts w:eastAsia="Times New Roman"/>
          <w:sz w:val="22"/>
          <w:szCs w:val="22"/>
        </w:rPr>
      </w:pPr>
      <w:r w:rsidRPr="00283352">
        <w:rPr>
          <w:rStyle w:val="Strong"/>
          <w:rFonts w:eastAsia="Times New Roman"/>
          <w:sz w:val="22"/>
          <w:szCs w:val="22"/>
        </w:rPr>
        <w:t>North West Green Infrastructure Forum</w:t>
      </w:r>
    </w:p>
    <w:p w:rsidR="008B4D23" w:rsidRPr="00283352" w:rsidRDefault="008B4D23" w:rsidP="00167A5A">
      <w:pPr>
        <w:pStyle w:val="NormalWeb"/>
        <w:spacing w:before="0" w:after="0"/>
        <w:rPr>
          <w:rFonts w:ascii="Arial" w:hAnsi="Arial" w:cs="Arial"/>
          <w:sz w:val="22"/>
          <w:szCs w:val="22"/>
        </w:rPr>
      </w:pPr>
      <w:r w:rsidRPr="00283352">
        <w:rPr>
          <w:rFonts w:ascii="Arial" w:hAnsi="Arial" w:cs="Arial"/>
          <w:sz w:val="22"/>
          <w:szCs w:val="22"/>
        </w:rPr>
        <w:t>Save the date – the next NW Green Infrastructure Forum is planned for 16th June 2016, starting at 10am at Risley Moss, Warrington. More details next month!</w:t>
      </w:r>
    </w:p>
    <w:p w:rsidR="00DD3055" w:rsidRPr="00283352" w:rsidRDefault="00DD3055" w:rsidP="00167A5A">
      <w:pPr>
        <w:rPr>
          <w:b/>
          <w:i/>
          <w:sz w:val="22"/>
          <w:szCs w:val="22"/>
          <w:u w:val="dash"/>
        </w:rPr>
      </w:pPr>
    </w:p>
    <w:p w:rsidR="005A583A" w:rsidRPr="00283352" w:rsidRDefault="005A583A" w:rsidP="00167A5A">
      <w:pPr>
        <w:rPr>
          <w:b/>
          <w:i/>
          <w:sz w:val="22"/>
          <w:szCs w:val="22"/>
          <w:u w:val="dash"/>
        </w:rPr>
      </w:pPr>
      <w:r w:rsidRPr="00283352">
        <w:rPr>
          <w:b/>
          <w:i/>
          <w:sz w:val="22"/>
          <w:szCs w:val="22"/>
          <w:u w:val="dash"/>
        </w:rPr>
        <w:t>Resources</w:t>
      </w:r>
    </w:p>
    <w:p w:rsidR="005A583A" w:rsidRPr="00283352" w:rsidRDefault="005A583A" w:rsidP="00167A5A">
      <w:pPr>
        <w:pStyle w:val="NormalWeb"/>
        <w:shd w:val="clear" w:color="auto" w:fill="FFFFFF"/>
        <w:spacing w:before="0" w:after="0"/>
        <w:rPr>
          <w:rFonts w:ascii="Arial" w:hAnsi="Arial" w:cs="Arial"/>
          <w:color w:val="000000"/>
          <w:sz w:val="22"/>
          <w:szCs w:val="22"/>
        </w:rPr>
      </w:pPr>
    </w:p>
    <w:p w:rsidR="0028597F" w:rsidRPr="00283352" w:rsidRDefault="0028597F" w:rsidP="00283352">
      <w:pPr>
        <w:rPr>
          <w:rStyle w:val="Strong"/>
          <w:rFonts w:eastAsia="Times New Roman"/>
          <w:sz w:val="22"/>
          <w:szCs w:val="22"/>
        </w:rPr>
      </w:pPr>
      <w:r w:rsidRPr="00283352">
        <w:rPr>
          <w:rStyle w:val="Strong"/>
          <w:rFonts w:eastAsia="Times New Roman"/>
          <w:sz w:val="22"/>
          <w:szCs w:val="22"/>
        </w:rPr>
        <w:t>Land use statistics</w:t>
      </w:r>
    </w:p>
    <w:p w:rsidR="0028597F" w:rsidRPr="00283352" w:rsidRDefault="0028597F" w:rsidP="00167A5A">
      <w:pPr>
        <w:rPr>
          <w:rFonts w:eastAsia="Times New Roman"/>
          <w:sz w:val="22"/>
          <w:szCs w:val="22"/>
        </w:rPr>
      </w:pPr>
      <w:r w:rsidRPr="00283352">
        <w:rPr>
          <w:rFonts w:eastAsia="Times New Roman"/>
          <w:sz w:val="22"/>
          <w:szCs w:val="22"/>
        </w:rPr>
        <w:t xml:space="preserve">New </w:t>
      </w:r>
      <w:hyperlink r:id="rId75" w:history="1">
        <w:r w:rsidRPr="00283352">
          <w:rPr>
            <w:rStyle w:val="Hyperlink"/>
            <w:rFonts w:eastAsia="Times New Roman"/>
            <w:sz w:val="22"/>
            <w:szCs w:val="22"/>
          </w:rPr>
          <w:t>land use change statistics</w:t>
        </w:r>
      </w:hyperlink>
      <w:r w:rsidRPr="00283352">
        <w:rPr>
          <w:rFonts w:eastAsia="Times New Roman"/>
          <w:sz w:val="22"/>
          <w:szCs w:val="22"/>
        </w:rPr>
        <w:t xml:space="preserve"> show that 58% of residential development was on brownfield land in 2014-15</w:t>
      </w:r>
      <w:r w:rsidRPr="0028597F">
        <w:rPr>
          <w:rFonts w:eastAsia="Times New Roman"/>
          <w:sz w:val="22"/>
          <w:szCs w:val="22"/>
        </w:rPr>
        <w:t xml:space="preserve">, </w:t>
      </w:r>
      <w:r w:rsidRPr="00283352">
        <w:rPr>
          <w:rFonts w:eastAsia="Times New Roman"/>
          <w:sz w:val="22"/>
          <w:szCs w:val="22"/>
        </w:rPr>
        <w:t>2% down</w:t>
      </w:r>
      <w:r w:rsidRPr="0028597F">
        <w:rPr>
          <w:rFonts w:eastAsia="Times New Roman"/>
          <w:sz w:val="22"/>
          <w:szCs w:val="22"/>
        </w:rPr>
        <w:t xml:space="preserve"> compared to 2013-14. </w:t>
      </w:r>
      <w:r w:rsidRPr="00283352">
        <w:rPr>
          <w:rFonts w:eastAsia="Times New Roman"/>
          <w:sz w:val="22"/>
          <w:szCs w:val="22"/>
        </w:rPr>
        <w:t>Average density was also down 1% to 31 dwellings per hectare; 3% of new dwellings were in the Green Belt (no change from last year); and 8% were in high flood risk areas, up 1%.</w:t>
      </w:r>
    </w:p>
    <w:p w:rsidR="00167A5A" w:rsidRPr="0028597F" w:rsidRDefault="00167A5A" w:rsidP="00167A5A">
      <w:pPr>
        <w:rPr>
          <w:rFonts w:eastAsia="Times New Roman"/>
          <w:sz w:val="22"/>
          <w:szCs w:val="22"/>
        </w:rPr>
      </w:pPr>
    </w:p>
    <w:p w:rsidR="00836EED" w:rsidRPr="00283352" w:rsidRDefault="00836EED" w:rsidP="00283352">
      <w:pPr>
        <w:rPr>
          <w:rStyle w:val="Strong"/>
          <w:rFonts w:eastAsia="Times New Roman"/>
          <w:sz w:val="22"/>
          <w:szCs w:val="22"/>
        </w:rPr>
      </w:pPr>
      <w:r w:rsidRPr="00283352">
        <w:rPr>
          <w:rStyle w:val="Strong"/>
          <w:rFonts w:eastAsia="Times New Roman"/>
          <w:sz w:val="22"/>
          <w:szCs w:val="22"/>
        </w:rPr>
        <w:t>The Carbon Trust Green Business Fund</w:t>
      </w:r>
    </w:p>
    <w:p w:rsidR="00836EED" w:rsidRPr="00283352" w:rsidRDefault="00F83832" w:rsidP="00167A5A">
      <w:pPr>
        <w:rPr>
          <w:rFonts w:eastAsia="Times New Roman"/>
          <w:sz w:val="22"/>
          <w:szCs w:val="22"/>
        </w:rPr>
      </w:pPr>
      <w:r w:rsidRPr="00283352">
        <w:rPr>
          <w:rFonts w:eastAsia="Times New Roman"/>
          <w:sz w:val="22"/>
          <w:szCs w:val="22"/>
        </w:rPr>
        <w:t xml:space="preserve">Get help (and cash!) to save money and energy for your organisation! </w:t>
      </w:r>
      <w:r w:rsidR="00836EED" w:rsidRPr="00836EED">
        <w:rPr>
          <w:rFonts w:eastAsia="Times New Roman"/>
          <w:sz w:val="22"/>
          <w:szCs w:val="22"/>
        </w:rPr>
        <w:t xml:space="preserve">For small and medium sized businesses (with fewer than 250 employees) in England, Scotland and Wales </w:t>
      </w:r>
      <w:r w:rsidRPr="00283352">
        <w:rPr>
          <w:rFonts w:eastAsia="Times New Roman"/>
          <w:sz w:val="22"/>
          <w:szCs w:val="22"/>
        </w:rPr>
        <w:t>–</w:t>
      </w:r>
      <w:r w:rsidR="00836EED" w:rsidRPr="00836EED">
        <w:rPr>
          <w:rFonts w:eastAsia="Times New Roman"/>
          <w:sz w:val="22"/>
          <w:szCs w:val="22"/>
        </w:rPr>
        <w:t xml:space="preserve"> the</w:t>
      </w:r>
      <w:r w:rsidRPr="00283352">
        <w:rPr>
          <w:rFonts w:eastAsia="Times New Roman"/>
          <w:sz w:val="22"/>
          <w:szCs w:val="22"/>
        </w:rPr>
        <w:t xml:space="preserve"> new</w:t>
      </w:r>
      <w:r w:rsidR="00836EED" w:rsidRPr="00836EED">
        <w:rPr>
          <w:rFonts w:eastAsia="Times New Roman"/>
          <w:sz w:val="22"/>
          <w:szCs w:val="22"/>
        </w:rPr>
        <w:t xml:space="preserve"> </w:t>
      </w:r>
      <w:hyperlink r:id="rId76" w:anchor="greenbusinessfund" w:history="1">
        <w:r w:rsidR="00836EED" w:rsidRPr="00283352">
          <w:rPr>
            <w:rStyle w:val="Hyperlink"/>
            <w:sz w:val="22"/>
            <w:szCs w:val="22"/>
          </w:rPr>
          <w:t>Carbon Trust Green Business Fund</w:t>
        </w:r>
      </w:hyperlink>
      <w:r w:rsidR="00836EED" w:rsidRPr="00283352">
        <w:rPr>
          <w:rFonts w:eastAsia="Times New Roman"/>
          <w:sz w:val="22"/>
          <w:szCs w:val="22"/>
        </w:rPr>
        <w:t xml:space="preserve"> </w:t>
      </w:r>
      <w:r w:rsidR="00836EED" w:rsidRPr="00836EED">
        <w:rPr>
          <w:rFonts w:eastAsia="Times New Roman"/>
          <w:sz w:val="22"/>
          <w:szCs w:val="22"/>
        </w:rPr>
        <w:t>offers an energy opportunity assessment, equipment procurement support, and a financial contribution to</w:t>
      </w:r>
      <w:r w:rsidRPr="00283352">
        <w:rPr>
          <w:rFonts w:eastAsia="Times New Roman"/>
          <w:sz w:val="22"/>
          <w:szCs w:val="22"/>
        </w:rPr>
        <w:t xml:space="preserve">wards energy saving equipment. </w:t>
      </w:r>
    </w:p>
    <w:p w:rsidR="0006469E" w:rsidRPr="00283352" w:rsidRDefault="0006469E" w:rsidP="00167A5A">
      <w:pPr>
        <w:rPr>
          <w:rFonts w:eastAsia="Times New Roman"/>
          <w:sz w:val="22"/>
          <w:szCs w:val="22"/>
        </w:rPr>
      </w:pPr>
    </w:p>
    <w:p w:rsidR="0006469E" w:rsidRPr="00283352" w:rsidRDefault="0006469E" w:rsidP="00283352">
      <w:pPr>
        <w:rPr>
          <w:rStyle w:val="Strong"/>
          <w:rFonts w:eastAsia="Times New Roman"/>
          <w:sz w:val="22"/>
          <w:szCs w:val="22"/>
        </w:rPr>
      </w:pPr>
      <w:r w:rsidRPr="00283352">
        <w:rPr>
          <w:rStyle w:val="Strong"/>
          <w:rFonts w:eastAsia="Times New Roman"/>
          <w:sz w:val="22"/>
          <w:szCs w:val="22"/>
        </w:rPr>
        <w:t>De-cluttering roads</w:t>
      </w:r>
      <w:r w:rsidR="00283352">
        <w:rPr>
          <w:rStyle w:val="Strong"/>
          <w:rFonts w:eastAsia="Times New Roman"/>
          <w:sz w:val="22"/>
          <w:szCs w:val="22"/>
        </w:rPr>
        <w:t xml:space="preserve"> powers</w:t>
      </w:r>
    </w:p>
    <w:p w:rsidR="0006469E" w:rsidRPr="00283352" w:rsidRDefault="0006469E" w:rsidP="00167A5A">
      <w:pPr>
        <w:pStyle w:val="NormalWeb"/>
        <w:spacing w:before="0" w:after="0"/>
        <w:rPr>
          <w:rFonts w:ascii="Arial" w:hAnsi="Arial" w:cs="Arial"/>
          <w:sz w:val="22"/>
          <w:szCs w:val="22"/>
        </w:rPr>
      </w:pPr>
      <w:r w:rsidRPr="00283352">
        <w:rPr>
          <w:rFonts w:ascii="Arial" w:hAnsi="Arial" w:cs="Arial"/>
          <w:sz w:val="22"/>
          <w:szCs w:val="22"/>
        </w:rPr>
        <w:t xml:space="preserve">New regulations came into force this month which mean unnecessary and out-of-date </w:t>
      </w:r>
      <w:hyperlink r:id="rId77" w:history="1">
        <w:r w:rsidRPr="00283352">
          <w:rPr>
            <w:rStyle w:val="Hyperlink"/>
            <w:rFonts w:ascii="Arial" w:hAnsi="Arial" w:cs="Arial"/>
            <w:sz w:val="22"/>
            <w:szCs w:val="22"/>
          </w:rPr>
          <w:t>road signs can be removed from English roads</w:t>
        </w:r>
      </w:hyperlink>
      <w:r w:rsidRPr="00283352">
        <w:rPr>
          <w:rFonts w:ascii="Arial" w:hAnsi="Arial" w:cs="Arial"/>
          <w:sz w:val="22"/>
          <w:szCs w:val="22"/>
        </w:rPr>
        <w:t>, as well as making sure traffic signs are visible on unlit roads. The new arrangements will also help de-clutter streets and roads by removing adverts and distracting logos. The number of signs on England’s roads more than doubled from 2.45 million in England in 1993 to an estimated 4.57 million in 2013, according to the Department for Transport. Contact your council and suggest where they should start!</w:t>
      </w:r>
    </w:p>
    <w:p w:rsidR="009E6CFA" w:rsidRPr="00283352" w:rsidRDefault="009E6CFA" w:rsidP="00167A5A">
      <w:pPr>
        <w:pStyle w:val="NormalWeb"/>
        <w:spacing w:before="0" w:after="0"/>
        <w:rPr>
          <w:rFonts w:ascii="Arial" w:hAnsi="Arial" w:cs="Arial"/>
          <w:sz w:val="22"/>
          <w:szCs w:val="22"/>
        </w:rPr>
      </w:pPr>
    </w:p>
    <w:p w:rsidR="009E6CFA" w:rsidRPr="00283352" w:rsidRDefault="009E6CFA" w:rsidP="009E6CFA">
      <w:pPr>
        <w:rPr>
          <w:rStyle w:val="Strong"/>
          <w:rFonts w:eastAsia="Times New Roman"/>
          <w:sz w:val="22"/>
          <w:szCs w:val="22"/>
        </w:rPr>
      </w:pPr>
      <w:r w:rsidRPr="00283352">
        <w:rPr>
          <w:rStyle w:val="Strong"/>
          <w:rFonts w:eastAsia="Times New Roman"/>
          <w:sz w:val="22"/>
          <w:szCs w:val="22"/>
        </w:rPr>
        <w:t xml:space="preserve">Nature and mental health </w:t>
      </w:r>
      <w:r w:rsidR="00283352">
        <w:rPr>
          <w:rStyle w:val="Strong"/>
          <w:rFonts w:eastAsia="Times New Roman"/>
          <w:sz w:val="22"/>
          <w:szCs w:val="22"/>
        </w:rPr>
        <w:t>evidence</w:t>
      </w:r>
    </w:p>
    <w:p w:rsidR="009E6CFA" w:rsidRPr="00283352" w:rsidRDefault="009E6CFA" w:rsidP="009E6CFA">
      <w:pPr>
        <w:rPr>
          <w:bCs/>
          <w:sz w:val="22"/>
          <w:szCs w:val="22"/>
        </w:rPr>
      </w:pPr>
      <w:r w:rsidRPr="00283352">
        <w:rPr>
          <w:sz w:val="22"/>
          <w:szCs w:val="22"/>
        </w:rPr>
        <w:t xml:space="preserve">A study published by Natural England shows that taking part in nature-based activities helps people who are suffering from mental ill-health and can contribute to a reduction in levels of anxiety, stress, and depression. The report </w:t>
      </w:r>
      <w:hyperlink r:id="rId78" w:history="1">
        <w:r w:rsidRPr="00283352">
          <w:rPr>
            <w:rStyle w:val="Hyperlink"/>
            <w:sz w:val="22"/>
            <w:szCs w:val="22"/>
          </w:rPr>
          <w:t>A review of nature-based interventions for mental health care</w:t>
        </w:r>
      </w:hyperlink>
      <w:r w:rsidRPr="00283352">
        <w:rPr>
          <w:sz w:val="22"/>
          <w:szCs w:val="22"/>
        </w:rPr>
        <w:t xml:space="preserve"> suggests making greater use of ‘green care’ to help people suffering from mental ill-health.</w:t>
      </w:r>
    </w:p>
    <w:p w:rsidR="009E6CFA" w:rsidRPr="00283352" w:rsidRDefault="009E6CFA" w:rsidP="00167A5A">
      <w:pPr>
        <w:pStyle w:val="NormalWeb"/>
        <w:spacing w:before="0" w:after="0"/>
        <w:rPr>
          <w:rFonts w:ascii="Arial" w:hAnsi="Arial" w:cs="Arial"/>
          <w:sz w:val="22"/>
          <w:szCs w:val="22"/>
        </w:rPr>
      </w:pPr>
    </w:p>
    <w:p w:rsidR="009E6CFA" w:rsidRPr="00283352" w:rsidRDefault="009E6CFA" w:rsidP="009E6CFA">
      <w:pPr>
        <w:rPr>
          <w:b/>
          <w:sz w:val="22"/>
          <w:szCs w:val="22"/>
        </w:rPr>
      </w:pPr>
      <w:r w:rsidRPr="00283352">
        <w:rPr>
          <w:b/>
          <w:sz w:val="22"/>
          <w:szCs w:val="22"/>
        </w:rPr>
        <w:t>Supporting Parks</w:t>
      </w:r>
      <w:r w:rsidR="00283352">
        <w:rPr>
          <w:b/>
          <w:sz w:val="22"/>
          <w:szCs w:val="22"/>
        </w:rPr>
        <w:t xml:space="preserve"> possibilities</w:t>
      </w:r>
    </w:p>
    <w:p w:rsidR="009E6CFA" w:rsidRDefault="009E6CFA" w:rsidP="009E6CFA">
      <w:pPr>
        <w:rPr>
          <w:sz w:val="22"/>
          <w:szCs w:val="22"/>
        </w:rPr>
      </w:pPr>
      <w:r w:rsidRPr="00283352">
        <w:rPr>
          <w:sz w:val="22"/>
          <w:szCs w:val="22"/>
        </w:rPr>
        <w:t xml:space="preserve">Nesta, Heritage Lottery Fund and Big Lottery Fund have published a report </w:t>
      </w:r>
      <w:hyperlink r:id="rId79" w:history="1">
        <w:r w:rsidRPr="00283352">
          <w:rPr>
            <w:rStyle w:val="Hyperlink"/>
            <w:sz w:val="22"/>
            <w:szCs w:val="22"/>
          </w:rPr>
          <w:t>‘Learning to Rethink Parks’</w:t>
        </w:r>
      </w:hyperlink>
      <w:r w:rsidRPr="00283352">
        <w:rPr>
          <w:sz w:val="22"/>
          <w:szCs w:val="22"/>
        </w:rPr>
        <w:t xml:space="preserve"> which presents the lessons from Rethinking Parks, an 18 month programme designed to find and test ways for Britain’s parks to source new sustainable funding in the future.</w:t>
      </w:r>
    </w:p>
    <w:p w:rsidR="00283352" w:rsidRDefault="00283352" w:rsidP="009E6CFA">
      <w:pPr>
        <w:rPr>
          <w:sz w:val="22"/>
          <w:szCs w:val="22"/>
        </w:rPr>
      </w:pPr>
    </w:p>
    <w:p w:rsidR="00283352" w:rsidRDefault="00283352" w:rsidP="009E6CFA">
      <w:pPr>
        <w:rPr>
          <w:sz w:val="22"/>
          <w:szCs w:val="22"/>
        </w:rPr>
      </w:pPr>
    </w:p>
    <w:p w:rsidR="00283352" w:rsidRPr="00283352" w:rsidRDefault="00283352" w:rsidP="009E6CFA">
      <w:pPr>
        <w:rPr>
          <w:sz w:val="22"/>
          <w:szCs w:val="22"/>
        </w:rPr>
      </w:pPr>
    </w:p>
    <w:p w:rsidR="000A05FC" w:rsidRPr="00283352" w:rsidRDefault="000A05FC" w:rsidP="00167A5A">
      <w:pPr>
        <w:pStyle w:val="NormalWeb"/>
        <w:shd w:val="clear" w:color="auto" w:fill="FFFFFF"/>
        <w:spacing w:before="0" w:after="0"/>
        <w:rPr>
          <w:rFonts w:ascii="Arial" w:hAnsi="Arial" w:cs="Arial"/>
          <w:color w:val="000000"/>
          <w:sz w:val="22"/>
          <w:szCs w:val="22"/>
        </w:rPr>
      </w:pPr>
    </w:p>
    <w:p w:rsidR="005A583A" w:rsidRPr="00283352" w:rsidRDefault="005A583A" w:rsidP="00167A5A">
      <w:pPr>
        <w:rPr>
          <w:b/>
          <w:i/>
          <w:sz w:val="22"/>
          <w:szCs w:val="22"/>
          <w:u w:val="dash"/>
        </w:rPr>
      </w:pPr>
      <w:r w:rsidRPr="00283352">
        <w:rPr>
          <w:b/>
          <w:i/>
          <w:sz w:val="22"/>
          <w:szCs w:val="22"/>
          <w:u w:val="dash"/>
        </w:rPr>
        <w:t>Consultations</w:t>
      </w:r>
    </w:p>
    <w:p w:rsidR="005A5D08" w:rsidRPr="00283352" w:rsidRDefault="005A5D08" w:rsidP="00167A5A">
      <w:pPr>
        <w:textAlignment w:val="baseline"/>
        <w:rPr>
          <w:b/>
          <w:bCs/>
          <w:color w:val="000000"/>
          <w:sz w:val="22"/>
          <w:szCs w:val="22"/>
        </w:rPr>
      </w:pPr>
    </w:p>
    <w:p w:rsidR="00432026" w:rsidRPr="00283352" w:rsidRDefault="00432026" w:rsidP="00167A5A">
      <w:pPr>
        <w:textAlignment w:val="baseline"/>
        <w:rPr>
          <w:b/>
          <w:bCs/>
          <w:color w:val="000000"/>
          <w:sz w:val="22"/>
          <w:szCs w:val="22"/>
        </w:rPr>
      </w:pPr>
      <w:r w:rsidRPr="00283352">
        <w:rPr>
          <w:b/>
          <w:bCs/>
          <w:color w:val="000000"/>
          <w:sz w:val="22"/>
          <w:szCs w:val="22"/>
        </w:rPr>
        <w:t>Cycling and walking</w:t>
      </w:r>
    </w:p>
    <w:p w:rsidR="00432026" w:rsidRPr="00283352" w:rsidRDefault="00432026" w:rsidP="00167A5A">
      <w:pPr>
        <w:textAlignment w:val="baseline"/>
        <w:rPr>
          <w:bCs/>
          <w:color w:val="000000"/>
          <w:sz w:val="22"/>
          <w:szCs w:val="22"/>
        </w:rPr>
      </w:pPr>
      <w:r w:rsidRPr="00283352">
        <w:rPr>
          <w:bCs/>
          <w:color w:val="000000"/>
          <w:sz w:val="22"/>
          <w:szCs w:val="22"/>
        </w:rPr>
        <w:t>The Government is consulting on its</w:t>
      </w:r>
      <w:r w:rsidR="006D3FA6" w:rsidRPr="00283352">
        <w:rPr>
          <w:bCs/>
          <w:color w:val="000000"/>
          <w:sz w:val="22"/>
          <w:szCs w:val="22"/>
        </w:rPr>
        <w:t xml:space="preserve"> first</w:t>
      </w:r>
      <w:r w:rsidRPr="00283352">
        <w:rPr>
          <w:bCs/>
          <w:color w:val="000000"/>
          <w:sz w:val="22"/>
          <w:szCs w:val="22"/>
        </w:rPr>
        <w:t xml:space="preserve"> </w:t>
      </w:r>
      <w:hyperlink r:id="rId80" w:history="1">
        <w:r w:rsidRPr="00283352">
          <w:rPr>
            <w:rStyle w:val="Hyperlink"/>
            <w:bCs/>
            <w:sz w:val="22"/>
            <w:szCs w:val="22"/>
          </w:rPr>
          <w:t>draft cycling and walking investment strategy</w:t>
        </w:r>
      </w:hyperlink>
      <w:r w:rsidR="006D3FA6" w:rsidRPr="00283352">
        <w:rPr>
          <w:bCs/>
          <w:color w:val="000000"/>
          <w:sz w:val="22"/>
          <w:szCs w:val="22"/>
        </w:rPr>
        <w:t>, which aims to</w:t>
      </w:r>
      <w:r w:rsidR="006D3FA6" w:rsidRPr="00283352">
        <w:rPr>
          <w:sz w:val="22"/>
          <w:szCs w:val="22"/>
        </w:rPr>
        <w:t xml:space="preserve"> double cycling activity by 2025, reverse the decline in walking, reduce the rate of cyclists killed or seriously injured on English roads, and increase the number of children walking to school.</w:t>
      </w:r>
      <w:r w:rsidR="006D3FA6" w:rsidRPr="00283352">
        <w:rPr>
          <w:bCs/>
          <w:color w:val="000000"/>
          <w:sz w:val="22"/>
          <w:szCs w:val="22"/>
        </w:rPr>
        <w:t xml:space="preserve"> While this is very welcome, it falls short of the recommendations in the </w:t>
      </w:r>
      <w:hyperlink r:id="rId81" w:history="1">
        <w:r w:rsidR="006D3FA6" w:rsidRPr="00283352">
          <w:rPr>
            <w:rStyle w:val="Hyperlink"/>
            <w:bCs/>
            <w:sz w:val="22"/>
            <w:szCs w:val="22"/>
          </w:rPr>
          <w:t>All-Party Parliamentary Group on Cycling’s report</w:t>
        </w:r>
      </w:hyperlink>
      <w:r w:rsidR="006D3FA6" w:rsidRPr="00283352">
        <w:rPr>
          <w:bCs/>
          <w:color w:val="000000"/>
          <w:sz w:val="22"/>
          <w:szCs w:val="22"/>
        </w:rPr>
        <w:t xml:space="preserve">, and has been </w:t>
      </w:r>
      <w:hyperlink r:id="rId82" w:history="1">
        <w:r w:rsidR="006D3FA6" w:rsidRPr="00283352">
          <w:rPr>
            <w:rStyle w:val="Hyperlink"/>
            <w:bCs/>
            <w:sz w:val="22"/>
            <w:szCs w:val="22"/>
          </w:rPr>
          <w:t>criticized by cycling groups</w:t>
        </w:r>
      </w:hyperlink>
      <w:r w:rsidR="006D3FA6" w:rsidRPr="00283352">
        <w:rPr>
          <w:bCs/>
          <w:color w:val="000000"/>
          <w:sz w:val="22"/>
          <w:szCs w:val="22"/>
        </w:rPr>
        <w:t xml:space="preserve"> as lacking ambition and adequate funding. Deadline: 23</w:t>
      </w:r>
      <w:r w:rsidR="006D3FA6" w:rsidRPr="00283352">
        <w:rPr>
          <w:bCs/>
          <w:color w:val="000000"/>
          <w:sz w:val="22"/>
          <w:szCs w:val="22"/>
          <w:vertAlign w:val="superscript"/>
        </w:rPr>
        <w:t>rd</w:t>
      </w:r>
      <w:r w:rsidR="006D3FA6" w:rsidRPr="00283352">
        <w:rPr>
          <w:bCs/>
          <w:color w:val="000000"/>
          <w:sz w:val="22"/>
          <w:szCs w:val="22"/>
        </w:rPr>
        <w:t xml:space="preserve"> May.</w:t>
      </w:r>
    </w:p>
    <w:p w:rsidR="00432026" w:rsidRPr="00283352" w:rsidRDefault="00432026" w:rsidP="00167A5A">
      <w:pPr>
        <w:textAlignment w:val="baseline"/>
        <w:rPr>
          <w:bCs/>
          <w:color w:val="000000"/>
          <w:sz w:val="22"/>
          <w:szCs w:val="22"/>
        </w:rPr>
      </w:pPr>
    </w:p>
    <w:p w:rsidR="00927DBC" w:rsidRPr="00283352" w:rsidRDefault="00927DBC" w:rsidP="00283352">
      <w:pPr>
        <w:rPr>
          <w:rStyle w:val="Strong"/>
          <w:rFonts w:eastAsia="Times New Roman"/>
          <w:bCs w:val="0"/>
          <w:sz w:val="22"/>
          <w:szCs w:val="22"/>
        </w:rPr>
      </w:pPr>
      <w:r w:rsidRPr="00283352">
        <w:rPr>
          <w:rStyle w:val="Strong"/>
          <w:rFonts w:eastAsia="Times New Roman"/>
          <w:bCs w:val="0"/>
          <w:sz w:val="22"/>
          <w:szCs w:val="22"/>
        </w:rPr>
        <w:t>Greater Manchester devolution</w:t>
      </w:r>
    </w:p>
    <w:p w:rsidR="00927DBC" w:rsidRPr="00283352" w:rsidRDefault="00927DBC" w:rsidP="00167A5A">
      <w:pPr>
        <w:textAlignment w:val="baseline"/>
        <w:rPr>
          <w:bCs/>
          <w:color w:val="000000"/>
          <w:sz w:val="22"/>
          <w:szCs w:val="22"/>
        </w:rPr>
      </w:pPr>
      <w:r w:rsidRPr="00283352">
        <w:rPr>
          <w:bCs/>
          <w:color w:val="000000"/>
          <w:sz w:val="22"/>
          <w:szCs w:val="22"/>
        </w:rPr>
        <w:t xml:space="preserve">The Greater Manchester Combined Authority is consulting on its </w:t>
      </w:r>
      <w:hyperlink r:id="rId83" w:history="1">
        <w:r w:rsidRPr="00283352">
          <w:rPr>
            <w:rStyle w:val="Hyperlink"/>
            <w:bCs/>
            <w:sz w:val="22"/>
            <w:szCs w:val="22"/>
          </w:rPr>
          <w:t>proposed new powers</w:t>
        </w:r>
      </w:hyperlink>
      <w:r w:rsidRPr="00283352">
        <w:rPr>
          <w:bCs/>
          <w:color w:val="000000"/>
          <w:sz w:val="22"/>
          <w:szCs w:val="22"/>
        </w:rPr>
        <w:t xml:space="preserve"> and how </w:t>
      </w:r>
      <w:r w:rsidR="00283352">
        <w:rPr>
          <w:bCs/>
          <w:color w:val="000000"/>
          <w:sz w:val="22"/>
          <w:szCs w:val="22"/>
        </w:rPr>
        <w:t>they</w:t>
      </w:r>
      <w:r w:rsidRPr="00283352">
        <w:rPr>
          <w:bCs/>
          <w:color w:val="000000"/>
          <w:sz w:val="22"/>
          <w:szCs w:val="22"/>
        </w:rPr>
        <w:t xml:space="preserve"> will be governed.</w:t>
      </w:r>
      <w:r w:rsidR="008B4D23" w:rsidRPr="00283352">
        <w:rPr>
          <w:bCs/>
          <w:color w:val="000000"/>
          <w:sz w:val="22"/>
          <w:szCs w:val="22"/>
        </w:rPr>
        <w:t xml:space="preserve"> Relatedly, </w:t>
      </w:r>
      <w:r w:rsidR="008B4D23" w:rsidRPr="00283352">
        <w:rPr>
          <w:sz w:val="22"/>
          <w:szCs w:val="22"/>
        </w:rPr>
        <w:t>Eamonn Boylan, lead chief executive for housing and planning at the Greater Manchester Combined Authority, was recently quoted as saying “we want to push the boundaries of the spatial framework further so that it can fulfil the function of the local plan for all intents and purposes" for all of Greater Manchester’s 10 local authorities – a very significant development for the GM area!</w:t>
      </w:r>
    </w:p>
    <w:p w:rsidR="00432026" w:rsidRPr="00283352" w:rsidRDefault="00432026" w:rsidP="00167A5A">
      <w:pPr>
        <w:textAlignment w:val="baseline"/>
        <w:rPr>
          <w:bCs/>
          <w:color w:val="000000"/>
          <w:sz w:val="22"/>
          <w:szCs w:val="22"/>
        </w:rPr>
      </w:pPr>
    </w:p>
    <w:p w:rsidR="00DF5B1E" w:rsidRPr="00283352" w:rsidRDefault="00E2044F" w:rsidP="00167A5A">
      <w:pPr>
        <w:pStyle w:val="NormalWeb"/>
        <w:spacing w:before="0" w:after="0"/>
        <w:rPr>
          <w:rFonts w:ascii="Arial" w:hAnsi="Arial" w:cs="Arial"/>
          <w:b/>
          <w:sz w:val="22"/>
          <w:szCs w:val="22"/>
        </w:rPr>
      </w:pPr>
      <w:r w:rsidRPr="00283352">
        <w:rPr>
          <w:rFonts w:ascii="Arial" w:hAnsi="Arial" w:cs="Arial"/>
          <w:b/>
          <w:sz w:val="22"/>
          <w:szCs w:val="22"/>
        </w:rPr>
        <w:t>National Parks</w:t>
      </w:r>
    </w:p>
    <w:p w:rsidR="00E2044F" w:rsidRPr="00283352" w:rsidRDefault="00E2044F" w:rsidP="00167A5A">
      <w:pPr>
        <w:pStyle w:val="NormalWeb"/>
        <w:spacing w:before="0" w:after="0"/>
        <w:rPr>
          <w:rFonts w:ascii="Arial" w:hAnsi="Arial" w:cs="Arial"/>
          <w:sz w:val="22"/>
          <w:szCs w:val="22"/>
        </w:rPr>
      </w:pPr>
      <w:r w:rsidRPr="00283352">
        <w:rPr>
          <w:rFonts w:ascii="Arial" w:hAnsi="Arial" w:cs="Arial"/>
          <w:sz w:val="22"/>
          <w:szCs w:val="22"/>
        </w:rPr>
        <w:t>As part of their 80</w:t>
      </w:r>
      <w:r w:rsidRPr="00283352">
        <w:rPr>
          <w:rFonts w:ascii="Arial" w:hAnsi="Arial" w:cs="Arial"/>
          <w:sz w:val="22"/>
          <w:szCs w:val="22"/>
          <w:vertAlign w:val="superscript"/>
        </w:rPr>
        <w:t>th</w:t>
      </w:r>
      <w:r w:rsidRPr="00283352">
        <w:rPr>
          <w:rFonts w:ascii="Arial" w:hAnsi="Arial" w:cs="Arial"/>
          <w:sz w:val="22"/>
          <w:szCs w:val="22"/>
        </w:rPr>
        <w:t xml:space="preserve"> anniversary activities, the </w:t>
      </w:r>
      <w:hyperlink r:id="rId84" w:history="1">
        <w:r w:rsidRPr="00283352">
          <w:rPr>
            <w:rStyle w:val="Hyperlink"/>
            <w:rFonts w:ascii="Arial" w:hAnsi="Arial" w:cs="Arial"/>
            <w:sz w:val="22"/>
            <w:szCs w:val="22"/>
          </w:rPr>
          <w:t>Campaign for National Parks</w:t>
        </w:r>
      </w:hyperlink>
      <w:r w:rsidRPr="00283352">
        <w:rPr>
          <w:rFonts w:ascii="Arial" w:hAnsi="Arial" w:cs="Arial"/>
          <w:sz w:val="22"/>
          <w:szCs w:val="22"/>
        </w:rPr>
        <w:t xml:space="preserve"> is consulting on how their work promoting and defending the Parks should be prioritized in future – take the short online survey to give your views.</w:t>
      </w:r>
    </w:p>
    <w:p w:rsidR="00126490" w:rsidRPr="00283352" w:rsidRDefault="00126490" w:rsidP="00167A5A">
      <w:pPr>
        <w:pStyle w:val="NormalWeb"/>
        <w:spacing w:before="0" w:after="0"/>
        <w:rPr>
          <w:rFonts w:ascii="Arial" w:hAnsi="Arial" w:cs="Arial"/>
          <w:sz w:val="22"/>
          <w:szCs w:val="22"/>
        </w:rPr>
      </w:pPr>
    </w:p>
    <w:p w:rsidR="00126490" w:rsidRPr="00283352" w:rsidRDefault="00126490" w:rsidP="00283352">
      <w:pPr>
        <w:rPr>
          <w:rStyle w:val="Strong"/>
          <w:rFonts w:eastAsia="Times New Roman"/>
          <w:sz w:val="22"/>
          <w:szCs w:val="22"/>
        </w:rPr>
      </w:pPr>
      <w:r w:rsidRPr="00283352">
        <w:rPr>
          <w:rStyle w:val="Strong"/>
          <w:rFonts w:eastAsia="Times New Roman"/>
          <w:sz w:val="22"/>
          <w:szCs w:val="22"/>
        </w:rPr>
        <w:t>North West Marine Plans</w:t>
      </w:r>
    </w:p>
    <w:p w:rsidR="00126490" w:rsidRPr="00283352" w:rsidRDefault="00126490" w:rsidP="00167A5A">
      <w:pPr>
        <w:pStyle w:val="NormalWeb"/>
        <w:spacing w:before="0" w:after="0"/>
        <w:rPr>
          <w:rFonts w:ascii="Arial" w:hAnsi="Arial" w:cs="Arial"/>
          <w:sz w:val="22"/>
          <w:szCs w:val="22"/>
        </w:rPr>
      </w:pPr>
      <w:r w:rsidRPr="00283352">
        <w:rPr>
          <w:rFonts w:ascii="Arial" w:hAnsi="Arial" w:cs="Arial"/>
          <w:sz w:val="22"/>
          <w:szCs w:val="22"/>
        </w:rPr>
        <w:t xml:space="preserve">The Marine Management Organisation is consulting on their draft Statement of Public Participation for the </w:t>
      </w:r>
      <w:hyperlink r:id="rId85" w:history="1">
        <w:r w:rsidRPr="00283352">
          <w:rPr>
            <w:rStyle w:val="Hyperlink"/>
            <w:rFonts w:ascii="Arial" w:hAnsi="Arial" w:cs="Arial"/>
            <w:sz w:val="22"/>
            <w:szCs w:val="22"/>
          </w:rPr>
          <w:t>North West marine areas</w:t>
        </w:r>
      </w:hyperlink>
      <w:r w:rsidRPr="00283352">
        <w:rPr>
          <w:rFonts w:ascii="Arial" w:hAnsi="Arial" w:cs="Arial"/>
          <w:sz w:val="22"/>
          <w:szCs w:val="22"/>
        </w:rPr>
        <w:t xml:space="preserve"> and a Sustainability Appraisal Scoping Report, in the first stages of the development of two marine plans for North West England. Deadline: 13</w:t>
      </w:r>
      <w:r w:rsidRPr="00283352">
        <w:rPr>
          <w:rFonts w:ascii="Arial" w:hAnsi="Arial" w:cs="Arial"/>
          <w:sz w:val="22"/>
          <w:szCs w:val="22"/>
          <w:vertAlign w:val="superscript"/>
        </w:rPr>
        <w:t>th</w:t>
      </w:r>
      <w:r w:rsidRPr="00283352">
        <w:rPr>
          <w:rFonts w:ascii="Arial" w:hAnsi="Arial" w:cs="Arial"/>
          <w:sz w:val="22"/>
          <w:szCs w:val="22"/>
        </w:rPr>
        <w:t xml:space="preserve"> May.</w:t>
      </w:r>
    </w:p>
    <w:p w:rsidR="00100AEC" w:rsidRPr="00283352" w:rsidRDefault="00100AEC" w:rsidP="00167A5A">
      <w:pPr>
        <w:pStyle w:val="NormalWeb"/>
        <w:spacing w:before="0" w:after="0"/>
        <w:rPr>
          <w:rFonts w:ascii="Arial" w:hAnsi="Arial" w:cs="Arial"/>
          <w:sz w:val="22"/>
          <w:szCs w:val="22"/>
        </w:rPr>
      </w:pPr>
    </w:p>
    <w:p w:rsidR="00656FCF" w:rsidRPr="00283352" w:rsidRDefault="00656FCF" w:rsidP="00167A5A">
      <w:pPr>
        <w:rPr>
          <w:b/>
          <w:i/>
          <w:sz w:val="22"/>
          <w:szCs w:val="22"/>
          <w:u w:val="dash"/>
        </w:rPr>
      </w:pPr>
      <w:r w:rsidRPr="00283352">
        <w:rPr>
          <w:b/>
          <w:i/>
          <w:sz w:val="22"/>
          <w:szCs w:val="22"/>
          <w:u w:val="dash"/>
        </w:rPr>
        <w:t>Funding</w:t>
      </w:r>
    </w:p>
    <w:p w:rsidR="00656FCF" w:rsidRPr="00283352" w:rsidRDefault="00656FCF" w:rsidP="00167A5A">
      <w:pPr>
        <w:pStyle w:val="NormalWeb"/>
        <w:spacing w:before="0" w:after="0"/>
        <w:rPr>
          <w:rFonts w:ascii="Arial" w:hAnsi="Arial" w:cs="Arial"/>
          <w:sz w:val="22"/>
          <w:szCs w:val="22"/>
        </w:rPr>
      </w:pPr>
    </w:p>
    <w:p w:rsidR="00AC34F0" w:rsidRPr="00283352" w:rsidRDefault="00AC34F0" w:rsidP="00167A5A">
      <w:pPr>
        <w:rPr>
          <w:b/>
          <w:bCs/>
          <w:sz w:val="22"/>
          <w:szCs w:val="22"/>
        </w:rPr>
      </w:pPr>
      <w:r w:rsidRPr="00283352">
        <w:rPr>
          <w:b/>
          <w:bCs/>
          <w:sz w:val="22"/>
          <w:szCs w:val="22"/>
        </w:rPr>
        <w:t>Online fundraising – support and match funding</w:t>
      </w:r>
    </w:p>
    <w:p w:rsidR="00AC34F0" w:rsidRPr="00283352" w:rsidRDefault="00D43503" w:rsidP="00167A5A">
      <w:pPr>
        <w:rPr>
          <w:sz w:val="22"/>
          <w:szCs w:val="22"/>
        </w:rPr>
      </w:pPr>
      <w:hyperlink r:id="rId86" w:history="1">
        <w:r w:rsidR="00AC34F0" w:rsidRPr="00283352">
          <w:rPr>
            <w:rStyle w:val="Hyperlink"/>
            <w:sz w:val="22"/>
            <w:szCs w:val="22"/>
          </w:rPr>
          <w:t>Localgiving</w:t>
        </w:r>
      </w:hyperlink>
      <w:r w:rsidR="00AC34F0" w:rsidRPr="00283352">
        <w:rPr>
          <w:rStyle w:val="Hyperlink"/>
          <w:sz w:val="22"/>
          <w:szCs w:val="22"/>
        </w:rPr>
        <w:t xml:space="preserve"> </w:t>
      </w:r>
      <w:r w:rsidR="00AC34F0" w:rsidRPr="00283352">
        <w:rPr>
          <w:sz w:val="22"/>
          <w:szCs w:val="22"/>
        </w:rPr>
        <w:t xml:space="preserve">has teamed up with the </w:t>
      </w:r>
      <w:hyperlink r:id="rId87" w:history="1">
        <w:r w:rsidR="00AC34F0" w:rsidRPr="00283352">
          <w:rPr>
            <w:rStyle w:val="Hyperlink"/>
            <w:sz w:val="22"/>
            <w:szCs w:val="22"/>
          </w:rPr>
          <w:t>People’s Postcode Lottery</w:t>
        </w:r>
      </w:hyperlink>
      <w:r w:rsidR="00AC34F0" w:rsidRPr="00283352">
        <w:rPr>
          <w:sz w:val="22"/>
          <w:szCs w:val="22"/>
        </w:rPr>
        <w:t xml:space="preserve"> to provide environmental groups in the North West of England the chance to develop their online fundraising capabilities. Eligible groups will receive a year’s free membership of Localgiving, access to free training and mentoring, and support to develop and deliver an online fundraising campaign, as well as up to £500 for each group in matched funding. Groups must be running projects which enable people to engage with the environment, and this can include groups where the environmental benefit is secondary, for instance a befriending service running a gardening project. For further information, and to see if your project is eligible, please contact Joe Burns on 07872041989 / </w:t>
      </w:r>
      <w:hyperlink r:id="rId88">
        <w:r w:rsidR="00AC34F0" w:rsidRPr="00283352">
          <w:rPr>
            <w:color w:val="0000FF"/>
            <w:sz w:val="22"/>
            <w:szCs w:val="22"/>
            <w:u w:val="single"/>
          </w:rPr>
          <w:t>joe.burns@localgiving.org</w:t>
        </w:r>
      </w:hyperlink>
      <w:r w:rsidR="00AC34F0" w:rsidRPr="00283352">
        <w:rPr>
          <w:sz w:val="22"/>
          <w:szCs w:val="22"/>
        </w:rPr>
        <w:t xml:space="preserve">, or check out their </w:t>
      </w:r>
      <w:hyperlink r:id="rId89" w:history="1">
        <w:r w:rsidR="00AC34F0" w:rsidRPr="00283352">
          <w:rPr>
            <w:rStyle w:val="Hyperlink"/>
            <w:sz w:val="22"/>
            <w:szCs w:val="22"/>
          </w:rPr>
          <w:t>dedicated webpage</w:t>
        </w:r>
      </w:hyperlink>
    </w:p>
    <w:p w:rsidR="00AC34F0" w:rsidRPr="00283352" w:rsidRDefault="00AC34F0" w:rsidP="00167A5A">
      <w:pPr>
        <w:rPr>
          <w:b/>
          <w:bCs/>
          <w:sz w:val="22"/>
          <w:szCs w:val="22"/>
        </w:rPr>
      </w:pPr>
    </w:p>
    <w:p w:rsidR="00805661" w:rsidRPr="00283352" w:rsidRDefault="00805661" w:rsidP="00167A5A">
      <w:pPr>
        <w:rPr>
          <w:sz w:val="22"/>
          <w:szCs w:val="22"/>
        </w:rPr>
      </w:pPr>
      <w:r w:rsidRPr="00283352">
        <w:rPr>
          <w:b/>
          <w:bCs/>
          <w:sz w:val="22"/>
          <w:szCs w:val="22"/>
        </w:rPr>
        <w:t>Community Woodland Programme – Support Grant Deadline</w:t>
      </w:r>
    </w:p>
    <w:p w:rsidR="00F920C1" w:rsidRPr="00283352" w:rsidRDefault="00F920C1" w:rsidP="00167A5A">
      <w:pPr>
        <w:rPr>
          <w:sz w:val="22"/>
          <w:szCs w:val="22"/>
        </w:rPr>
      </w:pPr>
      <w:r w:rsidRPr="00283352">
        <w:rPr>
          <w:sz w:val="22"/>
          <w:szCs w:val="22"/>
        </w:rPr>
        <w:t xml:space="preserve">The Woodland Trust’s pilot Northern </w:t>
      </w:r>
      <w:hyperlink r:id="rId90" w:history="1">
        <w:r w:rsidR="00805661" w:rsidRPr="00283352">
          <w:rPr>
            <w:rStyle w:val="Hyperlink"/>
            <w:sz w:val="22"/>
            <w:szCs w:val="22"/>
          </w:rPr>
          <w:t>community woodland grant programme</w:t>
        </w:r>
      </w:hyperlink>
      <w:r w:rsidR="00805661" w:rsidRPr="00283352">
        <w:rPr>
          <w:sz w:val="22"/>
          <w:szCs w:val="22"/>
        </w:rPr>
        <w:t xml:space="preserve"> </w:t>
      </w:r>
      <w:r w:rsidRPr="00283352">
        <w:rPr>
          <w:sz w:val="22"/>
          <w:szCs w:val="22"/>
        </w:rPr>
        <w:t>allows community groups to apply for start-up grants and project support grants. The deadline for the Support grants is 5</w:t>
      </w:r>
      <w:r w:rsidRPr="00283352">
        <w:rPr>
          <w:sz w:val="22"/>
          <w:szCs w:val="22"/>
          <w:vertAlign w:val="superscript"/>
        </w:rPr>
        <w:t>th</w:t>
      </w:r>
      <w:r w:rsidRPr="00283352">
        <w:rPr>
          <w:sz w:val="22"/>
          <w:szCs w:val="22"/>
        </w:rPr>
        <w:t xml:space="preserve"> May, but the start-up grants will be available on an on-going basis. For more information contact Paul Mosley, Community Woodland Officer on 0343 7705895 or </w:t>
      </w:r>
      <w:hyperlink r:id="rId91" w:history="1">
        <w:r w:rsidRPr="00283352">
          <w:rPr>
            <w:rStyle w:val="Hyperlink"/>
            <w:sz w:val="22"/>
            <w:szCs w:val="22"/>
          </w:rPr>
          <w:t>paulmosley@woodlandtrust.org.uk</w:t>
        </w:r>
      </w:hyperlink>
      <w:r w:rsidRPr="00283352">
        <w:rPr>
          <w:sz w:val="22"/>
          <w:szCs w:val="22"/>
        </w:rPr>
        <w:t xml:space="preserve">. You can also find advice and inspiration on the </w:t>
      </w:r>
      <w:hyperlink r:id="rId92" w:history="1">
        <w:r w:rsidRPr="00283352">
          <w:rPr>
            <w:rStyle w:val="Hyperlink"/>
            <w:sz w:val="22"/>
            <w:szCs w:val="22"/>
          </w:rPr>
          <w:t>Community Woodland Network</w:t>
        </w:r>
      </w:hyperlink>
      <w:r w:rsidRPr="00283352">
        <w:rPr>
          <w:sz w:val="22"/>
          <w:szCs w:val="22"/>
        </w:rPr>
        <w:t>.</w:t>
      </w:r>
    </w:p>
    <w:p w:rsidR="00226BEF" w:rsidRPr="00283352" w:rsidRDefault="00226BEF" w:rsidP="00167A5A">
      <w:pPr>
        <w:rPr>
          <w:sz w:val="22"/>
          <w:szCs w:val="22"/>
        </w:rPr>
      </w:pPr>
    </w:p>
    <w:p w:rsidR="00226BEF" w:rsidRPr="00283352" w:rsidRDefault="00226BEF" w:rsidP="00167A5A">
      <w:pPr>
        <w:rPr>
          <w:rStyle w:val="Strong"/>
          <w:rFonts w:eastAsia="Times New Roman"/>
          <w:sz w:val="22"/>
          <w:szCs w:val="22"/>
        </w:rPr>
      </w:pPr>
      <w:r w:rsidRPr="00283352">
        <w:rPr>
          <w:rStyle w:val="Strong"/>
          <w:rFonts w:eastAsia="Times New Roman"/>
          <w:sz w:val="22"/>
          <w:szCs w:val="22"/>
        </w:rPr>
        <w:t>Bags of Help</w:t>
      </w:r>
    </w:p>
    <w:p w:rsidR="00226BEF" w:rsidRPr="00283352" w:rsidRDefault="00226BEF" w:rsidP="00167A5A">
      <w:pPr>
        <w:rPr>
          <w:sz w:val="22"/>
          <w:szCs w:val="22"/>
        </w:rPr>
      </w:pPr>
      <w:r w:rsidRPr="00283352">
        <w:rPr>
          <w:sz w:val="22"/>
          <w:szCs w:val="22"/>
        </w:rPr>
        <w:t xml:space="preserve">The second round of funding for the </w:t>
      </w:r>
      <w:hyperlink r:id="rId93" w:history="1">
        <w:r w:rsidRPr="00283352">
          <w:rPr>
            <w:rStyle w:val="Hyperlink"/>
            <w:sz w:val="22"/>
            <w:szCs w:val="22"/>
          </w:rPr>
          <w:t>Tesco Bags of Help scheme</w:t>
        </w:r>
      </w:hyperlink>
      <w:r w:rsidRPr="00283352">
        <w:rPr>
          <w:sz w:val="22"/>
          <w:szCs w:val="22"/>
        </w:rPr>
        <w:t xml:space="preserve"> opened for applications on 18 April 2016. Community can apply for grants of £8,000, £10,000 and £12,000 to improve local green space. Projects that will get the green light as a result of the funding will include new pocket parks, sports facilities, schools, woodland walks and community gardens. For inspiration on how you can improve your local community visit the </w:t>
      </w:r>
      <w:hyperlink r:id="rId94" w:history="1">
        <w:r w:rsidRPr="00283352">
          <w:rPr>
            <w:rStyle w:val="Hyperlink"/>
            <w:sz w:val="22"/>
            <w:szCs w:val="22"/>
          </w:rPr>
          <w:t>Community Project Toolkit</w:t>
        </w:r>
      </w:hyperlink>
      <w:r w:rsidRPr="00283352">
        <w:rPr>
          <w:sz w:val="22"/>
          <w:szCs w:val="22"/>
        </w:rPr>
        <w:t>.</w:t>
      </w:r>
    </w:p>
    <w:p w:rsidR="00F920C1" w:rsidRPr="00283352" w:rsidRDefault="00F920C1" w:rsidP="00167A5A">
      <w:pPr>
        <w:rPr>
          <w:sz w:val="22"/>
          <w:szCs w:val="22"/>
        </w:rPr>
      </w:pPr>
    </w:p>
    <w:p w:rsidR="005D174E" w:rsidRPr="00283352" w:rsidRDefault="005D174E" w:rsidP="00167A5A">
      <w:pPr>
        <w:rPr>
          <w:rStyle w:val="Strong"/>
          <w:rFonts w:eastAsia="Times New Roman"/>
          <w:sz w:val="22"/>
          <w:szCs w:val="22"/>
        </w:rPr>
      </w:pPr>
      <w:r w:rsidRPr="00283352">
        <w:rPr>
          <w:rStyle w:val="Strong"/>
          <w:rFonts w:eastAsia="Times New Roman"/>
          <w:sz w:val="22"/>
          <w:szCs w:val="22"/>
        </w:rPr>
        <w:t>Power to Change</w:t>
      </w:r>
    </w:p>
    <w:p w:rsidR="005D174E" w:rsidRPr="00283352" w:rsidRDefault="005D174E" w:rsidP="00167A5A">
      <w:pPr>
        <w:autoSpaceDE w:val="0"/>
        <w:autoSpaceDN w:val="0"/>
        <w:adjustRightInd w:val="0"/>
        <w:rPr>
          <w:sz w:val="22"/>
          <w:szCs w:val="22"/>
        </w:rPr>
      </w:pPr>
      <w:r w:rsidRPr="00283352">
        <w:rPr>
          <w:sz w:val="22"/>
          <w:szCs w:val="22"/>
        </w:rPr>
        <w:t xml:space="preserve">The Power to Change is taking applications for its £10 million </w:t>
      </w:r>
      <w:hyperlink r:id="rId95" w:history="1">
        <w:r w:rsidRPr="00283352">
          <w:rPr>
            <w:rStyle w:val="Hyperlink"/>
            <w:sz w:val="22"/>
            <w:szCs w:val="22"/>
          </w:rPr>
          <w:t>community business fund</w:t>
        </w:r>
      </w:hyperlink>
      <w:r w:rsidRPr="00283352">
        <w:rPr>
          <w:sz w:val="22"/>
          <w:szCs w:val="22"/>
        </w:rPr>
        <w:t xml:space="preserve"> until 1st June. It offers grants of £50,000 - £300,000 to businesses that are accountable to their local community and whose profits flow back into the community to deliver positive local environmental, social or economic impact. Locality offer </w:t>
      </w:r>
      <w:hyperlink r:id="rId96" w:history="1">
        <w:r w:rsidRPr="00283352">
          <w:rPr>
            <w:rStyle w:val="Hyperlink"/>
            <w:sz w:val="22"/>
            <w:szCs w:val="22"/>
          </w:rPr>
          <w:t>advice</w:t>
        </w:r>
      </w:hyperlink>
      <w:r w:rsidRPr="00283352">
        <w:rPr>
          <w:sz w:val="22"/>
          <w:szCs w:val="22"/>
        </w:rPr>
        <w:t xml:space="preserve"> on writing applications</w:t>
      </w:r>
      <w:r w:rsidRPr="00283352">
        <w:rPr>
          <w:color w:val="212B59"/>
          <w:sz w:val="22"/>
          <w:szCs w:val="22"/>
        </w:rPr>
        <w:t>.</w:t>
      </w:r>
    </w:p>
    <w:p w:rsidR="0086456D" w:rsidRPr="00167A5A" w:rsidRDefault="0086456D" w:rsidP="00167A5A">
      <w:pPr>
        <w:pStyle w:val="NormalWeb"/>
        <w:spacing w:before="0" w:after="0"/>
        <w:rPr>
          <w:rFonts w:ascii="Arial" w:hAnsi="Arial" w:cs="Arial"/>
          <w:b/>
          <w:color w:val="000000"/>
          <w:sz w:val="22"/>
          <w:szCs w:val="22"/>
        </w:rPr>
      </w:pPr>
    </w:p>
    <w:p w:rsidR="00DD3055" w:rsidRPr="00167A5A" w:rsidRDefault="00DD3055" w:rsidP="00167A5A">
      <w:pPr>
        <w:pStyle w:val="NormalWeb"/>
        <w:spacing w:before="0" w:after="0"/>
        <w:rPr>
          <w:rFonts w:ascii="Arial" w:hAnsi="Arial" w:cs="Arial"/>
          <w:b/>
          <w:color w:val="000000"/>
          <w:sz w:val="22"/>
          <w:szCs w:val="22"/>
        </w:rPr>
      </w:pPr>
    </w:p>
    <w:p w:rsidR="00DD3055" w:rsidRPr="00167A5A" w:rsidRDefault="00DD3055" w:rsidP="00167A5A">
      <w:pPr>
        <w:pStyle w:val="NormalWeb"/>
        <w:spacing w:before="0" w:after="0"/>
        <w:rPr>
          <w:rFonts w:ascii="Arial" w:hAnsi="Arial" w:cs="Arial"/>
          <w:sz w:val="22"/>
          <w:szCs w:val="22"/>
        </w:rPr>
      </w:pPr>
    </w:p>
    <w:p w:rsidR="00100AEC" w:rsidRPr="00167A5A" w:rsidRDefault="00100AEC" w:rsidP="00167A5A">
      <w:pPr>
        <w:pStyle w:val="NormalWeb"/>
        <w:spacing w:before="0" w:after="0"/>
        <w:rPr>
          <w:rFonts w:ascii="Arial" w:hAnsi="Arial" w:cs="Arial"/>
          <w:sz w:val="22"/>
          <w:szCs w:val="22"/>
        </w:rPr>
      </w:pPr>
    </w:p>
    <w:p w:rsidR="004C7DC7" w:rsidRPr="00167A5A" w:rsidRDefault="00536C6F" w:rsidP="00167A5A">
      <w:pPr>
        <w:rPr>
          <w:rFonts w:eastAsia="Times New Roman"/>
          <w:sz w:val="22"/>
          <w:szCs w:val="22"/>
        </w:rPr>
      </w:pPr>
      <w:r w:rsidRPr="00167A5A">
        <w:rPr>
          <w:rFonts w:eastAsia="Times New Roman"/>
          <w:sz w:val="22"/>
          <w:szCs w:val="22"/>
        </w:rPr>
        <w:t>______________________________________________</w:t>
      </w:r>
      <w:r w:rsidR="00844E63" w:rsidRPr="00167A5A">
        <w:rPr>
          <w:rFonts w:eastAsia="Times New Roman"/>
          <w:sz w:val="22"/>
          <w:szCs w:val="22"/>
        </w:rPr>
        <w:t>_____________________________</w:t>
      </w:r>
    </w:p>
    <w:p w:rsidR="003D6019" w:rsidRPr="00167A5A" w:rsidRDefault="003D6019" w:rsidP="00167A5A">
      <w:pPr>
        <w:rPr>
          <w:rFonts w:eastAsia="Times New Roman"/>
          <w:color w:val="000000"/>
          <w:sz w:val="22"/>
          <w:szCs w:val="22"/>
        </w:rPr>
      </w:pPr>
    </w:p>
    <w:p w:rsidR="00550CE7" w:rsidRPr="00167A5A" w:rsidRDefault="00AD75E7" w:rsidP="00167A5A">
      <w:pPr>
        <w:pStyle w:val="Heading7"/>
        <w:spacing w:before="0" w:after="0"/>
        <w:rPr>
          <w:rFonts w:ascii="Arial" w:hAnsi="Arial" w:cs="Arial"/>
          <w:i/>
          <w:iCs/>
          <w:caps/>
          <w:sz w:val="22"/>
          <w:szCs w:val="22"/>
        </w:rPr>
      </w:pPr>
      <w:r w:rsidRPr="00167A5A">
        <w:rPr>
          <w:rFonts w:ascii="Arial" w:hAnsi="Arial" w:cs="Arial"/>
          <w:i/>
          <w:iCs/>
          <w:caps/>
          <w:sz w:val="22"/>
          <w:szCs w:val="22"/>
        </w:rPr>
        <w:t>T</w:t>
      </w:r>
      <w:r w:rsidR="00550CE7" w:rsidRPr="00167A5A">
        <w:rPr>
          <w:rFonts w:ascii="Arial" w:hAnsi="Arial" w:cs="Arial"/>
          <w:i/>
          <w:iCs/>
          <w:caps/>
          <w:sz w:val="22"/>
          <w:szCs w:val="22"/>
        </w:rPr>
        <w:t>o subscribe or contribute</w:t>
      </w:r>
    </w:p>
    <w:p w:rsidR="003D6019" w:rsidRPr="00167A5A" w:rsidRDefault="003D6019" w:rsidP="00167A5A">
      <w:pPr>
        <w:pStyle w:val="Heading7"/>
        <w:spacing w:before="0" w:after="0"/>
        <w:rPr>
          <w:rFonts w:ascii="Arial" w:hAnsi="Arial" w:cs="Arial"/>
          <w:sz w:val="22"/>
          <w:szCs w:val="22"/>
        </w:rPr>
      </w:pPr>
    </w:p>
    <w:p w:rsidR="00550CE7" w:rsidRPr="00167A5A" w:rsidRDefault="00550CE7" w:rsidP="00167A5A">
      <w:pPr>
        <w:pStyle w:val="Heading7"/>
        <w:spacing w:before="0" w:after="0"/>
        <w:rPr>
          <w:rFonts w:ascii="Arial" w:hAnsi="Arial" w:cs="Arial"/>
          <w:b/>
          <w:color w:val="00B050"/>
          <w:sz w:val="22"/>
          <w:szCs w:val="22"/>
        </w:rPr>
      </w:pPr>
      <w:r w:rsidRPr="00167A5A">
        <w:rPr>
          <w:rFonts w:ascii="Arial" w:hAnsi="Arial" w:cs="Arial"/>
          <w:sz w:val="22"/>
          <w:szCs w:val="22"/>
        </w:rPr>
        <w:t xml:space="preserve">To subscribe to </w:t>
      </w:r>
      <w:r w:rsidR="00A2436B" w:rsidRPr="00167A5A">
        <w:rPr>
          <w:rFonts w:ascii="Arial" w:hAnsi="Arial" w:cs="Arial"/>
          <w:sz w:val="22"/>
          <w:szCs w:val="22"/>
        </w:rPr>
        <w:t>NWEL</w:t>
      </w:r>
      <w:r w:rsidRPr="00167A5A">
        <w:rPr>
          <w:rFonts w:ascii="Arial" w:hAnsi="Arial" w:cs="Arial"/>
          <w:sz w:val="22"/>
          <w:szCs w:val="22"/>
        </w:rPr>
        <w:t xml:space="preserve">’s Bulletin please email </w:t>
      </w:r>
      <w:hyperlink r:id="rId97" w:history="1">
        <w:r w:rsidR="008E0088" w:rsidRPr="00167A5A">
          <w:rPr>
            <w:rStyle w:val="Hyperlink"/>
            <w:rFonts w:ascii="Arial" w:hAnsi="Arial" w:cs="Arial"/>
            <w:sz w:val="22"/>
            <w:szCs w:val="22"/>
          </w:rPr>
          <w:t>andyyuille@gmail.com</w:t>
        </w:r>
      </w:hyperlink>
      <w:r w:rsidRPr="00167A5A">
        <w:rPr>
          <w:rFonts w:ascii="Arial" w:hAnsi="Arial" w:cs="Arial"/>
          <w:color w:val="660033"/>
          <w:sz w:val="22"/>
          <w:szCs w:val="22"/>
        </w:rPr>
        <w:t xml:space="preserve"> </w:t>
      </w:r>
      <w:r w:rsidRPr="00167A5A">
        <w:rPr>
          <w:rFonts w:ascii="Arial" w:hAnsi="Arial" w:cs="Arial"/>
          <w:sz w:val="22"/>
          <w:szCs w:val="22"/>
        </w:rPr>
        <w:t xml:space="preserve">with the subject line: </w:t>
      </w:r>
      <w:r w:rsidRPr="00167A5A">
        <w:rPr>
          <w:rFonts w:ascii="Arial" w:hAnsi="Arial" w:cs="Arial"/>
          <w:i/>
          <w:sz w:val="22"/>
          <w:szCs w:val="22"/>
        </w:rPr>
        <w:t xml:space="preserve">“Subscribe to </w:t>
      </w:r>
      <w:r w:rsidR="00A2436B" w:rsidRPr="00167A5A">
        <w:rPr>
          <w:rFonts w:ascii="Arial" w:hAnsi="Arial" w:cs="Arial"/>
          <w:i/>
          <w:sz w:val="22"/>
          <w:szCs w:val="22"/>
        </w:rPr>
        <w:t>NWEL</w:t>
      </w:r>
      <w:r w:rsidRPr="00167A5A">
        <w:rPr>
          <w:rFonts w:ascii="Arial" w:hAnsi="Arial" w:cs="Arial"/>
          <w:i/>
          <w:sz w:val="22"/>
          <w:szCs w:val="22"/>
        </w:rPr>
        <w:t xml:space="preserve"> Bulletin</w:t>
      </w:r>
      <w:r w:rsidRPr="00167A5A">
        <w:rPr>
          <w:rFonts w:ascii="Arial" w:hAnsi="Arial" w:cs="Arial"/>
          <w:sz w:val="22"/>
          <w:szCs w:val="22"/>
        </w:rPr>
        <w:t xml:space="preserve">”. </w:t>
      </w:r>
      <w:r w:rsidR="00114003" w:rsidRPr="00167A5A">
        <w:rPr>
          <w:rFonts w:ascii="Arial" w:hAnsi="Arial" w:cs="Arial"/>
          <w:sz w:val="22"/>
          <w:szCs w:val="22"/>
        </w:rPr>
        <w:t xml:space="preserve">Please send items for inclusion </w:t>
      </w:r>
      <w:r w:rsidR="005654F1" w:rsidRPr="00167A5A">
        <w:rPr>
          <w:rFonts w:ascii="Arial" w:hAnsi="Arial" w:cs="Arial"/>
          <w:sz w:val="22"/>
          <w:szCs w:val="22"/>
        </w:rPr>
        <w:t xml:space="preserve">in the next Bullet to me </w:t>
      </w:r>
      <w:r w:rsidR="00114003" w:rsidRPr="00167A5A">
        <w:rPr>
          <w:rFonts w:ascii="Arial" w:hAnsi="Arial" w:cs="Arial"/>
          <w:sz w:val="22"/>
          <w:szCs w:val="22"/>
        </w:rPr>
        <w:t xml:space="preserve">by </w:t>
      </w:r>
      <w:r w:rsidR="00A81DC8" w:rsidRPr="00167A5A">
        <w:rPr>
          <w:rFonts w:ascii="Arial" w:hAnsi="Arial" w:cs="Arial"/>
          <w:b/>
          <w:color w:val="00B050"/>
          <w:sz w:val="22"/>
          <w:szCs w:val="22"/>
        </w:rPr>
        <w:t>21</w:t>
      </w:r>
      <w:r w:rsidR="00A81DC8" w:rsidRPr="00167A5A">
        <w:rPr>
          <w:rFonts w:ascii="Arial" w:hAnsi="Arial" w:cs="Arial"/>
          <w:b/>
          <w:color w:val="00B050"/>
          <w:sz w:val="22"/>
          <w:szCs w:val="22"/>
          <w:vertAlign w:val="superscript"/>
        </w:rPr>
        <w:t>st</w:t>
      </w:r>
      <w:r w:rsidR="00A81DC8" w:rsidRPr="00167A5A">
        <w:rPr>
          <w:rFonts w:ascii="Arial" w:hAnsi="Arial" w:cs="Arial"/>
          <w:b/>
          <w:color w:val="00B050"/>
          <w:sz w:val="22"/>
          <w:szCs w:val="22"/>
        </w:rPr>
        <w:t xml:space="preserve"> </w:t>
      </w:r>
      <w:r w:rsidR="00DD3055" w:rsidRPr="00167A5A">
        <w:rPr>
          <w:rFonts w:ascii="Arial" w:hAnsi="Arial" w:cs="Arial"/>
          <w:b/>
          <w:color w:val="00B050"/>
          <w:sz w:val="22"/>
          <w:szCs w:val="22"/>
        </w:rPr>
        <w:t>May</w:t>
      </w:r>
      <w:r w:rsidR="000079C9" w:rsidRPr="00167A5A">
        <w:rPr>
          <w:rFonts w:ascii="Arial" w:hAnsi="Arial" w:cs="Arial"/>
          <w:b/>
          <w:color w:val="00B050"/>
          <w:sz w:val="22"/>
          <w:szCs w:val="22"/>
        </w:rPr>
        <w:t>.</w:t>
      </w:r>
      <w:r w:rsidR="00B76044" w:rsidRPr="00167A5A">
        <w:rPr>
          <w:rFonts w:ascii="Arial" w:hAnsi="Arial" w:cs="Arial"/>
          <w:b/>
          <w:color w:val="00B050"/>
          <w:sz w:val="22"/>
          <w:szCs w:val="22"/>
        </w:rPr>
        <w:t xml:space="preserve"> </w:t>
      </w:r>
    </w:p>
    <w:p w:rsidR="001D4ACE" w:rsidRPr="00167A5A" w:rsidRDefault="001D4ACE" w:rsidP="00167A5A">
      <w:pPr>
        <w:rPr>
          <w:sz w:val="22"/>
          <w:szCs w:val="22"/>
        </w:rPr>
      </w:pPr>
    </w:p>
    <w:p w:rsidR="009E492B" w:rsidRPr="00167A5A" w:rsidRDefault="001D4ACE" w:rsidP="00167A5A">
      <w:pPr>
        <w:rPr>
          <w:sz w:val="22"/>
          <w:szCs w:val="22"/>
        </w:rPr>
      </w:pPr>
      <w:r w:rsidRPr="00167A5A">
        <w:rPr>
          <w:sz w:val="22"/>
          <w:szCs w:val="22"/>
        </w:rPr>
        <w:t xml:space="preserve">North West Environment Link (NWEL) is a partnership of environmental voluntary sector organisations, representing hundreds of thousands of members in the North West.  </w:t>
      </w:r>
    </w:p>
    <w:p w:rsidR="0045743B" w:rsidRPr="00167A5A" w:rsidRDefault="0045743B" w:rsidP="00167A5A">
      <w:pPr>
        <w:rPr>
          <w:sz w:val="22"/>
          <w:szCs w:val="22"/>
        </w:rPr>
      </w:pPr>
    </w:p>
    <w:p w:rsidR="0045743B" w:rsidRPr="00167A5A" w:rsidRDefault="0045743B" w:rsidP="00167A5A">
      <w:pPr>
        <w:rPr>
          <w:color w:val="333333"/>
          <w:sz w:val="22"/>
          <w:szCs w:val="22"/>
        </w:rPr>
      </w:pPr>
      <w:r w:rsidRPr="00167A5A">
        <w:rPr>
          <w:rFonts w:eastAsia="Times New Roman"/>
          <w:sz w:val="22"/>
          <w:szCs w:val="22"/>
        </w:rPr>
        <w:t>VSNW is the regional voluntary sector network for the North West, whose purpose is to support a connected and influential voluntary and community sector (VCS).</w:t>
      </w:r>
      <w:r w:rsidRPr="00167A5A">
        <w:rPr>
          <w:color w:val="333333"/>
          <w:sz w:val="22"/>
          <w:szCs w:val="22"/>
        </w:rPr>
        <w:t xml:space="preserve"> </w:t>
      </w:r>
    </w:p>
    <w:p w:rsidR="0045743B" w:rsidRPr="00167A5A" w:rsidRDefault="0045743B" w:rsidP="00167A5A">
      <w:pPr>
        <w:rPr>
          <w:sz w:val="22"/>
          <w:szCs w:val="22"/>
        </w:rPr>
      </w:pPr>
    </w:p>
    <w:p w:rsidR="0045743B" w:rsidRPr="00167A5A" w:rsidRDefault="0045743B" w:rsidP="00167A5A">
      <w:pPr>
        <w:rPr>
          <w:sz w:val="22"/>
          <w:szCs w:val="22"/>
        </w:rPr>
        <w:sectPr w:rsidR="0045743B" w:rsidRPr="00167A5A" w:rsidSect="00656FCF">
          <w:headerReference w:type="default" r:id="rId98"/>
          <w:pgSz w:w="12240" w:h="15840" w:code="1"/>
          <w:pgMar w:top="1560" w:right="1608" w:bottom="1702" w:left="1418" w:header="709" w:footer="709" w:gutter="0"/>
          <w:cols w:space="708"/>
          <w:titlePg/>
          <w:docGrid w:linePitch="360"/>
        </w:sectPr>
      </w:pPr>
    </w:p>
    <w:p w:rsidR="0045743B" w:rsidRPr="00167A5A" w:rsidRDefault="0045743B" w:rsidP="00167A5A">
      <w:pPr>
        <w:ind w:left="142"/>
        <w:rPr>
          <w:sz w:val="22"/>
          <w:szCs w:val="22"/>
        </w:rPr>
      </w:pPr>
      <w:r w:rsidRPr="00167A5A">
        <w:rPr>
          <w:sz w:val="22"/>
          <w:szCs w:val="22"/>
        </w:rPr>
        <w:t>To contribute to the NWEL Bulletin, please contact:</w:t>
      </w:r>
      <w:r w:rsidRPr="00167A5A">
        <w:rPr>
          <w:sz w:val="22"/>
          <w:szCs w:val="22"/>
        </w:rPr>
        <w:br/>
        <w:t>Andy Yuille</w:t>
      </w:r>
      <w:r w:rsidRPr="00167A5A">
        <w:rPr>
          <w:sz w:val="22"/>
          <w:szCs w:val="22"/>
        </w:rPr>
        <w:br/>
      </w:r>
      <w:hyperlink r:id="rId99" w:history="1">
        <w:r w:rsidRPr="00167A5A">
          <w:rPr>
            <w:rStyle w:val="Hyperlink"/>
            <w:sz w:val="22"/>
            <w:szCs w:val="22"/>
          </w:rPr>
          <w:t>andyyuille@gmail.com</w:t>
        </w:r>
      </w:hyperlink>
    </w:p>
    <w:p w:rsidR="00623FD0" w:rsidRPr="00167A5A" w:rsidRDefault="0045743B" w:rsidP="00167A5A">
      <w:pPr>
        <w:ind w:left="142"/>
        <w:rPr>
          <w:sz w:val="22"/>
          <w:szCs w:val="22"/>
        </w:rPr>
      </w:pPr>
      <w:r w:rsidRPr="00167A5A">
        <w:rPr>
          <w:sz w:val="22"/>
          <w:szCs w:val="22"/>
        </w:rPr>
        <w:t>01524 389 915</w:t>
      </w:r>
    </w:p>
    <w:p w:rsidR="0045743B" w:rsidRPr="00A83459" w:rsidRDefault="00623FD0" w:rsidP="00167A5A">
      <w:pPr>
        <w:rPr>
          <w:sz w:val="22"/>
          <w:szCs w:val="22"/>
        </w:rPr>
      </w:pPr>
      <w:r w:rsidRPr="00746C39">
        <w:rPr>
          <w:sz w:val="22"/>
          <w:szCs w:val="22"/>
        </w:rPr>
        <w:br w:type="column"/>
      </w:r>
      <w:r w:rsidR="0045743B" w:rsidRPr="00A83459">
        <w:rPr>
          <w:sz w:val="22"/>
          <w:szCs w:val="22"/>
        </w:rPr>
        <w:t>To contribute to the policy work of VSNW, please contact:</w:t>
      </w:r>
      <w:r w:rsidR="0045743B" w:rsidRPr="00A83459">
        <w:rPr>
          <w:sz w:val="22"/>
          <w:szCs w:val="22"/>
        </w:rPr>
        <w:br/>
        <w:t>Warren Escadal</w:t>
      </w:r>
      <w:r w:rsidR="00666691" w:rsidRPr="00A83459">
        <w:rPr>
          <w:sz w:val="22"/>
          <w:szCs w:val="22"/>
        </w:rPr>
        <w:t>e</w:t>
      </w:r>
      <w:r w:rsidR="0045743B" w:rsidRPr="00A83459">
        <w:rPr>
          <w:sz w:val="22"/>
          <w:szCs w:val="22"/>
        </w:rPr>
        <w:t xml:space="preserve"> </w:t>
      </w:r>
      <w:r w:rsidR="0045743B" w:rsidRPr="00A83459">
        <w:rPr>
          <w:sz w:val="22"/>
          <w:szCs w:val="22"/>
        </w:rPr>
        <w:br/>
      </w:r>
      <w:hyperlink r:id="rId100" w:history="1">
        <w:r w:rsidR="0045743B" w:rsidRPr="00A83459">
          <w:rPr>
            <w:rStyle w:val="Hyperlink"/>
            <w:color w:val="660033"/>
            <w:sz w:val="22"/>
            <w:szCs w:val="22"/>
          </w:rPr>
          <w:t>warren.escadale@vsnw.org.uk</w:t>
        </w:r>
      </w:hyperlink>
      <w:r w:rsidR="0045743B" w:rsidRPr="00A83459">
        <w:rPr>
          <w:sz w:val="22"/>
          <w:szCs w:val="22"/>
        </w:rPr>
        <w:t xml:space="preserve"> </w:t>
      </w:r>
    </w:p>
    <w:p w:rsidR="00CC02CC" w:rsidRPr="00A83459" w:rsidRDefault="0045743B" w:rsidP="00167A5A">
      <w:pPr>
        <w:rPr>
          <w:sz w:val="22"/>
          <w:szCs w:val="22"/>
        </w:rPr>
      </w:pPr>
      <w:r w:rsidRPr="00A83459">
        <w:rPr>
          <w:sz w:val="22"/>
          <w:szCs w:val="22"/>
        </w:rPr>
        <w:t>0161 276 9307</w:t>
      </w:r>
    </w:p>
    <w:sectPr w:rsidR="00CC02CC" w:rsidRPr="00A83459" w:rsidSect="00623FD0">
      <w:type w:val="continuous"/>
      <w:pgSz w:w="12240" w:h="15840"/>
      <w:pgMar w:top="899" w:right="1260" w:bottom="899" w:left="1260" w:header="708" w:footer="708" w:gutter="0"/>
      <w:cols w:num="2" w:space="708" w:equalWidth="0">
        <w:col w:w="4320" w:space="720"/>
        <w:col w:w="4320"/>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3503" w:rsidRDefault="00D43503">
      <w:r>
        <w:separator/>
      </w:r>
    </w:p>
  </w:endnote>
  <w:endnote w:type="continuationSeparator" w:id="0">
    <w:p w:rsidR="00D43503" w:rsidRDefault="00D43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GillSans">
    <w:panose1 w:val="00000000000000000000"/>
    <w:charset w:val="00"/>
    <w:family w:val="swiss"/>
    <w:notTrueType/>
    <w:pitch w:val="variable"/>
    <w:sig w:usb0="00000003" w:usb1="00000000" w:usb2="00000000" w:usb3="00000000" w:csb0="00000001" w:csb1="00000000"/>
  </w:font>
  <w:font w:name="Gill Sans Ultra Bold">
    <w:panose1 w:val="020B0A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Stencil">
    <w:panose1 w:val="040409050D0802020404"/>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3503" w:rsidRDefault="00D43503">
      <w:r>
        <w:separator/>
      </w:r>
    </w:p>
  </w:footnote>
  <w:footnote w:type="continuationSeparator" w:id="0">
    <w:p w:rsidR="00D43503" w:rsidRDefault="00D435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02F8" w:rsidRPr="009F3451" w:rsidRDefault="00E502F8" w:rsidP="00B25D7F">
    <w:pPr>
      <w:pStyle w:val="Header"/>
      <w:numPr>
        <w:ilvl w:val="0"/>
        <w:numId w:val="1"/>
      </w:numPr>
      <w:tabs>
        <w:tab w:val="clear" w:pos="4153"/>
        <w:tab w:val="clear" w:pos="8306"/>
      </w:tabs>
      <w:jc w:val="right"/>
      <w:rPr>
        <w:rFonts w:ascii="Stencil" w:hAnsi="Stencil"/>
        <w:color w:val="00B050"/>
        <w:sz w:val="32"/>
        <w:szCs w:val="32"/>
      </w:rPr>
    </w:pPr>
    <w:r w:rsidRPr="009F3451">
      <w:rPr>
        <w:rFonts w:ascii="Stencil" w:hAnsi="Stencil"/>
        <w:color w:val="00B050"/>
        <w:sz w:val="32"/>
        <w:szCs w:val="32"/>
      </w:rPr>
      <w:t>GREEN BULLET</w:t>
    </w:r>
  </w:p>
  <w:p w:rsidR="00E502F8" w:rsidRDefault="00E502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D3CBE"/>
    <w:multiLevelType w:val="singleLevel"/>
    <w:tmpl w:val="FDFA0A16"/>
    <w:lvl w:ilvl="0">
      <w:start w:val="1"/>
      <w:numFmt w:val="decimal"/>
      <w:pStyle w:val="NumberedPara"/>
      <w:lvlText w:val="%1."/>
      <w:lvlJc w:val="left"/>
      <w:pPr>
        <w:tabs>
          <w:tab w:val="num" w:pos="360"/>
        </w:tabs>
      </w:pPr>
      <w:rPr>
        <w:rFonts w:cs="Times New Roman"/>
      </w:rPr>
    </w:lvl>
  </w:abstractNum>
  <w:abstractNum w:abstractNumId="1" w15:restartNumberingAfterBreak="0">
    <w:nsid w:val="04ED2576"/>
    <w:multiLevelType w:val="hybridMultilevel"/>
    <w:tmpl w:val="BED6CA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7CD4702"/>
    <w:multiLevelType w:val="hybridMultilevel"/>
    <w:tmpl w:val="47C829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341BB5"/>
    <w:multiLevelType w:val="hybridMultilevel"/>
    <w:tmpl w:val="26888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FC486B"/>
    <w:multiLevelType w:val="hybridMultilevel"/>
    <w:tmpl w:val="FBD823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9AB4303"/>
    <w:multiLevelType w:val="hybridMultilevel"/>
    <w:tmpl w:val="2B5026A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3"/>
  </w:num>
  <w:num w:numId="2">
    <w:abstractNumId w:val="2"/>
  </w:num>
  <w:num w:numId="3">
    <w:abstractNumId w:val="0"/>
  </w:num>
  <w:num w:numId="4">
    <w:abstractNumId w:val="5"/>
  </w:num>
  <w:num w:numId="5">
    <w:abstractNumId w:val="1"/>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252"/>
    <w:rsid w:val="0000059B"/>
    <w:rsid w:val="00000B6B"/>
    <w:rsid w:val="00001137"/>
    <w:rsid w:val="0000177C"/>
    <w:rsid w:val="0000244E"/>
    <w:rsid w:val="00002CB3"/>
    <w:rsid w:val="0000374F"/>
    <w:rsid w:val="000037A0"/>
    <w:rsid w:val="0000546F"/>
    <w:rsid w:val="00005C2E"/>
    <w:rsid w:val="000079C9"/>
    <w:rsid w:val="000110D3"/>
    <w:rsid w:val="00011D2B"/>
    <w:rsid w:val="00011F91"/>
    <w:rsid w:val="0001336D"/>
    <w:rsid w:val="000136D1"/>
    <w:rsid w:val="00014C55"/>
    <w:rsid w:val="000170C6"/>
    <w:rsid w:val="000210C4"/>
    <w:rsid w:val="00021CF7"/>
    <w:rsid w:val="00023110"/>
    <w:rsid w:val="00023C79"/>
    <w:rsid w:val="000249DB"/>
    <w:rsid w:val="000253F7"/>
    <w:rsid w:val="00025957"/>
    <w:rsid w:val="00025BC2"/>
    <w:rsid w:val="00026C6B"/>
    <w:rsid w:val="000272AA"/>
    <w:rsid w:val="00034713"/>
    <w:rsid w:val="0003534F"/>
    <w:rsid w:val="00041162"/>
    <w:rsid w:val="000416B2"/>
    <w:rsid w:val="0004175E"/>
    <w:rsid w:val="000423C7"/>
    <w:rsid w:val="00042DF3"/>
    <w:rsid w:val="00042ED4"/>
    <w:rsid w:val="00043E84"/>
    <w:rsid w:val="0004405D"/>
    <w:rsid w:val="00044818"/>
    <w:rsid w:val="00044AFF"/>
    <w:rsid w:val="00045D20"/>
    <w:rsid w:val="000478EE"/>
    <w:rsid w:val="00047CDE"/>
    <w:rsid w:val="00051BE3"/>
    <w:rsid w:val="00052774"/>
    <w:rsid w:val="00053DCC"/>
    <w:rsid w:val="00054049"/>
    <w:rsid w:val="00054812"/>
    <w:rsid w:val="00054E4D"/>
    <w:rsid w:val="00055DB8"/>
    <w:rsid w:val="00055EBD"/>
    <w:rsid w:val="00056F63"/>
    <w:rsid w:val="000571AD"/>
    <w:rsid w:val="00057A5F"/>
    <w:rsid w:val="0006143F"/>
    <w:rsid w:val="000615F4"/>
    <w:rsid w:val="00061614"/>
    <w:rsid w:val="00061C67"/>
    <w:rsid w:val="00064028"/>
    <w:rsid w:val="0006469E"/>
    <w:rsid w:val="00065ED5"/>
    <w:rsid w:val="0006610B"/>
    <w:rsid w:val="000662ED"/>
    <w:rsid w:val="00067A8C"/>
    <w:rsid w:val="00070876"/>
    <w:rsid w:val="0007157F"/>
    <w:rsid w:val="0007174D"/>
    <w:rsid w:val="00071DA6"/>
    <w:rsid w:val="00071F97"/>
    <w:rsid w:val="00072D71"/>
    <w:rsid w:val="00072DD9"/>
    <w:rsid w:val="00074591"/>
    <w:rsid w:val="00075CD7"/>
    <w:rsid w:val="0007604C"/>
    <w:rsid w:val="000761B9"/>
    <w:rsid w:val="0007671B"/>
    <w:rsid w:val="00080D22"/>
    <w:rsid w:val="00084337"/>
    <w:rsid w:val="00086490"/>
    <w:rsid w:val="00086980"/>
    <w:rsid w:val="00086A4F"/>
    <w:rsid w:val="000908DC"/>
    <w:rsid w:val="000909BC"/>
    <w:rsid w:val="00091746"/>
    <w:rsid w:val="000917E7"/>
    <w:rsid w:val="000924F3"/>
    <w:rsid w:val="000949FE"/>
    <w:rsid w:val="00094BC0"/>
    <w:rsid w:val="00096FC5"/>
    <w:rsid w:val="000A05FC"/>
    <w:rsid w:val="000A0D2D"/>
    <w:rsid w:val="000A1477"/>
    <w:rsid w:val="000A2245"/>
    <w:rsid w:val="000A2D8A"/>
    <w:rsid w:val="000A339E"/>
    <w:rsid w:val="000A3D64"/>
    <w:rsid w:val="000A4C6B"/>
    <w:rsid w:val="000A54F8"/>
    <w:rsid w:val="000A655E"/>
    <w:rsid w:val="000A69EE"/>
    <w:rsid w:val="000A7FAE"/>
    <w:rsid w:val="000B004D"/>
    <w:rsid w:val="000B18F0"/>
    <w:rsid w:val="000B2685"/>
    <w:rsid w:val="000B321C"/>
    <w:rsid w:val="000B341F"/>
    <w:rsid w:val="000B4158"/>
    <w:rsid w:val="000B5F7E"/>
    <w:rsid w:val="000B7D90"/>
    <w:rsid w:val="000C114D"/>
    <w:rsid w:val="000C143E"/>
    <w:rsid w:val="000C2430"/>
    <w:rsid w:val="000C50C8"/>
    <w:rsid w:val="000C5D7C"/>
    <w:rsid w:val="000C6072"/>
    <w:rsid w:val="000C6310"/>
    <w:rsid w:val="000C661C"/>
    <w:rsid w:val="000D19D4"/>
    <w:rsid w:val="000D2771"/>
    <w:rsid w:val="000D3415"/>
    <w:rsid w:val="000D3751"/>
    <w:rsid w:val="000D4353"/>
    <w:rsid w:val="000E0D50"/>
    <w:rsid w:val="000E5329"/>
    <w:rsid w:val="000E618B"/>
    <w:rsid w:val="000E6908"/>
    <w:rsid w:val="000E7152"/>
    <w:rsid w:val="000E733D"/>
    <w:rsid w:val="000E7560"/>
    <w:rsid w:val="000F37C4"/>
    <w:rsid w:val="000F3D33"/>
    <w:rsid w:val="000F66EA"/>
    <w:rsid w:val="000F6DB9"/>
    <w:rsid w:val="000F6DC0"/>
    <w:rsid w:val="000F7C54"/>
    <w:rsid w:val="0010096A"/>
    <w:rsid w:val="00100AEC"/>
    <w:rsid w:val="00100C5B"/>
    <w:rsid w:val="00100E7B"/>
    <w:rsid w:val="001039D1"/>
    <w:rsid w:val="00105B3D"/>
    <w:rsid w:val="00110709"/>
    <w:rsid w:val="00114003"/>
    <w:rsid w:val="00114B6C"/>
    <w:rsid w:val="00116641"/>
    <w:rsid w:val="001209DA"/>
    <w:rsid w:val="00121CA8"/>
    <w:rsid w:val="00125CD1"/>
    <w:rsid w:val="001261B3"/>
    <w:rsid w:val="00126490"/>
    <w:rsid w:val="001272FB"/>
    <w:rsid w:val="00130315"/>
    <w:rsid w:val="00130E2A"/>
    <w:rsid w:val="00131AF2"/>
    <w:rsid w:val="00132CC0"/>
    <w:rsid w:val="00133BA7"/>
    <w:rsid w:val="00134540"/>
    <w:rsid w:val="00134E8C"/>
    <w:rsid w:val="00135EC0"/>
    <w:rsid w:val="00140C5E"/>
    <w:rsid w:val="0014109E"/>
    <w:rsid w:val="00143C95"/>
    <w:rsid w:val="00144C67"/>
    <w:rsid w:val="0014512F"/>
    <w:rsid w:val="0014513B"/>
    <w:rsid w:val="00145B26"/>
    <w:rsid w:val="00147E26"/>
    <w:rsid w:val="00152263"/>
    <w:rsid w:val="001527FB"/>
    <w:rsid w:val="001544C7"/>
    <w:rsid w:val="001575A2"/>
    <w:rsid w:val="00157BA6"/>
    <w:rsid w:val="001616B3"/>
    <w:rsid w:val="0016207D"/>
    <w:rsid w:val="00162A7B"/>
    <w:rsid w:val="00162AEF"/>
    <w:rsid w:val="0016307B"/>
    <w:rsid w:val="001641B5"/>
    <w:rsid w:val="001666D7"/>
    <w:rsid w:val="00167A5A"/>
    <w:rsid w:val="001711AA"/>
    <w:rsid w:val="0017161C"/>
    <w:rsid w:val="00172241"/>
    <w:rsid w:val="001747C0"/>
    <w:rsid w:val="001762F6"/>
    <w:rsid w:val="00176EB7"/>
    <w:rsid w:val="00180EDB"/>
    <w:rsid w:val="00181215"/>
    <w:rsid w:val="001819DF"/>
    <w:rsid w:val="00181E1A"/>
    <w:rsid w:val="00182065"/>
    <w:rsid w:val="001829D9"/>
    <w:rsid w:val="00185252"/>
    <w:rsid w:val="00186201"/>
    <w:rsid w:val="00186203"/>
    <w:rsid w:val="00186CD4"/>
    <w:rsid w:val="00186E06"/>
    <w:rsid w:val="00187DBA"/>
    <w:rsid w:val="00191193"/>
    <w:rsid w:val="00191AD7"/>
    <w:rsid w:val="00191E7B"/>
    <w:rsid w:val="001924B9"/>
    <w:rsid w:val="001925F5"/>
    <w:rsid w:val="00192733"/>
    <w:rsid w:val="00194016"/>
    <w:rsid w:val="00195088"/>
    <w:rsid w:val="00195698"/>
    <w:rsid w:val="00196818"/>
    <w:rsid w:val="00196D68"/>
    <w:rsid w:val="00197635"/>
    <w:rsid w:val="001A05D4"/>
    <w:rsid w:val="001A0BFB"/>
    <w:rsid w:val="001A1CD6"/>
    <w:rsid w:val="001A1F5A"/>
    <w:rsid w:val="001A1FC4"/>
    <w:rsid w:val="001A365F"/>
    <w:rsid w:val="001A6194"/>
    <w:rsid w:val="001A7A83"/>
    <w:rsid w:val="001B1CED"/>
    <w:rsid w:val="001B21DD"/>
    <w:rsid w:val="001B29A9"/>
    <w:rsid w:val="001B2F35"/>
    <w:rsid w:val="001B34B6"/>
    <w:rsid w:val="001B4EAF"/>
    <w:rsid w:val="001B64A8"/>
    <w:rsid w:val="001C0034"/>
    <w:rsid w:val="001C1634"/>
    <w:rsid w:val="001C1EE0"/>
    <w:rsid w:val="001C2237"/>
    <w:rsid w:val="001C3AEC"/>
    <w:rsid w:val="001C432A"/>
    <w:rsid w:val="001C4B17"/>
    <w:rsid w:val="001C55E8"/>
    <w:rsid w:val="001D0719"/>
    <w:rsid w:val="001D0AF5"/>
    <w:rsid w:val="001D104E"/>
    <w:rsid w:val="001D1620"/>
    <w:rsid w:val="001D17C2"/>
    <w:rsid w:val="001D46E2"/>
    <w:rsid w:val="001D4ACE"/>
    <w:rsid w:val="001D583C"/>
    <w:rsid w:val="001D6577"/>
    <w:rsid w:val="001D6600"/>
    <w:rsid w:val="001E34AB"/>
    <w:rsid w:val="001E381C"/>
    <w:rsid w:val="001E3D36"/>
    <w:rsid w:val="001E44C7"/>
    <w:rsid w:val="001E4642"/>
    <w:rsid w:val="001E560A"/>
    <w:rsid w:val="001E5C7A"/>
    <w:rsid w:val="001E7337"/>
    <w:rsid w:val="001E7B66"/>
    <w:rsid w:val="001F00A4"/>
    <w:rsid w:val="001F0312"/>
    <w:rsid w:val="001F06F4"/>
    <w:rsid w:val="001F1097"/>
    <w:rsid w:val="001F137C"/>
    <w:rsid w:val="001F171E"/>
    <w:rsid w:val="001F28B9"/>
    <w:rsid w:val="001F3A6C"/>
    <w:rsid w:val="001F3EBB"/>
    <w:rsid w:val="001F40FD"/>
    <w:rsid w:val="001F41E8"/>
    <w:rsid w:val="001F571B"/>
    <w:rsid w:val="001F5E41"/>
    <w:rsid w:val="001F672E"/>
    <w:rsid w:val="001F759F"/>
    <w:rsid w:val="0020058A"/>
    <w:rsid w:val="002012A0"/>
    <w:rsid w:val="00204C32"/>
    <w:rsid w:val="00204DAA"/>
    <w:rsid w:val="00206841"/>
    <w:rsid w:val="0020773A"/>
    <w:rsid w:val="00211651"/>
    <w:rsid w:val="002131A3"/>
    <w:rsid w:val="00213A60"/>
    <w:rsid w:val="00214ED7"/>
    <w:rsid w:val="00215920"/>
    <w:rsid w:val="002164E3"/>
    <w:rsid w:val="00216D24"/>
    <w:rsid w:val="00216D8E"/>
    <w:rsid w:val="00216E78"/>
    <w:rsid w:val="00217787"/>
    <w:rsid w:val="002220BB"/>
    <w:rsid w:val="002229C6"/>
    <w:rsid w:val="0022355E"/>
    <w:rsid w:val="00223A2E"/>
    <w:rsid w:val="00223FFE"/>
    <w:rsid w:val="002249A6"/>
    <w:rsid w:val="0022627C"/>
    <w:rsid w:val="0022679A"/>
    <w:rsid w:val="00226AAB"/>
    <w:rsid w:val="00226BEF"/>
    <w:rsid w:val="00226CA1"/>
    <w:rsid w:val="002308C0"/>
    <w:rsid w:val="00232234"/>
    <w:rsid w:val="00234594"/>
    <w:rsid w:val="00234AAB"/>
    <w:rsid w:val="00234AD6"/>
    <w:rsid w:val="00234FCC"/>
    <w:rsid w:val="00235E09"/>
    <w:rsid w:val="00235F77"/>
    <w:rsid w:val="00241C10"/>
    <w:rsid w:val="00242BA9"/>
    <w:rsid w:val="0024345E"/>
    <w:rsid w:val="002436C0"/>
    <w:rsid w:val="0024406C"/>
    <w:rsid w:val="00247465"/>
    <w:rsid w:val="00247B58"/>
    <w:rsid w:val="002517F6"/>
    <w:rsid w:val="0025297A"/>
    <w:rsid w:val="00253644"/>
    <w:rsid w:val="002547B6"/>
    <w:rsid w:val="00255D71"/>
    <w:rsid w:val="00261D78"/>
    <w:rsid w:val="002623F2"/>
    <w:rsid w:val="00262F95"/>
    <w:rsid w:val="00263622"/>
    <w:rsid w:val="00263804"/>
    <w:rsid w:val="00263947"/>
    <w:rsid w:val="00265B6F"/>
    <w:rsid w:val="00265CAA"/>
    <w:rsid w:val="00265F32"/>
    <w:rsid w:val="00267461"/>
    <w:rsid w:val="0026796D"/>
    <w:rsid w:val="00270B1B"/>
    <w:rsid w:val="00270B22"/>
    <w:rsid w:val="00271FD1"/>
    <w:rsid w:val="002741BB"/>
    <w:rsid w:val="00274CB3"/>
    <w:rsid w:val="00274F92"/>
    <w:rsid w:val="002769C7"/>
    <w:rsid w:val="00277964"/>
    <w:rsid w:val="00283352"/>
    <w:rsid w:val="0028371D"/>
    <w:rsid w:val="00284BEF"/>
    <w:rsid w:val="0028597F"/>
    <w:rsid w:val="00287559"/>
    <w:rsid w:val="00292EA1"/>
    <w:rsid w:val="00293649"/>
    <w:rsid w:val="00293C2B"/>
    <w:rsid w:val="00296498"/>
    <w:rsid w:val="002971EA"/>
    <w:rsid w:val="00297499"/>
    <w:rsid w:val="002977CA"/>
    <w:rsid w:val="00297D0F"/>
    <w:rsid w:val="00297EBF"/>
    <w:rsid w:val="002A1868"/>
    <w:rsid w:val="002A36E5"/>
    <w:rsid w:val="002A56C7"/>
    <w:rsid w:val="002A5A09"/>
    <w:rsid w:val="002A5FED"/>
    <w:rsid w:val="002A7F52"/>
    <w:rsid w:val="002B0434"/>
    <w:rsid w:val="002B164F"/>
    <w:rsid w:val="002B2381"/>
    <w:rsid w:val="002B3033"/>
    <w:rsid w:val="002B613D"/>
    <w:rsid w:val="002B7EB1"/>
    <w:rsid w:val="002C268D"/>
    <w:rsid w:val="002C3008"/>
    <w:rsid w:val="002C4063"/>
    <w:rsid w:val="002C70C3"/>
    <w:rsid w:val="002D0A69"/>
    <w:rsid w:val="002D15B8"/>
    <w:rsid w:val="002D219C"/>
    <w:rsid w:val="002D245A"/>
    <w:rsid w:val="002D32AC"/>
    <w:rsid w:val="002D3B78"/>
    <w:rsid w:val="002D6277"/>
    <w:rsid w:val="002D65FB"/>
    <w:rsid w:val="002D75AA"/>
    <w:rsid w:val="002E1E74"/>
    <w:rsid w:val="002E20E8"/>
    <w:rsid w:val="002E300A"/>
    <w:rsid w:val="002E43A4"/>
    <w:rsid w:val="002E65E5"/>
    <w:rsid w:val="002F25B9"/>
    <w:rsid w:val="002F3066"/>
    <w:rsid w:val="002F42FA"/>
    <w:rsid w:val="002F5B38"/>
    <w:rsid w:val="002F64A7"/>
    <w:rsid w:val="002F7A41"/>
    <w:rsid w:val="003005C3"/>
    <w:rsid w:val="003008AF"/>
    <w:rsid w:val="0030351F"/>
    <w:rsid w:val="0030367E"/>
    <w:rsid w:val="00303F2A"/>
    <w:rsid w:val="00306103"/>
    <w:rsid w:val="00307767"/>
    <w:rsid w:val="003078AC"/>
    <w:rsid w:val="00311906"/>
    <w:rsid w:val="0031339A"/>
    <w:rsid w:val="00313678"/>
    <w:rsid w:val="0031496E"/>
    <w:rsid w:val="00314B35"/>
    <w:rsid w:val="003150BF"/>
    <w:rsid w:val="00315786"/>
    <w:rsid w:val="00315B7A"/>
    <w:rsid w:val="00316041"/>
    <w:rsid w:val="003200B6"/>
    <w:rsid w:val="003202E3"/>
    <w:rsid w:val="00320899"/>
    <w:rsid w:val="0032156B"/>
    <w:rsid w:val="00321C42"/>
    <w:rsid w:val="00323EC2"/>
    <w:rsid w:val="00325F3A"/>
    <w:rsid w:val="00326DB1"/>
    <w:rsid w:val="00326E1F"/>
    <w:rsid w:val="0032756C"/>
    <w:rsid w:val="003308FE"/>
    <w:rsid w:val="0033398F"/>
    <w:rsid w:val="003358D0"/>
    <w:rsid w:val="0033661E"/>
    <w:rsid w:val="003366F1"/>
    <w:rsid w:val="003369E3"/>
    <w:rsid w:val="00337822"/>
    <w:rsid w:val="003409B2"/>
    <w:rsid w:val="00340E5D"/>
    <w:rsid w:val="00341C31"/>
    <w:rsid w:val="00341D7E"/>
    <w:rsid w:val="0034365A"/>
    <w:rsid w:val="003439E5"/>
    <w:rsid w:val="0034467B"/>
    <w:rsid w:val="003471DD"/>
    <w:rsid w:val="00347A51"/>
    <w:rsid w:val="003501F9"/>
    <w:rsid w:val="00352165"/>
    <w:rsid w:val="003522AF"/>
    <w:rsid w:val="00352E67"/>
    <w:rsid w:val="00353520"/>
    <w:rsid w:val="00353711"/>
    <w:rsid w:val="00353A4E"/>
    <w:rsid w:val="003541AD"/>
    <w:rsid w:val="00354321"/>
    <w:rsid w:val="00356D40"/>
    <w:rsid w:val="003605F9"/>
    <w:rsid w:val="00360A38"/>
    <w:rsid w:val="00361B63"/>
    <w:rsid w:val="003646FD"/>
    <w:rsid w:val="00364DB3"/>
    <w:rsid w:val="00365C6C"/>
    <w:rsid w:val="00365E93"/>
    <w:rsid w:val="0037212B"/>
    <w:rsid w:val="00372A14"/>
    <w:rsid w:val="00372AD9"/>
    <w:rsid w:val="00373341"/>
    <w:rsid w:val="00374064"/>
    <w:rsid w:val="003745C1"/>
    <w:rsid w:val="00374792"/>
    <w:rsid w:val="00374C23"/>
    <w:rsid w:val="00374C31"/>
    <w:rsid w:val="0037531D"/>
    <w:rsid w:val="00377B1D"/>
    <w:rsid w:val="00377F5C"/>
    <w:rsid w:val="00380624"/>
    <w:rsid w:val="00381304"/>
    <w:rsid w:val="003823C5"/>
    <w:rsid w:val="00382DEC"/>
    <w:rsid w:val="00386C80"/>
    <w:rsid w:val="003874EC"/>
    <w:rsid w:val="003877BE"/>
    <w:rsid w:val="003919F7"/>
    <w:rsid w:val="00391F39"/>
    <w:rsid w:val="00392E05"/>
    <w:rsid w:val="0039516B"/>
    <w:rsid w:val="0039520B"/>
    <w:rsid w:val="00396C7F"/>
    <w:rsid w:val="00397198"/>
    <w:rsid w:val="003A0B35"/>
    <w:rsid w:val="003A1760"/>
    <w:rsid w:val="003A2200"/>
    <w:rsid w:val="003A2B62"/>
    <w:rsid w:val="003A3540"/>
    <w:rsid w:val="003A7AAC"/>
    <w:rsid w:val="003B0DAB"/>
    <w:rsid w:val="003B212A"/>
    <w:rsid w:val="003B3B23"/>
    <w:rsid w:val="003B4C23"/>
    <w:rsid w:val="003B5FD8"/>
    <w:rsid w:val="003B6C81"/>
    <w:rsid w:val="003B737B"/>
    <w:rsid w:val="003B7398"/>
    <w:rsid w:val="003C0C89"/>
    <w:rsid w:val="003C1B1F"/>
    <w:rsid w:val="003C1CEA"/>
    <w:rsid w:val="003C251F"/>
    <w:rsid w:val="003C2AC7"/>
    <w:rsid w:val="003C2D0F"/>
    <w:rsid w:val="003C47AD"/>
    <w:rsid w:val="003C64B3"/>
    <w:rsid w:val="003C738C"/>
    <w:rsid w:val="003C7BA9"/>
    <w:rsid w:val="003D0E87"/>
    <w:rsid w:val="003D1BFF"/>
    <w:rsid w:val="003D3DC5"/>
    <w:rsid w:val="003D5B32"/>
    <w:rsid w:val="003D6019"/>
    <w:rsid w:val="003D65D0"/>
    <w:rsid w:val="003D6921"/>
    <w:rsid w:val="003D7AEA"/>
    <w:rsid w:val="003E079D"/>
    <w:rsid w:val="003E198B"/>
    <w:rsid w:val="003E1CB9"/>
    <w:rsid w:val="003E225A"/>
    <w:rsid w:val="003E23CD"/>
    <w:rsid w:val="003E327C"/>
    <w:rsid w:val="003E466D"/>
    <w:rsid w:val="003E75F7"/>
    <w:rsid w:val="003F29DD"/>
    <w:rsid w:val="003F3F50"/>
    <w:rsid w:val="003F3FAA"/>
    <w:rsid w:val="003F4E73"/>
    <w:rsid w:val="003F5231"/>
    <w:rsid w:val="003F653E"/>
    <w:rsid w:val="003F7858"/>
    <w:rsid w:val="00400B15"/>
    <w:rsid w:val="00401C1F"/>
    <w:rsid w:val="00401FE9"/>
    <w:rsid w:val="00404644"/>
    <w:rsid w:val="00404831"/>
    <w:rsid w:val="00406461"/>
    <w:rsid w:val="0040726D"/>
    <w:rsid w:val="00412DF2"/>
    <w:rsid w:val="00414DE9"/>
    <w:rsid w:val="004150FD"/>
    <w:rsid w:val="00420E1B"/>
    <w:rsid w:val="00422114"/>
    <w:rsid w:val="004224C0"/>
    <w:rsid w:val="004238EE"/>
    <w:rsid w:val="00425ECD"/>
    <w:rsid w:val="00426E10"/>
    <w:rsid w:val="00427577"/>
    <w:rsid w:val="0043083A"/>
    <w:rsid w:val="00430E28"/>
    <w:rsid w:val="00432026"/>
    <w:rsid w:val="00432CEA"/>
    <w:rsid w:val="00433E77"/>
    <w:rsid w:val="00435993"/>
    <w:rsid w:val="0043610F"/>
    <w:rsid w:val="0043720D"/>
    <w:rsid w:val="0043771B"/>
    <w:rsid w:val="00441C0D"/>
    <w:rsid w:val="004442EB"/>
    <w:rsid w:val="00446DF3"/>
    <w:rsid w:val="00451778"/>
    <w:rsid w:val="00452917"/>
    <w:rsid w:val="00452BF7"/>
    <w:rsid w:val="00452FC1"/>
    <w:rsid w:val="004555F6"/>
    <w:rsid w:val="00455F7E"/>
    <w:rsid w:val="00457294"/>
    <w:rsid w:val="0045743B"/>
    <w:rsid w:val="00463647"/>
    <w:rsid w:val="00463978"/>
    <w:rsid w:val="00467043"/>
    <w:rsid w:val="00467100"/>
    <w:rsid w:val="00471039"/>
    <w:rsid w:val="004718A5"/>
    <w:rsid w:val="00472D5A"/>
    <w:rsid w:val="004736A2"/>
    <w:rsid w:val="0047454F"/>
    <w:rsid w:val="00474F1F"/>
    <w:rsid w:val="0047519E"/>
    <w:rsid w:val="00475C2E"/>
    <w:rsid w:val="00476008"/>
    <w:rsid w:val="00476413"/>
    <w:rsid w:val="00476F2C"/>
    <w:rsid w:val="00477E78"/>
    <w:rsid w:val="0049291F"/>
    <w:rsid w:val="00493F42"/>
    <w:rsid w:val="004940CB"/>
    <w:rsid w:val="004961E2"/>
    <w:rsid w:val="004A013C"/>
    <w:rsid w:val="004A1994"/>
    <w:rsid w:val="004A4E23"/>
    <w:rsid w:val="004A5A05"/>
    <w:rsid w:val="004A6F30"/>
    <w:rsid w:val="004A7578"/>
    <w:rsid w:val="004B0161"/>
    <w:rsid w:val="004B026A"/>
    <w:rsid w:val="004B2200"/>
    <w:rsid w:val="004B6E0F"/>
    <w:rsid w:val="004B70B8"/>
    <w:rsid w:val="004B749C"/>
    <w:rsid w:val="004B7827"/>
    <w:rsid w:val="004B7900"/>
    <w:rsid w:val="004C2716"/>
    <w:rsid w:val="004C3BE9"/>
    <w:rsid w:val="004C423D"/>
    <w:rsid w:val="004C4CCF"/>
    <w:rsid w:val="004C4E52"/>
    <w:rsid w:val="004C6FE9"/>
    <w:rsid w:val="004C7DC7"/>
    <w:rsid w:val="004D1D2D"/>
    <w:rsid w:val="004D1E0F"/>
    <w:rsid w:val="004D36B2"/>
    <w:rsid w:val="004D3E3F"/>
    <w:rsid w:val="004D49DD"/>
    <w:rsid w:val="004D580F"/>
    <w:rsid w:val="004E0042"/>
    <w:rsid w:val="004E04CE"/>
    <w:rsid w:val="004E0B93"/>
    <w:rsid w:val="004E1AA2"/>
    <w:rsid w:val="004E3A05"/>
    <w:rsid w:val="004E504B"/>
    <w:rsid w:val="004E512C"/>
    <w:rsid w:val="004E5296"/>
    <w:rsid w:val="004E61E1"/>
    <w:rsid w:val="004E63A8"/>
    <w:rsid w:val="004E660B"/>
    <w:rsid w:val="004F3014"/>
    <w:rsid w:val="004F391B"/>
    <w:rsid w:val="004F794C"/>
    <w:rsid w:val="004F7E20"/>
    <w:rsid w:val="00500681"/>
    <w:rsid w:val="0050073F"/>
    <w:rsid w:val="005010A3"/>
    <w:rsid w:val="00501261"/>
    <w:rsid w:val="00502489"/>
    <w:rsid w:val="00502A08"/>
    <w:rsid w:val="00502F20"/>
    <w:rsid w:val="00504914"/>
    <w:rsid w:val="005057EE"/>
    <w:rsid w:val="00505EB3"/>
    <w:rsid w:val="00510123"/>
    <w:rsid w:val="00510AEC"/>
    <w:rsid w:val="00511982"/>
    <w:rsid w:val="005124E2"/>
    <w:rsid w:val="00512EFB"/>
    <w:rsid w:val="005152EA"/>
    <w:rsid w:val="00516AB4"/>
    <w:rsid w:val="00516DE2"/>
    <w:rsid w:val="00517497"/>
    <w:rsid w:val="00517C0C"/>
    <w:rsid w:val="005202AF"/>
    <w:rsid w:val="005208FF"/>
    <w:rsid w:val="00520B75"/>
    <w:rsid w:val="00521823"/>
    <w:rsid w:val="00523F73"/>
    <w:rsid w:val="005249A0"/>
    <w:rsid w:val="00525D74"/>
    <w:rsid w:val="00526A5A"/>
    <w:rsid w:val="00527FD9"/>
    <w:rsid w:val="00530E89"/>
    <w:rsid w:val="0053137A"/>
    <w:rsid w:val="005349CF"/>
    <w:rsid w:val="00536C6F"/>
    <w:rsid w:val="00541D97"/>
    <w:rsid w:val="00543085"/>
    <w:rsid w:val="005450DC"/>
    <w:rsid w:val="00545588"/>
    <w:rsid w:val="00550B5F"/>
    <w:rsid w:val="00550CE7"/>
    <w:rsid w:val="005512ED"/>
    <w:rsid w:val="005514DB"/>
    <w:rsid w:val="005517A3"/>
    <w:rsid w:val="005523D2"/>
    <w:rsid w:val="00552492"/>
    <w:rsid w:val="00554560"/>
    <w:rsid w:val="005546E0"/>
    <w:rsid w:val="00556BCA"/>
    <w:rsid w:val="0055700A"/>
    <w:rsid w:val="005571A0"/>
    <w:rsid w:val="0055745A"/>
    <w:rsid w:val="00561F35"/>
    <w:rsid w:val="00563F28"/>
    <w:rsid w:val="00564A0D"/>
    <w:rsid w:val="005654F1"/>
    <w:rsid w:val="005663C0"/>
    <w:rsid w:val="005667A3"/>
    <w:rsid w:val="00566803"/>
    <w:rsid w:val="00571206"/>
    <w:rsid w:val="00571F18"/>
    <w:rsid w:val="005726AD"/>
    <w:rsid w:val="00572F84"/>
    <w:rsid w:val="005771A3"/>
    <w:rsid w:val="00577681"/>
    <w:rsid w:val="005779E4"/>
    <w:rsid w:val="00580553"/>
    <w:rsid w:val="005829F7"/>
    <w:rsid w:val="00582C22"/>
    <w:rsid w:val="0058554C"/>
    <w:rsid w:val="00585B18"/>
    <w:rsid w:val="005919D4"/>
    <w:rsid w:val="005927FC"/>
    <w:rsid w:val="00595239"/>
    <w:rsid w:val="00595AB6"/>
    <w:rsid w:val="0059610C"/>
    <w:rsid w:val="00597FFD"/>
    <w:rsid w:val="005A0653"/>
    <w:rsid w:val="005A06FA"/>
    <w:rsid w:val="005A0AC0"/>
    <w:rsid w:val="005A11E1"/>
    <w:rsid w:val="005A22E2"/>
    <w:rsid w:val="005A2D69"/>
    <w:rsid w:val="005A3068"/>
    <w:rsid w:val="005A4650"/>
    <w:rsid w:val="005A5793"/>
    <w:rsid w:val="005A583A"/>
    <w:rsid w:val="005A5D08"/>
    <w:rsid w:val="005A5F33"/>
    <w:rsid w:val="005A67D7"/>
    <w:rsid w:val="005A759B"/>
    <w:rsid w:val="005A768A"/>
    <w:rsid w:val="005B1516"/>
    <w:rsid w:val="005B1F9D"/>
    <w:rsid w:val="005B2459"/>
    <w:rsid w:val="005B4A3A"/>
    <w:rsid w:val="005B61E7"/>
    <w:rsid w:val="005C0F18"/>
    <w:rsid w:val="005C173D"/>
    <w:rsid w:val="005C43E9"/>
    <w:rsid w:val="005C4607"/>
    <w:rsid w:val="005C4B1E"/>
    <w:rsid w:val="005C5694"/>
    <w:rsid w:val="005C584C"/>
    <w:rsid w:val="005C6B8C"/>
    <w:rsid w:val="005D174E"/>
    <w:rsid w:val="005D1B88"/>
    <w:rsid w:val="005D2056"/>
    <w:rsid w:val="005D20F2"/>
    <w:rsid w:val="005D2156"/>
    <w:rsid w:val="005D3006"/>
    <w:rsid w:val="005D53DA"/>
    <w:rsid w:val="005D5BD0"/>
    <w:rsid w:val="005E0D0C"/>
    <w:rsid w:val="005E234F"/>
    <w:rsid w:val="005E2DCA"/>
    <w:rsid w:val="005E4660"/>
    <w:rsid w:val="005E52DD"/>
    <w:rsid w:val="005E5F3E"/>
    <w:rsid w:val="005E6392"/>
    <w:rsid w:val="005E6E9D"/>
    <w:rsid w:val="005E7392"/>
    <w:rsid w:val="005F0BF2"/>
    <w:rsid w:val="005F1ACA"/>
    <w:rsid w:val="005F3A22"/>
    <w:rsid w:val="005F3EFE"/>
    <w:rsid w:val="005F6F4D"/>
    <w:rsid w:val="005F7378"/>
    <w:rsid w:val="005F7F8C"/>
    <w:rsid w:val="00600685"/>
    <w:rsid w:val="0060420E"/>
    <w:rsid w:val="00604B33"/>
    <w:rsid w:val="006050FD"/>
    <w:rsid w:val="006058A1"/>
    <w:rsid w:val="006073E2"/>
    <w:rsid w:val="00611973"/>
    <w:rsid w:val="006130EE"/>
    <w:rsid w:val="00613CA8"/>
    <w:rsid w:val="00613E5B"/>
    <w:rsid w:val="00614E60"/>
    <w:rsid w:val="00615573"/>
    <w:rsid w:val="00615896"/>
    <w:rsid w:val="00615B59"/>
    <w:rsid w:val="006204C0"/>
    <w:rsid w:val="00620549"/>
    <w:rsid w:val="00620B4D"/>
    <w:rsid w:val="00621A1A"/>
    <w:rsid w:val="0062231A"/>
    <w:rsid w:val="006231EF"/>
    <w:rsid w:val="00623E7D"/>
    <w:rsid w:val="00623FD0"/>
    <w:rsid w:val="0062487A"/>
    <w:rsid w:val="0062492D"/>
    <w:rsid w:val="00624B7D"/>
    <w:rsid w:val="006269A9"/>
    <w:rsid w:val="00626A81"/>
    <w:rsid w:val="00627D9A"/>
    <w:rsid w:val="0063045E"/>
    <w:rsid w:val="00630A31"/>
    <w:rsid w:val="00630F67"/>
    <w:rsid w:val="00631860"/>
    <w:rsid w:val="006324DB"/>
    <w:rsid w:val="006329DB"/>
    <w:rsid w:val="00633089"/>
    <w:rsid w:val="0063333B"/>
    <w:rsid w:val="00634EBA"/>
    <w:rsid w:val="006365C4"/>
    <w:rsid w:val="006412D8"/>
    <w:rsid w:val="00641458"/>
    <w:rsid w:val="00643555"/>
    <w:rsid w:val="00644A30"/>
    <w:rsid w:val="00645055"/>
    <w:rsid w:val="00645094"/>
    <w:rsid w:val="00646B3C"/>
    <w:rsid w:val="00647D9F"/>
    <w:rsid w:val="0065130B"/>
    <w:rsid w:val="00654073"/>
    <w:rsid w:val="00654351"/>
    <w:rsid w:val="00654395"/>
    <w:rsid w:val="00656FCF"/>
    <w:rsid w:val="00657D32"/>
    <w:rsid w:val="00660849"/>
    <w:rsid w:val="00662100"/>
    <w:rsid w:val="006630B9"/>
    <w:rsid w:val="00664CF8"/>
    <w:rsid w:val="00665F71"/>
    <w:rsid w:val="00666691"/>
    <w:rsid w:val="00667962"/>
    <w:rsid w:val="00667A98"/>
    <w:rsid w:val="0067062A"/>
    <w:rsid w:val="00671370"/>
    <w:rsid w:val="006722A1"/>
    <w:rsid w:val="00677B78"/>
    <w:rsid w:val="00680D97"/>
    <w:rsid w:val="00681D51"/>
    <w:rsid w:val="00682979"/>
    <w:rsid w:val="00682B96"/>
    <w:rsid w:val="0068574E"/>
    <w:rsid w:val="00686252"/>
    <w:rsid w:val="0068757C"/>
    <w:rsid w:val="00687B13"/>
    <w:rsid w:val="00690A87"/>
    <w:rsid w:val="00690FF6"/>
    <w:rsid w:val="006914D1"/>
    <w:rsid w:val="00691A85"/>
    <w:rsid w:val="00691B87"/>
    <w:rsid w:val="00692256"/>
    <w:rsid w:val="00692B7B"/>
    <w:rsid w:val="00693175"/>
    <w:rsid w:val="00694CA8"/>
    <w:rsid w:val="00695D2E"/>
    <w:rsid w:val="00697A69"/>
    <w:rsid w:val="006A03EC"/>
    <w:rsid w:val="006A04A1"/>
    <w:rsid w:val="006A15A2"/>
    <w:rsid w:val="006A2134"/>
    <w:rsid w:val="006A2A18"/>
    <w:rsid w:val="006A32B3"/>
    <w:rsid w:val="006A33BC"/>
    <w:rsid w:val="006A55C6"/>
    <w:rsid w:val="006A5D63"/>
    <w:rsid w:val="006A5DC5"/>
    <w:rsid w:val="006A6386"/>
    <w:rsid w:val="006A6920"/>
    <w:rsid w:val="006A75F7"/>
    <w:rsid w:val="006A79BB"/>
    <w:rsid w:val="006A7D3B"/>
    <w:rsid w:val="006B09B0"/>
    <w:rsid w:val="006B35FF"/>
    <w:rsid w:val="006B490E"/>
    <w:rsid w:val="006B5094"/>
    <w:rsid w:val="006B5F7A"/>
    <w:rsid w:val="006C0F95"/>
    <w:rsid w:val="006C16D8"/>
    <w:rsid w:val="006C3808"/>
    <w:rsid w:val="006C7666"/>
    <w:rsid w:val="006D1E64"/>
    <w:rsid w:val="006D2CFF"/>
    <w:rsid w:val="006D3B82"/>
    <w:rsid w:val="006D3F66"/>
    <w:rsid w:val="006D3FA6"/>
    <w:rsid w:val="006D424B"/>
    <w:rsid w:val="006D434B"/>
    <w:rsid w:val="006D4C8D"/>
    <w:rsid w:val="006D502A"/>
    <w:rsid w:val="006D7424"/>
    <w:rsid w:val="006D7F56"/>
    <w:rsid w:val="006E12D2"/>
    <w:rsid w:val="006E4A6A"/>
    <w:rsid w:val="006E6E46"/>
    <w:rsid w:val="006E783C"/>
    <w:rsid w:val="006E7F4F"/>
    <w:rsid w:val="006F5F38"/>
    <w:rsid w:val="006F7C6B"/>
    <w:rsid w:val="0070042B"/>
    <w:rsid w:val="00701B84"/>
    <w:rsid w:val="00704305"/>
    <w:rsid w:val="007047DE"/>
    <w:rsid w:val="0070646A"/>
    <w:rsid w:val="00706E70"/>
    <w:rsid w:val="007122F0"/>
    <w:rsid w:val="00712302"/>
    <w:rsid w:val="00712F39"/>
    <w:rsid w:val="00714248"/>
    <w:rsid w:val="00715052"/>
    <w:rsid w:val="007164F5"/>
    <w:rsid w:val="00717B05"/>
    <w:rsid w:val="00720E29"/>
    <w:rsid w:val="00722E4A"/>
    <w:rsid w:val="007239EE"/>
    <w:rsid w:val="00723B1E"/>
    <w:rsid w:val="007252A6"/>
    <w:rsid w:val="007300A6"/>
    <w:rsid w:val="007303D8"/>
    <w:rsid w:val="00730B05"/>
    <w:rsid w:val="00730CF5"/>
    <w:rsid w:val="007311EF"/>
    <w:rsid w:val="00732A8E"/>
    <w:rsid w:val="00732DA4"/>
    <w:rsid w:val="0073311B"/>
    <w:rsid w:val="00733D6C"/>
    <w:rsid w:val="00734110"/>
    <w:rsid w:val="007342FA"/>
    <w:rsid w:val="00742518"/>
    <w:rsid w:val="00745953"/>
    <w:rsid w:val="00745ADE"/>
    <w:rsid w:val="00745EDD"/>
    <w:rsid w:val="00746B36"/>
    <w:rsid w:val="00746C39"/>
    <w:rsid w:val="00747C2E"/>
    <w:rsid w:val="00751D20"/>
    <w:rsid w:val="00751E5A"/>
    <w:rsid w:val="007524CD"/>
    <w:rsid w:val="00752DD3"/>
    <w:rsid w:val="0075338F"/>
    <w:rsid w:val="007535CE"/>
    <w:rsid w:val="00753E73"/>
    <w:rsid w:val="007548EE"/>
    <w:rsid w:val="00755FB7"/>
    <w:rsid w:val="00760D4C"/>
    <w:rsid w:val="007616A5"/>
    <w:rsid w:val="0076170C"/>
    <w:rsid w:val="00762738"/>
    <w:rsid w:val="00763346"/>
    <w:rsid w:val="007635F9"/>
    <w:rsid w:val="00764D76"/>
    <w:rsid w:val="00765CA0"/>
    <w:rsid w:val="00767DEA"/>
    <w:rsid w:val="00770D52"/>
    <w:rsid w:val="007711A6"/>
    <w:rsid w:val="007738A4"/>
    <w:rsid w:val="00773B89"/>
    <w:rsid w:val="0077438E"/>
    <w:rsid w:val="00774E6E"/>
    <w:rsid w:val="0077513A"/>
    <w:rsid w:val="00776E55"/>
    <w:rsid w:val="007774AC"/>
    <w:rsid w:val="00780C31"/>
    <w:rsid w:val="0078214A"/>
    <w:rsid w:val="00782EAD"/>
    <w:rsid w:val="00783CAE"/>
    <w:rsid w:val="007846BB"/>
    <w:rsid w:val="007868FC"/>
    <w:rsid w:val="00786CD1"/>
    <w:rsid w:val="00791246"/>
    <w:rsid w:val="00791A0D"/>
    <w:rsid w:val="00795E16"/>
    <w:rsid w:val="007A0249"/>
    <w:rsid w:val="007A11B9"/>
    <w:rsid w:val="007A3375"/>
    <w:rsid w:val="007A3625"/>
    <w:rsid w:val="007A39C3"/>
    <w:rsid w:val="007A3DEE"/>
    <w:rsid w:val="007A4178"/>
    <w:rsid w:val="007A68B9"/>
    <w:rsid w:val="007A6D04"/>
    <w:rsid w:val="007A7954"/>
    <w:rsid w:val="007B27F4"/>
    <w:rsid w:val="007B3EA4"/>
    <w:rsid w:val="007B43E0"/>
    <w:rsid w:val="007B6BFC"/>
    <w:rsid w:val="007C0493"/>
    <w:rsid w:val="007C1A66"/>
    <w:rsid w:val="007C3A2F"/>
    <w:rsid w:val="007C523A"/>
    <w:rsid w:val="007C52CD"/>
    <w:rsid w:val="007C53AF"/>
    <w:rsid w:val="007C5C19"/>
    <w:rsid w:val="007C5C93"/>
    <w:rsid w:val="007C7703"/>
    <w:rsid w:val="007D0EE6"/>
    <w:rsid w:val="007D1835"/>
    <w:rsid w:val="007D51A8"/>
    <w:rsid w:val="007D63C1"/>
    <w:rsid w:val="007E0255"/>
    <w:rsid w:val="007E3D2D"/>
    <w:rsid w:val="007E4BB0"/>
    <w:rsid w:val="007E535D"/>
    <w:rsid w:val="007E6CA6"/>
    <w:rsid w:val="007F1797"/>
    <w:rsid w:val="007F4873"/>
    <w:rsid w:val="007F4A63"/>
    <w:rsid w:val="007F6009"/>
    <w:rsid w:val="007F712C"/>
    <w:rsid w:val="0080148B"/>
    <w:rsid w:val="008023C3"/>
    <w:rsid w:val="0080252C"/>
    <w:rsid w:val="00802B33"/>
    <w:rsid w:val="00802EAE"/>
    <w:rsid w:val="008046FF"/>
    <w:rsid w:val="0080512F"/>
    <w:rsid w:val="00805185"/>
    <w:rsid w:val="0080527C"/>
    <w:rsid w:val="00805661"/>
    <w:rsid w:val="00805D1B"/>
    <w:rsid w:val="00806263"/>
    <w:rsid w:val="00807F7D"/>
    <w:rsid w:val="00810068"/>
    <w:rsid w:val="00811F4E"/>
    <w:rsid w:val="008125B0"/>
    <w:rsid w:val="00812F0A"/>
    <w:rsid w:val="00813B9E"/>
    <w:rsid w:val="00814523"/>
    <w:rsid w:val="00814825"/>
    <w:rsid w:val="00816E49"/>
    <w:rsid w:val="00817315"/>
    <w:rsid w:val="0081793D"/>
    <w:rsid w:val="00817F82"/>
    <w:rsid w:val="00820BB2"/>
    <w:rsid w:val="00822338"/>
    <w:rsid w:val="00822C7E"/>
    <w:rsid w:val="00823850"/>
    <w:rsid w:val="00824880"/>
    <w:rsid w:val="00824D8D"/>
    <w:rsid w:val="008262AC"/>
    <w:rsid w:val="008305C1"/>
    <w:rsid w:val="00831868"/>
    <w:rsid w:val="00831AEB"/>
    <w:rsid w:val="00832D3C"/>
    <w:rsid w:val="0083351D"/>
    <w:rsid w:val="00833D4E"/>
    <w:rsid w:val="00834378"/>
    <w:rsid w:val="00834EFB"/>
    <w:rsid w:val="00835383"/>
    <w:rsid w:val="00835B9A"/>
    <w:rsid w:val="00836B97"/>
    <w:rsid w:val="00836EED"/>
    <w:rsid w:val="00837A48"/>
    <w:rsid w:val="00841272"/>
    <w:rsid w:val="00841FFA"/>
    <w:rsid w:val="00844E63"/>
    <w:rsid w:val="00845297"/>
    <w:rsid w:val="00845C6A"/>
    <w:rsid w:val="008478CF"/>
    <w:rsid w:val="00850608"/>
    <w:rsid w:val="008511F6"/>
    <w:rsid w:val="008514F9"/>
    <w:rsid w:val="00853CD3"/>
    <w:rsid w:val="0085418D"/>
    <w:rsid w:val="00855430"/>
    <w:rsid w:val="00855CDD"/>
    <w:rsid w:val="00856B0F"/>
    <w:rsid w:val="00856B1D"/>
    <w:rsid w:val="00856B95"/>
    <w:rsid w:val="00860637"/>
    <w:rsid w:val="00861DE6"/>
    <w:rsid w:val="008621B5"/>
    <w:rsid w:val="008626B5"/>
    <w:rsid w:val="00862F82"/>
    <w:rsid w:val="00863DAF"/>
    <w:rsid w:val="00863EE4"/>
    <w:rsid w:val="008642D8"/>
    <w:rsid w:val="0086456D"/>
    <w:rsid w:val="00865A32"/>
    <w:rsid w:val="0087009E"/>
    <w:rsid w:val="00870D0D"/>
    <w:rsid w:val="00872B8B"/>
    <w:rsid w:val="00872E48"/>
    <w:rsid w:val="008737C1"/>
    <w:rsid w:val="00873B58"/>
    <w:rsid w:val="00875349"/>
    <w:rsid w:val="00876371"/>
    <w:rsid w:val="008769D4"/>
    <w:rsid w:val="00877A1F"/>
    <w:rsid w:val="00880878"/>
    <w:rsid w:val="00880A92"/>
    <w:rsid w:val="00880C81"/>
    <w:rsid w:val="008813D0"/>
    <w:rsid w:val="00883F7D"/>
    <w:rsid w:val="00886638"/>
    <w:rsid w:val="008878FD"/>
    <w:rsid w:val="00887D33"/>
    <w:rsid w:val="00892082"/>
    <w:rsid w:val="00893233"/>
    <w:rsid w:val="00893CB9"/>
    <w:rsid w:val="00893CD7"/>
    <w:rsid w:val="008952D9"/>
    <w:rsid w:val="00895583"/>
    <w:rsid w:val="00896206"/>
    <w:rsid w:val="0089694A"/>
    <w:rsid w:val="00896C21"/>
    <w:rsid w:val="008A018D"/>
    <w:rsid w:val="008A218B"/>
    <w:rsid w:val="008A299A"/>
    <w:rsid w:val="008A54F1"/>
    <w:rsid w:val="008A5F32"/>
    <w:rsid w:val="008A75DA"/>
    <w:rsid w:val="008B09A0"/>
    <w:rsid w:val="008B142F"/>
    <w:rsid w:val="008B3A2D"/>
    <w:rsid w:val="008B3C72"/>
    <w:rsid w:val="008B4D23"/>
    <w:rsid w:val="008B7492"/>
    <w:rsid w:val="008C03F3"/>
    <w:rsid w:val="008C0F63"/>
    <w:rsid w:val="008C11C2"/>
    <w:rsid w:val="008C189B"/>
    <w:rsid w:val="008C1DE3"/>
    <w:rsid w:val="008C52C9"/>
    <w:rsid w:val="008C54D3"/>
    <w:rsid w:val="008C5771"/>
    <w:rsid w:val="008C5B35"/>
    <w:rsid w:val="008C5EA5"/>
    <w:rsid w:val="008C6A3C"/>
    <w:rsid w:val="008C74B2"/>
    <w:rsid w:val="008C788F"/>
    <w:rsid w:val="008D1A53"/>
    <w:rsid w:val="008D20B7"/>
    <w:rsid w:val="008D28B4"/>
    <w:rsid w:val="008D400D"/>
    <w:rsid w:val="008D4502"/>
    <w:rsid w:val="008D7B97"/>
    <w:rsid w:val="008E0088"/>
    <w:rsid w:val="008E23BA"/>
    <w:rsid w:val="008E3590"/>
    <w:rsid w:val="008E361A"/>
    <w:rsid w:val="008E3C05"/>
    <w:rsid w:val="008E4D7B"/>
    <w:rsid w:val="008E5203"/>
    <w:rsid w:val="008E5337"/>
    <w:rsid w:val="008E621D"/>
    <w:rsid w:val="008E63FB"/>
    <w:rsid w:val="008F115C"/>
    <w:rsid w:val="008F244C"/>
    <w:rsid w:val="008F3DCC"/>
    <w:rsid w:val="008F3E6C"/>
    <w:rsid w:val="008F4C05"/>
    <w:rsid w:val="008F5B78"/>
    <w:rsid w:val="008F62CE"/>
    <w:rsid w:val="008F6389"/>
    <w:rsid w:val="008F645D"/>
    <w:rsid w:val="008F7EEB"/>
    <w:rsid w:val="0090207F"/>
    <w:rsid w:val="0090671C"/>
    <w:rsid w:val="00906D38"/>
    <w:rsid w:val="009075C7"/>
    <w:rsid w:val="00907610"/>
    <w:rsid w:val="00911571"/>
    <w:rsid w:val="00912E37"/>
    <w:rsid w:val="00914D50"/>
    <w:rsid w:val="00914FCD"/>
    <w:rsid w:val="00915A3B"/>
    <w:rsid w:val="00917166"/>
    <w:rsid w:val="00917CD4"/>
    <w:rsid w:val="00920844"/>
    <w:rsid w:val="00920ACC"/>
    <w:rsid w:val="009212C4"/>
    <w:rsid w:val="009215E6"/>
    <w:rsid w:val="00921A2E"/>
    <w:rsid w:val="0092255D"/>
    <w:rsid w:val="009226C7"/>
    <w:rsid w:val="00922C59"/>
    <w:rsid w:val="0092316E"/>
    <w:rsid w:val="00923C2B"/>
    <w:rsid w:val="00926609"/>
    <w:rsid w:val="00927CA2"/>
    <w:rsid w:val="00927DBC"/>
    <w:rsid w:val="0093117A"/>
    <w:rsid w:val="009315A6"/>
    <w:rsid w:val="00931A21"/>
    <w:rsid w:val="00932E9F"/>
    <w:rsid w:val="009338B7"/>
    <w:rsid w:val="009360AE"/>
    <w:rsid w:val="00936241"/>
    <w:rsid w:val="0093633D"/>
    <w:rsid w:val="00936FA4"/>
    <w:rsid w:val="0094013A"/>
    <w:rsid w:val="009421A5"/>
    <w:rsid w:val="00942204"/>
    <w:rsid w:val="0094268D"/>
    <w:rsid w:val="00943ED0"/>
    <w:rsid w:val="00944BB1"/>
    <w:rsid w:val="00944F53"/>
    <w:rsid w:val="00945546"/>
    <w:rsid w:val="00947980"/>
    <w:rsid w:val="00947F51"/>
    <w:rsid w:val="00952726"/>
    <w:rsid w:val="00953A10"/>
    <w:rsid w:val="00957D72"/>
    <w:rsid w:val="009610A7"/>
    <w:rsid w:val="009611FB"/>
    <w:rsid w:val="00961254"/>
    <w:rsid w:val="009636D7"/>
    <w:rsid w:val="009655D5"/>
    <w:rsid w:val="00965AA6"/>
    <w:rsid w:val="009678CD"/>
    <w:rsid w:val="00981E31"/>
    <w:rsid w:val="009826B6"/>
    <w:rsid w:val="00983820"/>
    <w:rsid w:val="0099050C"/>
    <w:rsid w:val="00991DCC"/>
    <w:rsid w:val="009933CF"/>
    <w:rsid w:val="009942EF"/>
    <w:rsid w:val="00997ACD"/>
    <w:rsid w:val="00997E84"/>
    <w:rsid w:val="009A018A"/>
    <w:rsid w:val="009A2103"/>
    <w:rsid w:val="009A3F71"/>
    <w:rsid w:val="009A6040"/>
    <w:rsid w:val="009A6269"/>
    <w:rsid w:val="009A7313"/>
    <w:rsid w:val="009A7723"/>
    <w:rsid w:val="009A78AD"/>
    <w:rsid w:val="009B009F"/>
    <w:rsid w:val="009B01A9"/>
    <w:rsid w:val="009B04BF"/>
    <w:rsid w:val="009B05BC"/>
    <w:rsid w:val="009B0795"/>
    <w:rsid w:val="009B256D"/>
    <w:rsid w:val="009B2894"/>
    <w:rsid w:val="009B2F5D"/>
    <w:rsid w:val="009B36BC"/>
    <w:rsid w:val="009B384B"/>
    <w:rsid w:val="009B3C5B"/>
    <w:rsid w:val="009B4872"/>
    <w:rsid w:val="009B5F18"/>
    <w:rsid w:val="009B65B7"/>
    <w:rsid w:val="009C0540"/>
    <w:rsid w:val="009C0A9D"/>
    <w:rsid w:val="009C0DE5"/>
    <w:rsid w:val="009C11C4"/>
    <w:rsid w:val="009C164B"/>
    <w:rsid w:val="009C17E3"/>
    <w:rsid w:val="009C1C80"/>
    <w:rsid w:val="009C25FE"/>
    <w:rsid w:val="009C3561"/>
    <w:rsid w:val="009C580C"/>
    <w:rsid w:val="009C604C"/>
    <w:rsid w:val="009C7C65"/>
    <w:rsid w:val="009D137E"/>
    <w:rsid w:val="009D2FE4"/>
    <w:rsid w:val="009D30D7"/>
    <w:rsid w:val="009D45B4"/>
    <w:rsid w:val="009D4E35"/>
    <w:rsid w:val="009D4FFD"/>
    <w:rsid w:val="009D6222"/>
    <w:rsid w:val="009D6872"/>
    <w:rsid w:val="009D7FF5"/>
    <w:rsid w:val="009E2CA5"/>
    <w:rsid w:val="009E4701"/>
    <w:rsid w:val="009E492B"/>
    <w:rsid w:val="009E4B82"/>
    <w:rsid w:val="009E4FD2"/>
    <w:rsid w:val="009E6500"/>
    <w:rsid w:val="009E6AE4"/>
    <w:rsid w:val="009E6CFA"/>
    <w:rsid w:val="009F062F"/>
    <w:rsid w:val="009F0F67"/>
    <w:rsid w:val="009F1754"/>
    <w:rsid w:val="009F2A7C"/>
    <w:rsid w:val="009F3E7A"/>
    <w:rsid w:val="009F4189"/>
    <w:rsid w:val="009F46E6"/>
    <w:rsid w:val="009F7B08"/>
    <w:rsid w:val="00A018AF"/>
    <w:rsid w:val="00A039F2"/>
    <w:rsid w:val="00A03DE3"/>
    <w:rsid w:val="00A03E91"/>
    <w:rsid w:val="00A05450"/>
    <w:rsid w:val="00A06B9E"/>
    <w:rsid w:val="00A07416"/>
    <w:rsid w:val="00A12C97"/>
    <w:rsid w:val="00A13112"/>
    <w:rsid w:val="00A16574"/>
    <w:rsid w:val="00A167F1"/>
    <w:rsid w:val="00A16F11"/>
    <w:rsid w:val="00A23CF6"/>
    <w:rsid w:val="00A2436B"/>
    <w:rsid w:val="00A244BC"/>
    <w:rsid w:val="00A24887"/>
    <w:rsid w:val="00A248BB"/>
    <w:rsid w:val="00A24D5D"/>
    <w:rsid w:val="00A263EA"/>
    <w:rsid w:val="00A2653C"/>
    <w:rsid w:val="00A2757F"/>
    <w:rsid w:val="00A27F6B"/>
    <w:rsid w:val="00A30646"/>
    <w:rsid w:val="00A315C2"/>
    <w:rsid w:val="00A31CC7"/>
    <w:rsid w:val="00A34FA2"/>
    <w:rsid w:val="00A3765A"/>
    <w:rsid w:val="00A40145"/>
    <w:rsid w:val="00A40923"/>
    <w:rsid w:val="00A4106F"/>
    <w:rsid w:val="00A41751"/>
    <w:rsid w:val="00A42AC1"/>
    <w:rsid w:val="00A4382D"/>
    <w:rsid w:val="00A43A6D"/>
    <w:rsid w:val="00A43B3E"/>
    <w:rsid w:val="00A510DF"/>
    <w:rsid w:val="00A514D7"/>
    <w:rsid w:val="00A51AAA"/>
    <w:rsid w:val="00A51B35"/>
    <w:rsid w:val="00A54083"/>
    <w:rsid w:val="00A54641"/>
    <w:rsid w:val="00A54A92"/>
    <w:rsid w:val="00A56C8D"/>
    <w:rsid w:val="00A57243"/>
    <w:rsid w:val="00A61A3A"/>
    <w:rsid w:val="00A625FC"/>
    <w:rsid w:val="00A62893"/>
    <w:rsid w:val="00A62D31"/>
    <w:rsid w:val="00A63732"/>
    <w:rsid w:val="00A65403"/>
    <w:rsid w:val="00A66AA5"/>
    <w:rsid w:val="00A72D42"/>
    <w:rsid w:val="00A7352B"/>
    <w:rsid w:val="00A745C3"/>
    <w:rsid w:val="00A74654"/>
    <w:rsid w:val="00A76111"/>
    <w:rsid w:val="00A77FEE"/>
    <w:rsid w:val="00A81DC8"/>
    <w:rsid w:val="00A8201A"/>
    <w:rsid w:val="00A83459"/>
    <w:rsid w:val="00A8360D"/>
    <w:rsid w:val="00A8363A"/>
    <w:rsid w:val="00A84F92"/>
    <w:rsid w:val="00A85F31"/>
    <w:rsid w:val="00A924FC"/>
    <w:rsid w:val="00A92CE0"/>
    <w:rsid w:val="00A93477"/>
    <w:rsid w:val="00A93960"/>
    <w:rsid w:val="00A96393"/>
    <w:rsid w:val="00A9676C"/>
    <w:rsid w:val="00AA1D1A"/>
    <w:rsid w:val="00AA2AE4"/>
    <w:rsid w:val="00AA3315"/>
    <w:rsid w:val="00AA51D5"/>
    <w:rsid w:val="00AA6169"/>
    <w:rsid w:val="00AA749A"/>
    <w:rsid w:val="00AA78A2"/>
    <w:rsid w:val="00AB0542"/>
    <w:rsid w:val="00AB079F"/>
    <w:rsid w:val="00AB0A4A"/>
    <w:rsid w:val="00AB2111"/>
    <w:rsid w:val="00AB2805"/>
    <w:rsid w:val="00AB31F4"/>
    <w:rsid w:val="00AB36A2"/>
    <w:rsid w:val="00AB4244"/>
    <w:rsid w:val="00AB42C7"/>
    <w:rsid w:val="00AB6129"/>
    <w:rsid w:val="00AB65B9"/>
    <w:rsid w:val="00AB67BC"/>
    <w:rsid w:val="00AB69BF"/>
    <w:rsid w:val="00AB6EFE"/>
    <w:rsid w:val="00AC0671"/>
    <w:rsid w:val="00AC0C52"/>
    <w:rsid w:val="00AC1AD7"/>
    <w:rsid w:val="00AC20D2"/>
    <w:rsid w:val="00AC21D5"/>
    <w:rsid w:val="00AC22C1"/>
    <w:rsid w:val="00AC34F0"/>
    <w:rsid w:val="00AC6784"/>
    <w:rsid w:val="00AC6AFC"/>
    <w:rsid w:val="00AC7C85"/>
    <w:rsid w:val="00AD0277"/>
    <w:rsid w:val="00AD03F1"/>
    <w:rsid w:val="00AD0C46"/>
    <w:rsid w:val="00AD13F2"/>
    <w:rsid w:val="00AD2D4B"/>
    <w:rsid w:val="00AD3765"/>
    <w:rsid w:val="00AD3BB1"/>
    <w:rsid w:val="00AD6150"/>
    <w:rsid w:val="00AD62B2"/>
    <w:rsid w:val="00AD6761"/>
    <w:rsid w:val="00AD6D85"/>
    <w:rsid w:val="00AD75E7"/>
    <w:rsid w:val="00AD7B58"/>
    <w:rsid w:val="00AE0450"/>
    <w:rsid w:val="00AE081B"/>
    <w:rsid w:val="00AE14FF"/>
    <w:rsid w:val="00AE1F89"/>
    <w:rsid w:val="00AE3BAF"/>
    <w:rsid w:val="00AE4138"/>
    <w:rsid w:val="00AE7816"/>
    <w:rsid w:val="00AF03A7"/>
    <w:rsid w:val="00AF20B7"/>
    <w:rsid w:val="00AF3CAC"/>
    <w:rsid w:val="00AF494D"/>
    <w:rsid w:val="00AF5BC1"/>
    <w:rsid w:val="00B00383"/>
    <w:rsid w:val="00B01045"/>
    <w:rsid w:val="00B01699"/>
    <w:rsid w:val="00B02232"/>
    <w:rsid w:val="00B03D8D"/>
    <w:rsid w:val="00B03F3D"/>
    <w:rsid w:val="00B04045"/>
    <w:rsid w:val="00B06024"/>
    <w:rsid w:val="00B06343"/>
    <w:rsid w:val="00B06F06"/>
    <w:rsid w:val="00B1222E"/>
    <w:rsid w:val="00B125DB"/>
    <w:rsid w:val="00B12C83"/>
    <w:rsid w:val="00B141FC"/>
    <w:rsid w:val="00B20779"/>
    <w:rsid w:val="00B209B7"/>
    <w:rsid w:val="00B20B5B"/>
    <w:rsid w:val="00B214E3"/>
    <w:rsid w:val="00B22156"/>
    <w:rsid w:val="00B2394F"/>
    <w:rsid w:val="00B253EB"/>
    <w:rsid w:val="00B25D7F"/>
    <w:rsid w:val="00B26554"/>
    <w:rsid w:val="00B2757E"/>
    <w:rsid w:val="00B301CA"/>
    <w:rsid w:val="00B30AAF"/>
    <w:rsid w:val="00B30DD0"/>
    <w:rsid w:val="00B33B92"/>
    <w:rsid w:val="00B33DDB"/>
    <w:rsid w:val="00B347EA"/>
    <w:rsid w:val="00B34800"/>
    <w:rsid w:val="00B3501F"/>
    <w:rsid w:val="00B37D60"/>
    <w:rsid w:val="00B40E29"/>
    <w:rsid w:val="00B41156"/>
    <w:rsid w:val="00B41F22"/>
    <w:rsid w:val="00B425F6"/>
    <w:rsid w:val="00B43A38"/>
    <w:rsid w:val="00B44045"/>
    <w:rsid w:val="00B44C31"/>
    <w:rsid w:val="00B44FE8"/>
    <w:rsid w:val="00B4676B"/>
    <w:rsid w:val="00B47B7B"/>
    <w:rsid w:val="00B50B62"/>
    <w:rsid w:val="00B5248F"/>
    <w:rsid w:val="00B526D9"/>
    <w:rsid w:val="00B54175"/>
    <w:rsid w:val="00B543FA"/>
    <w:rsid w:val="00B54407"/>
    <w:rsid w:val="00B546C1"/>
    <w:rsid w:val="00B552AA"/>
    <w:rsid w:val="00B57FAE"/>
    <w:rsid w:val="00B60CC1"/>
    <w:rsid w:val="00B61C47"/>
    <w:rsid w:val="00B62C58"/>
    <w:rsid w:val="00B634F9"/>
    <w:rsid w:val="00B673A0"/>
    <w:rsid w:val="00B678F7"/>
    <w:rsid w:val="00B67C13"/>
    <w:rsid w:val="00B67F6D"/>
    <w:rsid w:val="00B700FC"/>
    <w:rsid w:val="00B7332F"/>
    <w:rsid w:val="00B73805"/>
    <w:rsid w:val="00B740FB"/>
    <w:rsid w:val="00B747EA"/>
    <w:rsid w:val="00B74DBE"/>
    <w:rsid w:val="00B76044"/>
    <w:rsid w:val="00B778E7"/>
    <w:rsid w:val="00B77BDB"/>
    <w:rsid w:val="00B80F78"/>
    <w:rsid w:val="00B83166"/>
    <w:rsid w:val="00B837AC"/>
    <w:rsid w:val="00B84971"/>
    <w:rsid w:val="00B854AE"/>
    <w:rsid w:val="00B85905"/>
    <w:rsid w:val="00B85B0E"/>
    <w:rsid w:val="00B900A7"/>
    <w:rsid w:val="00B93972"/>
    <w:rsid w:val="00B93B6B"/>
    <w:rsid w:val="00B9434F"/>
    <w:rsid w:val="00B94B24"/>
    <w:rsid w:val="00B95F24"/>
    <w:rsid w:val="00B967DB"/>
    <w:rsid w:val="00B96909"/>
    <w:rsid w:val="00B97239"/>
    <w:rsid w:val="00B973E2"/>
    <w:rsid w:val="00B979E0"/>
    <w:rsid w:val="00B97A19"/>
    <w:rsid w:val="00BA11D2"/>
    <w:rsid w:val="00BA2BA9"/>
    <w:rsid w:val="00BA6A90"/>
    <w:rsid w:val="00BB0E5F"/>
    <w:rsid w:val="00BB138B"/>
    <w:rsid w:val="00BB1892"/>
    <w:rsid w:val="00BB1A26"/>
    <w:rsid w:val="00BB2175"/>
    <w:rsid w:val="00BB2341"/>
    <w:rsid w:val="00BB4B50"/>
    <w:rsid w:val="00BB6198"/>
    <w:rsid w:val="00BC1842"/>
    <w:rsid w:val="00BC2373"/>
    <w:rsid w:val="00BC28C7"/>
    <w:rsid w:val="00BC3943"/>
    <w:rsid w:val="00BC467B"/>
    <w:rsid w:val="00BC48F2"/>
    <w:rsid w:val="00BC4A1A"/>
    <w:rsid w:val="00BC4C39"/>
    <w:rsid w:val="00BC67DA"/>
    <w:rsid w:val="00BC6821"/>
    <w:rsid w:val="00BC74DD"/>
    <w:rsid w:val="00BD003F"/>
    <w:rsid w:val="00BD01AE"/>
    <w:rsid w:val="00BD1107"/>
    <w:rsid w:val="00BD1C08"/>
    <w:rsid w:val="00BD2BC0"/>
    <w:rsid w:val="00BD3EEB"/>
    <w:rsid w:val="00BD40CA"/>
    <w:rsid w:val="00BD4A97"/>
    <w:rsid w:val="00BD6DE7"/>
    <w:rsid w:val="00BE05E8"/>
    <w:rsid w:val="00BE128A"/>
    <w:rsid w:val="00BE1C44"/>
    <w:rsid w:val="00BE3BBE"/>
    <w:rsid w:val="00BE3D57"/>
    <w:rsid w:val="00BE68BF"/>
    <w:rsid w:val="00BF005A"/>
    <w:rsid w:val="00BF0CF4"/>
    <w:rsid w:val="00BF2F52"/>
    <w:rsid w:val="00BF48CF"/>
    <w:rsid w:val="00BF5249"/>
    <w:rsid w:val="00BF7E06"/>
    <w:rsid w:val="00BF7E09"/>
    <w:rsid w:val="00C029AB"/>
    <w:rsid w:val="00C02A18"/>
    <w:rsid w:val="00C03251"/>
    <w:rsid w:val="00C046BD"/>
    <w:rsid w:val="00C04908"/>
    <w:rsid w:val="00C04ED4"/>
    <w:rsid w:val="00C07036"/>
    <w:rsid w:val="00C07A3E"/>
    <w:rsid w:val="00C100E8"/>
    <w:rsid w:val="00C105A5"/>
    <w:rsid w:val="00C1188D"/>
    <w:rsid w:val="00C13EC6"/>
    <w:rsid w:val="00C14078"/>
    <w:rsid w:val="00C17415"/>
    <w:rsid w:val="00C17FFB"/>
    <w:rsid w:val="00C218EB"/>
    <w:rsid w:val="00C23955"/>
    <w:rsid w:val="00C2545A"/>
    <w:rsid w:val="00C25BB1"/>
    <w:rsid w:val="00C2709B"/>
    <w:rsid w:val="00C2791A"/>
    <w:rsid w:val="00C27F9A"/>
    <w:rsid w:val="00C3112F"/>
    <w:rsid w:val="00C31AC9"/>
    <w:rsid w:val="00C33B73"/>
    <w:rsid w:val="00C359E3"/>
    <w:rsid w:val="00C36601"/>
    <w:rsid w:val="00C37FAD"/>
    <w:rsid w:val="00C40224"/>
    <w:rsid w:val="00C4094F"/>
    <w:rsid w:val="00C410C8"/>
    <w:rsid w:val="00C4172C"/>
    <w:rsid w:val="00C41A54"/>
    <w:rsid w:val="00C43E91"/>
    <w:rsid w:val="00C44EE6"/>
    <w:rsid w:val="00C4559C"/>
    <w:rsid w:val="00C4699C"/>
    <w:rsid w:val="00C46E0D"/>
    <w:rsid w:val="00C47350"/>
    <w:rsid w:val="00C474AE"/>
    <w:rsid w:val="00C5055C"/>
    <w:rsid w:val="00C5074F"/>
    <w:rsid w:val="00C56C70"/>
    <w:rsid w:val="00C57CC9"/>
    <w:rsid w:val="00C61D1C"/>
    <w:rsid w:val="00C622BC"/>
    <w:rsid w:val="00C637A5"/>
    <w:rsid w:val="00C63F5E"/>
    <w:rsid w:val="00C64BCB"/>
    <w:rsid w:val="00C6568C"/>
    <w:rsid w:val="00C6640B"/>
    <w:rsid w:val="00C66946"/>
    <w:rsid w:val="00C66B80"/>
    <w:rsid w:val="00C705C4"/>
    <w:rsid w:val="00C70AC3"/>
    <w:rsid w:val="00C70E7D"/>
    <w:rsid w:val="00C71356"/>
    <w:rsid w:val="00C718A8"/>
    <w:rsid w:val="00C726B1"/>
    <w:rsid w:val="00C72992"/>
    <w:rsid w:val="00C73F53"/>
    <w:rsid w:val="00C7460C"/>
    <w:rsid w:val="00C7537F"/>
    <w:rsid w:val="00C75B3B"/>
    <w:rsid w:val="00C77288"/>
    <w:rsid w:val="00C8009F"/>
    <w:rsid w:val="00C80E87"/>
    <w:rsid w:val="00C8204E"/>
    <w:rsid w:val="00C82B55"/>
    <w:rsid w:val="00C83038"/>
    <w:rsid w:val="00C83AFD"/>
    <w:rsid w:val="00C861B5"/>
    <w:rsid w:val="00C868F9"/>
    <w:rsid w:val="00C86A03"/>
    <w:rsid w:val="00C905CE"/>
    <w:rsid w:val="00C90F3B"/>
    <w:rsid w:val="00C9130F"/>
    <w:rsid w:val="00C92732"/>
    <w:rsid w:val="00C92EB6"/>
    <w:rsid w:val="00C93273"/>
    <w:rsid w:val="00C940DB"/>
    <w:rsid w:val="00CA102F"/>
    <w:rsid w:val="00CA136A"/>
    <w:rsid w:val="00CA15BE"/>
    <w:rsid w:val="00CA1B87"/>
    <w:rsid w:val="00CA282A"/>
    <w:rsid w:val="00CA3FAA"/>
    <w:rsid w:val="00CA4535"/>
    <w:rsid w:val="00CA45F5"/>
    <w:rsid w:val="00CA5607"/>
    <w:rsid w:val="00CA5A15"/>
    <w:rsid w:val="00CA61EE"/>
    <w:rsid w:val="00CA62D7"/>
    <w:rsid w:val="00CA68D3"/>
    <w:rsid w:val="00CB0869"/>
    <w:rsid w:val="00CB0BF5"/>
    <w:rsid w:val="00CB1462"/>
    <w:rsid w:val="00CB42EC"/>
    <w:rsid w:val="00CB6CD1"/>
    <w:rsid w:val="00CB7AED"/>
    <w:rsid w:val="00CC02CC"/>
    <w:rsid w:val="00CC0AB1"/>
    <w:rsid w:val="00CC1F2E"/>
    <w:rsid w:val="00CC20B3"/>
    <w:rsid w:val="00CC5BB7"/>
    <w:rsid w:val="00CC5F02"/>
    <w:rsid w:val="00CC6E5E"/>
    <w:rsid w:val="00CC7B1D"/>
    <w:rsid w:val="00CD057D"/>
    <w:rsid w:val="00CD1E0D"/>
    <w:rsid w:val="00CD3198"/>
    <w:rsid w:val="00CD393B"/>
    <w:rsid w:val="00CD4AB9"/>
    <w:rsid w:val="00CD4F44"/>
    <w:rsid w:val="00CE0BF2"/>
    <w:rsid w:val="00CE25CF"/>
    <w:rsid w:val="00CE3CCF"/>
    <w:rsid w:val="00CE3E96"/>
    <w:rsid w:val="00CE4E12"/>
    <w:rsid w:val="00CE648F"/>
    <w:rsid w:val="00CF0E1E"/>
    <w:rsid w:val="00CF12CB"/>
    <w:rsid w:val="00CF3BE6"/>
    <w:rsid w:val="00CF5070"/>
    <w:rsid w:val="00CF61A0"/>
    <w:rsid w:val="00D00785"/>
    <w:rsid w:val="00D012B6"/>
    <w:rsid w:val="00D0243A"/>
    <w:rsid w:val="00D025AB"/>
    <w:rsid w:val="00D03749"/>
    <w:rsid w:val="00D04C5A"/>
    <w:rsid w:val="00D0692D"/>
    <w:rsid w:val="00D1062C"/>
    <w:rsid w:val="00D11864"/>
    <w:rsid w:val="00D1309B"/>
    <w:rsid w:val="00D130FD"/>
    <w:rsid w:val="00D13A53"/>
    <w:rsid w:val="00D16506"/>
    <w:rsid w:val="00D16EA3"/>
    <w:rsid w:val="00D16F29"/>
    <w:rsid w:val="00D20C5C"/>
    <w:rsid w:val="00D21A0F"/>
    <w:rsid w:val="00D21D80"/>
    <w:rsid w:val="00D228C1"/>
    <w:rsid w:val="00D22F47"/>
    <w:rsid w:val="00D23B05"/>
    <w:rsid w:val="00D24BBA"/>
    <w:rsid w:val="00D24C23"/>
    <w:rsid w:val="00D24EAE"/>
    <w:rsid w:val="00D24F33"/>
    <w:rsid w:val="00D25F4A"/>
    <w:rsid w:val="00D264FA"/>
    <w:rsid w:val="00D26868"/>
    <w:rsid w:val="00D276E0"/>
    <w:rsid w:val="00D27E89"/>
    <w:rsid w:val="00D31837"/>
    <w:rsid w:val="00D32F83"/>
    <w:rsid w:val="00D33B3A"/>
    <w:rsid w:val="00D35870"/>
    <w:rsid w:val="00D35B71"/>
    <w:rsid w:val="00D37559"/>
    <w:rsid w:val="00D4006B"/>
    <w:rsid w:val="00D40478"/>
    <w:rsid w:val="00D41AAD"/>
    <w:rsid w:val="00D43503"/>
    <w:rsid w:val="00D4378B"/>
    <w:rsid w:val="00D44422"/>
    <w:rsid w:val="00D44C64"/>
    <w:rsid w:val="00D45A64"/>
    <w:rsid w:val="00D47225"/>
    <w:rsid w:val="00D4737F"/>
    <w:rsid w:val="00D50248"/>
    <w:rsid w:val="00D50CC4"/>
    <w:rsid w:val="00D50E92"/>
    <w:rsid w:val="00D511E8"/>
    <w:rsid w:val="00D53565"/>
    <w:rsid w:val="00D53D1D"/>
    <w:rsid w:val="00D54DE6"/>
    <w:rsid w:val="00D55037"/>
    <w:rsid w:val="00D55BEB"/>
    <w:rsid w:val="00D57775"/>
    <w:rsid w:val="00D57F43"/>
    <w:rsid w:val="00D61209"/>
    <w:rsid w:val="00D6131F"/>
    <w:rsid w:val="00D61BAA"/>
    <w:rsid w:val="00D62211"/>
    <w:rsid w:val="00D62597"/>
    <w:rsid w:val="00D63757"/>
    <w:rsid w:val="00D6399C"/>
    <w:rsid w:val="00D639FF"/>
    <w:rsid w:val="00D6444C"/>
    <w:rsid w:val="00D64B3E"/>
    <w:rsid w:val="00D64DE0"/>
    <w:rsid w:val="00D669B5"/>
    <w:rsid w:val="00D6736D"/>
    <w:rsid w:val="00D70825"/>
    <w:rsid w:val="00D7267B"/>
    <w:rsid w:val="00D726E1"/>
    <w:rsid w:val="00D7279C"/>
    <w:rsid w:val="00D73543"/>
    <w:rsid w:val="00D735B0"/>
    <w:rsid w:val="00D74803"/>
    <w:rsid w:val="00D74A62"/>
    <w:rsid w:val="00D74DF1"/>
    <w:rsid w:val="00D751D4"/>
    <w:rsid w:val="00D76B3D"/>
    <w:rsid w:val="00D77398"/>
    <w:rsid w:val="00D801FE"/>
    <w:rsid w:val="00D807F3"/>
    <w:rsid w:val="00D8148A"/>
    <w:rsid w:val="00D8169D"/>
    <w:rsid w:val="00D822F0"/>
    <w:rsid w:val="00D824AC"/>
    <w:rsid w:val="00D83D08"/>
    <w:rsid w:val="00D84035"/>
    <w:rsid w:val="00D84146"/>
    <w:rsid w:val="00D86E89"/>
    <w:rsid w:val="00D901FC"/>
    <w:rsid w:val="00D926B7"/>
    <w:rsid w:val="00D9390E"/>
    <w:rsid w:val="00D9460D"/>
    <w:rsid w:val="00D946C5"/>
    <w:rsid w:val="00D9508C"/>
    <w:rsid w:val="00D96992"/>
    <w:rsid w:val="00DA06B2"/>
    <w:rsid w:val="00DA09AB"/>
    <w:rsid w:val="00DA129F"/>
    <w:rsid w:val="00DA274C"/>
    <w:rsid w:val="00DA309D"/>
    <w:rsid w:val="00DA64BE"/>
    <w:rsid w:val="00DA650A"/>
    <w:rsid w:val="00DA6CDE"/>
    <w:rsid w:val="00DA72EB"/>
    <w:rsid w:val="00DB06C3"/>
    <w:rsid w:val="00DB0BBA"/>
    <w:rsid w:val="00DB2B52"/>
    <w:rsid w:val="00DB2B5D"/>
    <w:rsid w:val="00DB448F"/>
    <w:rsid w:val="00DB4E91"/>
    <w:rsid w:val="00DB71FC"/>
    <w:rsid w:val="00DB7E2C"/>
    <w:rsid w:val="00DC1283"/>
    <w:rsid w:val="00DC17C0"/>
    <w:rsid w:val="00DC4F6D"/>
    <w:rsid w:val="00DC560A"/>
    <w:rsid w:val="00DC7614"/>
    <w:rsid w:val="00DC7C68"/>
    <w:rsid w:val="00DD12F1"/>
    <w:rsid w:val="00DD1EB9"/>
    <w:rsid w:val="00DD3055"/>
    <w:rsid w:val="00DD343C"/>
    <w:rsid w:val="00DD38BE"/>
    <w:rsid w:val="00DD3C36"/>
    <w:rsid w:val="00DD4DDF"/>
    <w:rsid w:val="00DD52A8"/>
    <w:rsid w:val="00DD6BF3"/>
    <w:rsid w:val="00DD726C"/>
    <w:rsid w:val="00DD7291"/>
    <w:rsid w:val="00DD73E0"/>
    <w:rsid w:val="00DE08AB"/>
    <w:rsid w:val="00DE1147"/>
    <w:rsid w:val="00DE195E"/>
    <w:rsid w:val="00DE1F5F"/>
    <w:rsid w:val="00DE473D"/>
    <w:rsid w:val="00DE7469"/>
    <w:rsid w:val="00DF00CD"/>
    <w:rsid w:val="00DF168B"/>
    <w:rsid w:val="00DF1A67"/>
    <w:rsid w:val="00DF2A6F"/>
    <w:rsid w:val="00DF40F8"/>
    <w:rsid w:val="00DF501F"/>
    <w:rsid w:val="00DF5915"/>
    <w:rsid w:val="00DF5B1E"/>
    <w:rsid w:val="00DF6857"/>
    <w:rsid w:val="00E021AD"/>
    <w:rsid w:val="00E024BA"/>
    <w:rsid w:val="00E02885"/>
    <w:rsid w:val="00E02B1B"/>
    <w:rsid w:val="00E03312"/>
    <w:rsid w:val="00E03796"/>
    <w:rsid w:val="00E03BF4"/>
    <w:rsid w:val="00E04516"/>
    <w:rsid w:val="00E0458D"/>
    <w:rsid w:val="00E0759A"/>
    <w:rsid w:val="00E10857"/>
    <w:rsid w:val="00E1152F"/>
    <w:rsid w:val="00E126E6"/>
    <w:rsid w:val="00E13026"/>
    <w:rsid w:val="00E134A3"/>
    <w:rsid w:val="00E14913"/>
    <w:rsid w:val="00E15317"/>
    <w:rsid w:val="00E1635C"/>
    <w:rsid w:val="00E16E6E"/>
    <w:rsid w:val="00E17B40"/>
    <w:rsid w:val="00E2044F"/>
    <w:rsid w:val="00E20ECC"/>
    <w:rsid w:val="00E21214"/>
    <w:rsid w:val="00E244AE"/>
    <w:rsid w:val="00E24B02"/>
    <w:rsid w:val="00E25740"/>
    <w:rsid w:val="00E30C1A"/>
    <w:rsid w:val="00E31D35"/>
    <w:rsid w:val="00E36E80"/>
    <w:rsid w:val="00E4060E"/>
    <w:rsid w:val="00E4131A"/>
    <w:rsid w:val="00E43221"/>
    <w:rsid w:val="00E43319"/>
    <w:rsid w:val="00E45FAA"/>
    <w:rsid w:val="00E46FA0"/>
    <w:rsid w:val="00E4714F"/>
    <w:rsid w:val="00E502F8"/>
    <w:rsid w:val="00E514EC"/>
    <w:rsid w:val="00E52BDC"/>
    <w:rsid w:val="00E57569"/>
    <w:rsid w:val="00E614D3"/>
    <w:rsid w:val="00E65C10"/>
    <w:rsid w:val="00E66420"/>
    <w:rsid w:val="00E701B1"/>
    <w:rsid w:val="00E702E3"/>
    <w:rsid w:val="00E70DDE"/>
    <w:rsid w:val="00E7220D"/>
    <w:rsid w:val="00E73373"/>
    <w:rsid w:val="00E73DC6"/>
    <w:rsid w:val="00E7408E"/>
    <w:rsid w:val="00E7537F"/>
    <w:rsid w:val="00E771A2"/>
    <w:rsid w:val="00E800FD"/>
    <w:rsid w:val="00E81C88"/>
    <w:rsid w:val="00E8450C"/>
    <w:rsid w:val="00E84CC1"/>
    <w:rsid w:val="00E8739B"/>
    <w:rsid w:val="00E90741"/>
    <w:rsid w:val="00E91ACC"/>
    <w:rsid w:val="00E91B6F"/>
    <w:rsid w:val="00E93F3E"/>
    <w:rsid w:val="00E941E3"/>
    <w:rsid w:val="00E94F0D"/>
    <w:rsid w:val="00E96C94"/>
    <w:rsid w:val="00EA091C"/>
    <w:rsid w:val="00EA0F68"/>
    <w:rsid w:val="00EA1ACD"/>
    <w:rsid w:val="00EA1D1F"/>
    <w:rsid w:val="00EA1EB7"/>
    <w:rsid w:val="00EA1EB8"/>
    <w:rsid w:val="00EA2B49"/>
    <w:rsid w:val="00EA5428"/>
    <w:rsid w:val="00EB07F5"/>
    <w:rsid w:val="00EB0CBC"/>
    <w:rsid w:val="00EB29D6"/>
    <w:rsid w:val="00EC03B8"/>
    <w:rsid w:val="00EC1DB0"/>
    <w:rsid w:val="00EC2012"/>
    <w:rsid w:val="00EC35F8"/>
    <w:rsid w:val="00EC44C7"/>
    <w:rsid w:val="00EC5B6E"/>
    <w:rsid w:val="00EC6DF4"/>
    <w:rsid w:val="00EC76E4"/>
    <w:rsid w:val="00ED0F23"/>
    <w:rsid w:val="00ED1F1A"/>
    <w:rsid w:val="00ED2390"/>
    <w:rsid w:val="00ED23D1"/>
    <w:rsid w:val="00ED2EBC"/>
    <w:rsid w:val="00ED3E35"/>
    <w:rsid w:val="00ED5547"/>
    <w:rsid w:val="00ED614C"/>
    <w:rsid w:val="00ED7364"/>
    <w:rsid w:val="00EE18A3"/>
    <w:rsid w:val="00EE1A89"/>
    <w:rsid w:val="00EE1CA8"/>
    <w:rsid w:val="00EE36B2"/>
    <w:rsid w:val="00EE3F9D"/>
    <w:rsid w:val="00EE478C"/>
    <w:rsid w:val="00EE49B3"/>
    <w:rsid w:val="00EE6377"/>
    <w:rsid w:val="00EE7FF0"/>
    <w:rsid w:val="00EF2182"/>
    <w:rsid w:val="00EF3540"/>
    <w:rsid w:val="00EF496F"/>
    <w:rsid w:val="00EF7AEF"/>
    <w:rsid w:val="00EF7FA2"/>
    <w:rsid w:val="00F0022D"/>
    <w:rsid w:val="00F00CAB"/>
    <w:rsid w:val="00F0280E"/>
    <w:rsid w:val="00F02AC2"/>
    <w:rsid w:val="00F02E52"/>
    <w:rsid w:val="00F05761"/>
    <w:rsid w:val="00F06E3F"/>
    <w:rsid w:val="00F077FC"/>
    <w:rsid w:val="00F10C17"/>
    <w:rsid w:val="00F13297"/>
    <w:rsid w:val="00F13808"/>
    <w:rsid w:val="00F14441"/>
    <w:rsid w:val="00F1559E"/>
    <w:rsid w:val="00F156E3"/>
    <w:rsid w:val="00F16412"/>
    <w:rsid w:val="00F172FD"/>
    <w:rsid w:val="00F178FA"/>
    <w:rsid w:val="00F20542"/>
    <w:rsid w:val="00F20FA0"/>
    <w:rsid w:val="00F214F8"/>
    <w:rsid w:val="00F22778"/>
    <w:rsid w:val="00F23BAA"/>
    <w:rsid w:val="00F23C3A"/>
    <w:rsid w:val="00F23F3C"/>
    <w:rsid w:val="00F24B11"/>
    <w:rsid w:val="00F25734"/>
    <w:rsid w:val="00F2627D"/>
    <w:rsid w:val="00F26D41"/>
    <w:rsid w:val="00F26D61"/>
    <w:rsid w:val="00F27EDD"/>
    <w:rsid w:val="00F31D85"/>
    <w:rsid w:val="00F3264C"/>
    <w:rsid w:val="00F32A35"/>
    <w:rsid w:val="00F32C9A"/>
    <w:rsid w:val="00F33B87"/>
    <w:rsid w:val="00F36F08"/>
    <w:rsid w:val="00F377FE"/>
    <w:rsid w:val="00F40072"/>
    <w:rsid w:val="00F41466"/>
    <w:rsid w:val="00F425C3"/>
    <w:rsid w:val="00F470A0"/>
    <w:rsid w:val="00F47DA6"/>
    <w:rsid w:val="00F50204"/>
    <w:rsid w:val="00F51FB5"/>
    <w:rsid w:val="00F53270"/>
    <w:rsid w:val="00F54179"/>
    <w:rsid w:val="00F556A3"/>
    <w:rsid w:val="00F60915"/>
    <w:rsid w:val="00F62157"/>
    <w:rsid w:val="00F623B3"/>
    <w:rsid w:val="00F63283"/>
    <w:rsid w:val="00F63F45"/>
    <w:rsid w:val="00F63F8C"/>
    <w:rsid w:val="00F64DF9"/>
    <w:rsid w:val="00F70FB4"/>
    <w:rsid w:val="00F73285"/>
    <w:rsid w:val="00F744FE"/>
    <w:rsid w:val="00F75BC8"/>
    <w:rsid w:val="00F7767F"/>
    <w:rsid w:val="00F806FF"/>
    <w:rsid w:val="00F81CFB"/>
    <w:rsid w:val="00F834B1"/>
    <w:rsid w:val="00F83832"/>
    <w:rsid w:val="00F838BC"/>
    <w:rsid w:val="00F86206"/>
    <w:rsid w:val="00F86355"/>
    <w:rsid w:val="00F8699D"/>
    <w:rsid w:val="00F903A5"/>
    <w:rsid w:val="00F90498"/>
    <w:rsid w:val="00F905F4"/>
    <w:rsid w:val="00F9102E"/>
    <w:rsid w:val="00F91F0D"/>
    <w:rsid w:val="00F920C1"/>
    <w:rsid w:val="00F92E0B"/>
    <w:rsid w:val="00F92F98"/>
    <w:rsid w:val="00F94D56"/>
    <w:rsid w:val="00F95D61"/>
    <w:rsid w:val="00F95D7D"/>
    <w:rsid w:val="00F97E65"/>
    <w:rsid w:val="00FA009F"/>
    <w:rsid w:val="00FA0CD9"/>
    <w:rsid w:val="00FA2027"/>
    <w:rsid w:val="00FB085F"/>
    <w:rsid w:val="00FB24C1"/>
    <w:rsid w:val="00FB27B2"/>
    <w:rsid w:val="00FB2AE9"/>
    <w:rsid w:val="00FB3251"/>
    <w:rsid w:val="00FB43C9"/>
    <w:rsid w:val="00FB44FF"/>
    <w:rsid w:val="00FB492B"/>
    <w:rsid w:val="00FB4CBB"/>
    <w:rsid w:val="00FB64C5"/>
    <w:rsid w:val="00FC0BC7"/>
    <w:rsid w:val="00FC0F6C"/>
    <w:rsid w:val="00FC65E2"/>
    <w:rsid w:val="00FD09EA"/>
    <w:rsid w:val="00FD370C"/>
    <w:rsid w:val="00FD37CD"/>
    <w:rsid w:val="00FD4946"/>
    <w:rsid w:val="00FD4B8F"/>
    <w:rsid w:val="00FD5069"/>
    <w:rsid w:val="00FD7715"/>
    <w:rsid w:val="00FD7A2A"/>
    <w:rsid w:val="00FE0483"/>
    <w:rsid w:val="00FE0947"/>
    <w:rsid w:val="00FE0ECD"/>
    <w:rsid w:val="00FE0FCF"/>
    <w:rsid w:val="00FE1C7A"/>
    <w:rsid w:val="00FE28DD"/>
    <w:rsid w:val="00FE5B12"/>
    <w:rsid w:val="00FE6BD3"/>
    <w:rsid w:val="00FF14BF"/>
    <w:rsid w:val="00FF269A"/>
    <w:rsid w:val="00FF2A23"/>
    <w:rsid w:val="00FF371D"/>
    <w:rsid w:val="00FF37F6"/>
    <w:rsid w:val="00FF6CEB"/>
    <w:rsid w:val="00FF77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C25BF2-1BE3-4A11-A80B-9E35A8FD5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7559"/>
    <w:rPr>
      <w:rFonts w:ascii="Arial" w:hAnsi="Arial" w:cs="Arial"/>
      <w:sz w:val="24"/>
      <w:szCs w:val="24"/>
    </w:rPr>
  </w:style>
  <w:style w:type="paragraph" w:styleId="Heading1">
    <w:name w:val="heading 1"/>
    <w:basedOn w:val="Normal"/>
    <w:next w:val="Normal"/>
    <w:qFormat/>
    <w:rsid w:val="00D50248"/>
    <w:pPr>
      <w:keepNext/>
      <w:spacing w:before="240" w:after="60"/>
      <w:outlineLvl w:val="0"/>
    </w:pPr>
    <w:rPr>
      <w:b/>
      <w:bCs/>
      <w:kern w:val="32"/>
      <w:sz w:val="32"/>
      <w:szCs w:val="32"/>
    </w:rPr>
  </w:style>
  <w:style w:type="paragraph" w:styleId="Heading2">
    <w:name w:val="heading 2"/>
    <w:basedOn w:val="Normal"/>
    <w:next w:val="Normal"/>
    <w:qFormat/>
    <w:rsid w:val="00745EDD"/>
    <w:pPr>
      <w:keepNext/>
      <w:spacing w:before="240" w:after="60"/>
      <w:outlineLvl w:val="1"/>
    </w:pPr>
    <w:rPr>
      <w:b/>
      <w:bCs/>
      <w:i/>
      <w:iCs/>
      <w:sz w:val="28"/>
      <w:szCs w:val="28"/>
    </w:rPr>
  </w:style>
  <w:style w:type="paragraph" w:styleId="Heading3">
    <w:name w:val="heading 3"/>
    <w:basedOn w:val="Normal"/>
    <w:next w:val="Normal"/>
    <w:link w:val="Heading3Char1"/>
    <w:uiPriority w:val="9"/>
    <w:qFormat/>
    <w:rsid w:val="00FD37CD"/>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
    <w:qFormat/>
    <w:rsid w:val="00782EAD"/>
    <w:pPr>
      <w:keepNext/>
      <w:spacing w:before="240" w:after="60"/>
      <w:outlineLvl w:val="3"/>
    </w:pPr>
    <w:rPr>
      <w:rFonts w:ascii="Calibri" w:eastAsia="Times New Roman" w:hAnsi="Calibri" w:cs="Times New Roman"/>
      <w:b/>
      <w:bCs/>
      <w:sz w:val="28"/>
      <w:szCs w:val="28"/>
    </w:rPr>
  </w:style>
  <w:style w:type="paragraph" w:styleId="Heading5">
    <w:name w:val="heading 5"/>
    <w:basedOn w:val="Normal"/>
    <w:next w:val="Normal"/>
    <w:link w:val="Heading5Char"/>
    <w:uiPriority w:val="9"/>
    <w:qFormat/>
    <w:rsid w:val="00A76111"/>
    <w:pPr>
      <w:spacing w:before="240" w:after="60"/>
      <w:outlineLvl w:val="4"/>
    </w:pPr>
    <w:rPr>
      <w:rFonts w:ascii="Calibri" w:eastAsia="Times New Roman" w:hAnsi="Calibri" w:cs="Times New Roman"/>
      <w:b/>
      <w:bCs/>
      <w:i/>
      <w:iCs/>
      <w:sz w:val="26"/>
      <w:szCs w:val="26"/>
    </w:rPr>
  </w:style>
  <w:style w:type="paragraph" w:styleId="Heading7">
    <w:name w:val="heading 7"/>
    <w:basedOn w:val="Normal"/>
    <w:next w:val="Normal"/>
    <w:link w:val="Heading7Char"/>
    <w:uiPriority w:val="9"/>
    <w:qFormat/>
    <w:rsid w:val="00143C95"/>
    <w:pPr>
      <w:spacing w:before="240" w:after="60"/>
      <w:outlineLvl w:val="6"/>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143C95"/>
    <w:rPr>
      <w:color w:val="0000FF"/>
      <w:u w:val="single"/>
    </w:rPr>
  </w:style>
  <w:style w:type="character" w:customStyle="1" w:styleId="Heading7Char">
    <w:name w:val="Heading 7 Char"/>
    <w:link w:val="Heading7"/>
    <w:uiPriority w:val="9"/>
    <w:rsid w:val="00143C95"/>
    <w:rPr>
      <w:rFonts w:ascii="Calibri" w:eastAsia="Times New Roman" w:hAnsi="Calibri" w:cs="Times New Roman"/>
      <w:sz w:val="24"/>
      <w:szCs w:val="24"/>
      <w:lang w:val="en-GB" w:eastAsia="en-GB"/>
    </w:rPr>
  </w:style>
  <w:style w:type="character" w:styleId="FollowedHyperlink">
    <w:name w:val="FollowedHyperlink"/>
    <w:uiPriority w:val="99"/>
    <w:semiHidden/>
    <w:unhideWhenUsed/>
    <w:rsid w:val="00762738"/>
    <w:rPr>
      <w:color w:val="800080"/>
      <w:u w:val="single"/>
    </w:rPr>
  </w:style>
  <w:style w:type="character" w:customStyle="1" w:styleId="Heading5Char">
    <w:name w:val="Heading 5 Char"/>
    <w:link w:val="Heading5"/>
    <w:uiPriority w:val="9"/>
    <w:rsid w:val="00A76111"/>
    <w:rPr>
      <w:rFonts w:ascii="Calibri" w:eastAsia="Times New Roman" w:hAnsi="Calibri" w:cs="Times New Roman"/>
      <w:b/>
      <w:bCs/>
      <w:i/>
      <w:iCs/>
      <w:sz w:val="26"/>
      <w:szCs w:val="26"/>
      <w:lang w:val="en-GB" w:eastAsia="en-GB"/>
    </w:rPr>
  </w:style>
  <w:style w:type="paragraph" w:styleId="ListParagraph">
    <w:name w:val="List Paragraph"/>
    <w:basedOn w:val="Normal"/>
    <w:uiPriority w:val="34"/>
    <w:qFormat/>
    <w:rsid w:val="00A76111"/>
    <w:pPr>
      <w:ind w:left="720"/>
    </w:pPr>
    <w:rPr>
      <w:rFonts w:eastAsia="Times New Roman"/>
      <w:lang w:val="en-US" w:eastAsia="en-US"/>
    </w:rPr>
  </w:style>
  <w:style w:type="character" w:styleId="Strong">
    <w:name w:val="Strong"/>
    <w:uiPriority w:val="22"/>
    <w:qFormat/>
    <w:rsid w:val="00A76111"/>
    <w:rPr>
      <w:b/>
      <w:bCs/>
    </w:rPr>
  </w:style>
  <w:style w:type="paragraph" w:customStyle="1" w:styleId="DefaultParagraphFontParaCharCharCharCharCharCharCharCharCharCharCharCharCharCharChar">
    <w:name w:val="Default Paragraph Font Para Char Char Char Char Char Char Char Char Char Char Char Char Char Char Char"/>
    <w:basedOn w:val="Normal"/>
    <w:rsid w:val="00DB7E2C"/>
    <w:pPr>
      <w:spacing w:after="120" w:line="240" w:lineRule="exact"/>
    </w:pPr>
    <w:rPr>
      <w:rFonts w:ascii="Verdana" w:eastAsia="Times New Roman" w:hAnsi="Verdana" w:cs="Times New Roman"/>
      <w:sz w:val="20"/>
      <w:szCs w:val="20"/>
      <w:lang w:val="en-US" w:eastAsia="en-US"/>
    </w:rPr>
  </w:style>
  <w:style w:type="paragraph" w:styleId="NormalWeb">
    <w:name w:val="Normal (Web)"/>
    <w:basedOn w:val="Normal"/>
    <w:uiPriority w:val="99"/>
    <w:unhideWhenUsed/>
    <w:rsid w:val="00F95D61"/>
    <w:pPr>
      <w:spacing w:before="120" w:after="120"/>
    </w:pPr>
    <w:rPr>
      <w:rFonts w:ascii="Times New Roman" w:eastAsia="Times New Roman" w:hAnsi="Times New Roman" w:cs="Times New Roman"/>
      <w:lang w:val="en-US" w:eastAsia="en-US"/>
    </w:rPr>
  </w:style>
  <w:style w:type="paragraph" w:styleId="PlainText">
    <w:name w:val="Plain Text"/>
    <w:basedOn w:val="Normal"/>
    <w:link w:val="PlainTextChar1"/>
    <w:uiPriority w:val="99"/>
    <w:unhideWhenUsed/>
    <w:rsid w:val="001F672E"/>
    <w:rPr>
      <w:rFonts w:ascii="Consolas" w:hAnsi="Consolas" w:cs="Times New Roman"/>
      <w:sz w:val="21"/>
      <w:szCs w:val="21"/>
      <w:lang w:val="en-US" w:eastAsia="en-US"/>
    </w:rPr>
  </w:style>
  <w:style w:type="character" w:customStyle="1" w:styleId="PlainTextChar1">
    <w:name w:val="Plain Text Char1"/>
    <w:link w:val="PlainText"/>
    <w:uiPriority w:val="99"/>
    <w:rsid w:val="001F672E"/>
    <w:rPr>
      <w:rFonts w:ascii="Consolas" w:eastAsia="Calibri" w:hAnsi="Consolas" w:cs="Times New Roman"/>
      <w:sz w:val="21"/>
      <w:szCs w:val="21"/>
    </w:rPr>
  </w:style>
  <w:style w:type="character" w:customStyle="1" w:styleId="apple-style-span">
    <w:name w:val="apple-style-span"/>
    <w:basedOn w:val="DefaultParagraphFont"/>
    <w:rsid w:val="00A2436B"/>
  </w:style>
  <w:style w:type="character" w:customStyle="1" w:styleId="Heading3Char1">
    <w:name w:val="Heading 3 Char1"/>
    <w:link w:val="Heading3"/>
    <w:uiPriority w:val="9"/>
    <w:semiHidden/>
    <w:rsid w:val="00FD37CD"/>
    <w:rPr>
      <w:rFonts w:ascii="Cambria" w:eastAsia="Times New Roman" w:hAnsi="Cambria" w:cs="Times New Roman"/>
      <w:b/>
      <w:bCs/>
      <w:sz w:val="26"/>
      <w:szCs w:val="26"/>
    </w:rPr>
  </w:style>
  <w:style w:type="paragraph" w:customStyle="1" w:styleId="c1">
    <w:name w:val="c1"/>
    <w:basedOn w:val="Normal"/>
    <w:rsid w:val="00505EB3"/>
    <w:pPr>
      <w:spacing w:before="100" w:beforeAutospacing="1" w:after="100" w:afterAutospacing="1"/>
    </w:pPr>
    <w:rPr>
      <w:rFonts w:ascii="Times New Roman" w:eastAsia="Times New Roman" w:hAnsi="Times New Roman" w:cs="Times New Roman"/>
    </w:rPr>
  </w:style>
  <w:style w:type="paragraph" w:styleId="NoSpacing">
    <w:name w:val="No Spacing"/>
    <w:link w:val="NoSpacingChar"/>
    <w:uiPriority w:val="1"/>
    <w:qFormat/>
    <w:rsid w:val="00B12C83"/>
    <w:rPr>
      <w:rFonts w:ascii="Arial" w:hAnsi="Arial" w:cs="Arial"/>
      <w:sz w:val="24"/>
      <w:szCs w:val="24"/>
    </w:rPr>
  </w:style>
  <w:style w:type="character" w:customStyle="1" w:styleId="Heading4Char">
    <w:name w:val="Heading 4 Char"/>
    <w:link w:val="Heading4"/>
    <w:uiPriority w:val="9"/>
    <w:semiHidden/>
    <w:rsid w:val="00782EAD"/>
    <w:rPr>
      <w:rFonts w:ascii="Calibri" w:eastAsia="Times New Roman" w:hAnsi="Calibri" w:cs="Times New Roman"/>
      <w:b/>
      <w:bCs/>
      <w:sz w:val="28"/>
      <w:szCs w:val="28"/>
    </w:rPr>
  </w:style>
  <w:style w:type="paragraph" w:customStyle="1" w:styleId="msolistparagraph0">
    <w:name w:val="msolistparagraph"/>
    <w:basedOn w:val="Normal"/>
    <w:rsid w:val="00213A60"/>
    <w:pPr>
      <w:ind w:left="720"/>
    </w:pPr>
    <w:rPr>
      <w:rFonts w:ascii="Calibri" w:eastAsia="Times New Roman" w:hAnsi="Calibri" w:cs="Times New Roman"/>
      <w:sz w:val="22"/>
      <w:szCs w:val="22"/>
    </w:rPr>
  </w:style>
  <w:style w:type="paragraph" w:styleId="Header">
    <w:name w:val="header"/>
    <w:basedOn w:val="Normal"/>
    <w:rsid w:val="00B25D7F"/>
    <w:pPr>
      <w:tabs>
        <w:tab w:val="center" w:pos="4153"/>
        <w:tab w:val="right" w:pos="8306"/>
      </w:tabs>
    </w:pPr>
  </w:style>
  <w:style w:type="paragraph" w:styleId="Footer">
    <w:name w:val="footer"/>
    <w:basedOn w:val="Normal"/>
    <w:rsid w:val="00B25D7F"/>
    <w:pPr>
      <w:tabs>
        <w:tab w:val="center" w:pos="4153"/>
        <w:tab w:val="right" w:pos="8306"/>
      </w:tabs>
    </w:pPr>
  </w:style>
  <w:style w:type="character" w:styleId="Emphasis">
    <w:name w:val="Emphasis"/>
    <w:uiPriority w:val="20"/>
    <w:qFormat/>
    <w:rsid w:val="00325F3A"/>
    <w:rPr>
      <w:i/>
      <w:iCs/>
    </w:rPr>
  </w:style>
  <w:style w:type="paragraph" w:customStyle="1" w:styleId="Default">
    <w:name w:val="Default"/>
    <w:rsid w:val="00340E5D"/>
    <w:pPr>
      <w:autoSpaceDE w:val="0"/>
      <w:autoSpaceDN w:val="0"/>
      <w:adjustRightInd w:val="0"/>
    </w:pPr>
    <w:rPr>
      <w:rFonts w:eastAsia="Times New Roman" w:cs="Calibri"/>
      <w:color w:val="000000"/>
      <w:sz w:val="24"/>
      <w:szCs w:val="24"/>
    </w:rPr>
  </w:style>
  <w:style w:type="paragraph" w:styleId="Title">
    <w:name w:val="Title"/>
    <w:basedOn w:val="Normal"/>
    <w:link w:val="TitleChar"/>
    <w:uiPriority w:val="10"/>
    <w:qFormat/>
    <w:rsid w:val="00A96393"/>
    <w:pPr>
      <w:spacing w:before="240"/>
      <w:outlineLvl w:val="0"/>
    </w:pPr>
    <w:rPr>
      <w:rFonts w:eastAsia="Times New Roman"/>
      <w:b/>
      <w:bCs/>
      <w:kern w:val="28"/>
      <w:sz w:val="20"/>
      <w:szCs w:val="32"/>
    </w:rPr>
  </w:style>
  <w:style w:type="paragraph" w:customStyle="1" w:styleId="Date1">
    <w:name w:val="Date1"/>
    <w:basedOn w:val="Normal"/>
    <w:rsid w:val="00561F35"/>
    <w:pPr>
      <w:spacing w:before="100" w:beforeAutospacing="1" w:after="100" w:afterAutospacing="1"/>
    </w:pPr>
    <w:rPr>
      <w:rFonts w:ascii="Times New Roman" w:eastAsia="Times New Roman" w:hAnsi="Times New Roman" w:cs="Times New Roman"/>
    </w:rPr>
  </w:style>
  <w:style w:type="paragraph" w:customStyle="1" w:styleId="Pa0">
    <w:name w:val="Pa0"/>
    <w:basedOn w:val="Default"/>
    <w:next w:val="Default"/>
    <w:rsid w:val="00316041"/>
    <w:pPr>
      <w:spacing w:line="241" w:lineRule="atLeast"/>
    </w:pPr>
    <w:rPr>
      <w:rFonts w:ascii="GillSans" w:hAnsi="GillSans" w:cs="Times New Roman"/>
      <w:color w:val="auto"/>
    </w:rPr>
  </w:style>
  <w:style w:type="character" w:customStyle="1" w:styleId="A7">
    <w:name w:val="A7"/>
    <w:rsid w:val="00316041"/>
    <w:rPr>
      <w:rFonts w:cs="GillSans"/>
      <w:color w:val="000000"/>
      <w:sz w:val="20"/>
      <w:szCs w:val="20"/>
    </w:rPr>
  </w:style>
  <w:style w:type="character" w:customStyle="1" w:styleId="A4">
    <w:name w:val="A4"/>
    <w:rsid w:val="007B27F4"/>
    <w:rPr>
      <w:rFonts w:cs="GillSans"/>
      <w:color w:val="000000"/>
      <w:sz w:val="160"/>
      <w:szCs w:val="160"/>
    </w:rPr>
  </w:style>
  <w:style w:type="character" w:customStyle="1" w:styleId="A6">
    <w:name w:val="A6"/>
    <w:rsid w:val="007B27F4"/>
    <w:rPr>
      <w:rFonts w:cs="GillSans"/>
      <w:b/>
      <w:bCs/>
      <w:color w:val="000000"/>
      <w:sz w:val="82"/>
      <w:szCs w:val="82"/>
    </w:rPr>
  </w:style>
  <w:style w:type="character" w:customStyle="1" w:styleId="A5">
    <w:name w:val="A5"/>
    <w:rsid w:val="007B27F4"/>
    <w:rPr>
      <w:rFonts w:cs="GillSans"/>
      <w:b/>
      <w:bCs/>
      <w:color w:val="000000"/>
      <w:sz w:val="80"/>
      <w:szCs w:val="80"/>
    </w:rPr>
  </w:style>
  <w:style w:type="paragraph" w:customStyle="1" w:styleId="Pa1">
    <w:name w:val="Pa1"/>
    <w:basedOn w:val="Default"/>
    <w:next w:val="Default"/>
    <w:rsid w:val="007B27F4"/>
    <w:pPr>
      <w:spacing w:line="241" w:lineRule="atLeast"/>
    </w:pPr>
    <w:rPr>
      <w:rFonts w:ascii="GillSans" w:hAnsi="GillSans" w:cs="Times New Roman"/>
      <w:color w:val="auto"/>
    </w:rPr>
  </w:style>
  <w:style w:type="character" w:customStyle="1" w:styleId="A2">
    <w:name w:val="A2"/>
    <w:rsid w:val="007B27F4"/>
    <w:rPr>
      <w:rFonts w:ascii="Gill Sans Ultra Bold" w:hAnsi="Gill Sans Ultra Bold" w:cs="Gill Sans Ultra Bold"/>
      <w:b/>
      <w:bCs/>
      <w:color w:val="000000"/>
      <w:sz w:val="40"/>
      <w:szCs w:val="40"/>
    </w:rPr>
  </w:style>
  <w:style w:type="character" w:customStyle="1" w:styleId="A3">
    <w:name w:val="A3"/>
    <w:rsid w:val="007B27F4"/>
    <w:rPr>
      <w:rFonts w:cs="GillSans"/>
      <w:b/>
      <w:bCs/>
      <w:color w:val="000000"/>
      <w:sz w:val="30"/>
      <w:szCs w:val="30"/>
    </w:rPr>
  </w:style>
  <w:style w:type="character" w:customStyle="1" w:styleId="EndnoteTextChar">
    <w:name w:val="Endnote Text Char"/>
    <w:link w:val="EndnoteText"/>
    <w:rsid w:val="004A4E23"/>
    <w:rPr>
      <w:rFonts w:ascii="Arial" w:hAnsi="Arial"/>
      <w:lang w:bidi="ar-SA"/>
    </w:rPr>
  </w:style>
  <w:style w:type="paragraph" w:styleId="EndnoteText">
    <w:name w:val="endnote text"/>
    <w:basedOn w:val="Normal"/>
    <w:link w:val="EndnoteTextChar"/>
    <w:rsid w:val="004A4E23"/>
    <w:pPr>
      <w:snapToGrid w:val="0"/>
    </w:pPr>
    <w:rPr>
      <w:rFonts w:eastAsia="Times New Roman" w:cs="Times New Roman"/>
      <w:sz w:val="20"/>
      <w:szCs w:val="20"/>
    </w:rPr>
  </w:style>
  <w:style w:type="character" w:customStyle="1" w:styleId="Heading3Char">
    <w:name w:val="Heading 3 Char"/>
    <w:rsid w:val="00132CC0"/>
    <w:rPr>
      <w:rFonts w:ascii="Cambria" w:hAnsi="Cambria"/>
      <w:b/>
      <w:bCs/>
      <w:sz w:val="26"/>
      <w:szCs w:val="26"/>
      <w:lang w:val="en-GB" w:eastAsia="en-GB" w:bidi="ar-SA"/>
    </w:rPr>
  </w:style>
  <w:style w:type="character" w:customStyle="1" w:styleId="apple-converted-space">
    <w:name w:val="apple-converted-space"/>
    <w:basedOn w:val="DefaultParagraphFont"/>
    <w:rsid w:val="00132CC0"/>
  </w:style>
  <w:style w:type="character" w:customStyle="1" w:styleId="annotation4">
    <w:name w:val="annotation4"/>
    <w:rsid w:val="008F645D"/>
    <w:rPr>
      <w:color w:val="999999"/>
    </w:rPr>
  </w:style>
  <w:style w:type="paragraph" w:customStyle="1" w:styleId="FallEventDate">
    <w:name w:val="Fall Event Date"/>
    <w:basedOn w:val="Normal"/>
    <w:rsid w:val="00CD4AB9"/>
    <w:pPr>
      <w:spacing w:after="180" w:line="271" w:lineRule="auto"/>
    </w:pPr>
    <w:rPr>
      <w:rFonts w:ascii="Times New Roman" w:hAnsi="Times New Roman" w:cs="Times New Roman"/>
      <w:color w:val="000000"/>
      <w:kern w:val="28"/>
      <w:sz w:val="41"/>
      <w:szCs w:val="41"/>
    </w:rPr>
  </w:style>
  <w:style w:type="paragraph" w:customStyle="1" w:styleId="FallEventBodyText">
    <w:name w:val="Fall Event Body Text"/>
    <w:basedOn w:val="Normal"/>
    <w:rsid w:val="00CD4AB9"/>
    <w:pPr>
      <w:spacing w:after="180" w:line="271" w:lineRule="auto"/>
    </w:pPr>
    <w:rPr>
      <w:rFonts w:ascii="Times New Roman" w:hAnsi="Times New Roman" w:cs="Times New Roman"/>
      <w:color w:val="000000"/>
      <w:kern w:val="28"/>
      <w:sz w:val="26"/>
      <w:szCs w:val="26"/>
    </w:rPr>
  </w:style>
  <w:style w:type="character" w:customStyle="1" w:styleId="PlainTextChar">
    <w:name w:val="Plain Text Char"/>
    <w:uiPriority w:val="99"/>
    <w:rsid w:val="00FE0483"/>
    <w:rPr>
      <w:rFonts w:ascii="Consolas" w:hAnsi="Consolas"/>
      <w:lang w:bidi="ar-SA"/>
    </w:rPr>
  </w:style>
  <w:style w:type="character" w:customStyle="1" w:styleId="BodyText3Char">
    <w:name w:val="Body Text 3 Char"/>
    <w:link w:val="BodyText3"/>
    <w:rsid w:val="00CF3BE6"/>
    <w:rPr>
      <w:rFonts w:ascii="Calibri" w:hAnsi="Calibri"/>
      <w:lang w:bidi="ar-SA"/>
    </w:rPr>
  </w:style>
  <w:style w:type="paragraph" w:styleId="BodyText3">
    <w:name w:val="Body Text 3"/>
    <w:basedOn w:val="Normal"/>
    <w:link w:val="BodyText3Char"/>
    <w:rsid w:val="00CF3BE6"/>
    <w:pPr>
      <w:spacing w:before="100" w:beforeAutospacing="1" w:after="100" w:afterAutospacing="1"/>
    </w:pPr>
    <w:rPr>
      <w:rFonts w:ascii="Calibri" w:eastAsia="Times New Roman" w:hAnsi="Calibri" w:cs="Times New Roman"/>
      <w:sz w:val="20"/>
      <w:szCs w:val="20"/>
    </w:rPr>
  </w:style>
  <w:style w:type="paragraph" w:customStyle="1" w:styleId="NumberedPara">
    <w:name w:val="Numbered Para"/>
    <w:basedOn w:val="Normal"/>
    <w:rsid w:val="00F36F08"/>
    <w:pPr>
      <w:keepLines/>
      <w:numPr>
        <w:numId w:val="3"/>
      </w:numPr>
      <w:tabs>
        <w:tab w:val="clear" w:pos="360"/>
        <w:tab w:val="left" w:pos="567"/>
      </w:tabs>
      <w:spacing w:before="260" w:line="247" w:lineRule="auto"/>
      <w:jc w:val="both"/>
    </w:pPr>
    <w:rPr>
      <w:rFonts w:ascii="Times New Roman" w:eastAsia="Times New Roman" w:hAnsi="Times New Roman" w:cs="Times New Roman"/>
      <w:sz w:val="22"/>
      <w:lang w:eastAsia="en-US"/>
    </w:rPr>
  </w:style>
  <w:style w:type="paragraph" w:styleId="BodyText">
    <w:name w:val="Body Text"/>
    <w:basedOn w:val="Normal"/>
    <w:rsid w:val="00372AD9"/>
    <w:pPr>
      <w:spacing w:after="120"/>
    </w:pPr>
  </w:style>
  <w:style w:type="paragraph" w:customStyle="1" w:styleId="ecxmsonormal">
    <w:name w:val="ecxmsonormal"/>
    <w:basedOn w:val="Normal"/>
    <w:rsid w:val="00932E9F"/>
    <w:pPr>
      <w:spacing w:before="100" w:beforeAutospacing="1" w:after="100" w:afterAutospacing="1"/>
    </w:pPr>
    <w:rPr>
      <w:rFonts w:ascii="Times New Roman" w:eastAsia="Times New Roman" w:hAnsi="Times New Roman" w:cs="Times New Roman"/>
    </w:rPr>
  </w:style>
  <w:style w:type="paragraph" w:customStyle="1" w:styleId="ecxdefault">
    <w:name w:val="ecxdefault"/>
    <w:basedOn w:val="Normal"/>
    <w:rsid w:val="00932E9F"/>
    <w:pPr>
      <w:spacing w:before="100" w:beforeAutospacing="1" w:after="100" w:afterAutospacing="1"/>
    </w:pPr>
    <w:rPr>
      <w:rFonts w:ascii="Times New Roman" w:eastAsia="Times New Roman" w:hAnsi="Times New Roman" w:cs="Times New Roman"/>
    </w:rPr>
  </w:style>
  <w:style w:type="paragraph" w:styleId="z-TopofForm">
    <w:name w:val="HTML Top of Form"/>
    <w:basedOn w:val="Normal"/>
    <w:next w:val="Normal"/>
    <w:hidden/>
    <w:rsid w:val="00D74803"/>
    <w:pPr>
      <w:pBdr>
        <w:bottom w:val="single" w:sz="6" w:space="1" w:color="auto"/>
      </w:pBdr>
      <w:jc w:val="center"/>
    </w:pPr>
    <w:rPr>
      <w:rFonts w:eastAsia="Times New Roman"/>
      <w:vanish/>
      <w:sz w:val="16"/>
      <w:szCs w:val="16"/>
    </w:rPr>
  </w:style>
  <w:style w:type="paragraph" w:styleId="z-BottomofForm">
    <w:name w:val="HTML Bottom of Form"/>
    <w:basedOn w:val="Normal"/>
    <w:next w:val="Normal"/>
    <w:hidden/>
    <w:rsid w:val="00D74803"/>
    <w:pPr>
      <w:pBdr>
        <w:top w:val="single" w:sz="6" w:space="1" w:color="auto"/>
      </w:pBdr>
      <w:jc w:val="center"/>
    </w:pPr>
    <w:rPr>
      <w:rFonts w:eastAsia="Times New Roman"/>
      <w:vanish/>
      <w:sz w:val="16"/>
      <w:szCs w:val="16"/>
    </w:rPr>
  </w:style>
  <w:style w:type="paragraph" w:customStyle="1" w:styleId="Caption1">
    <w:name w:val="Caption1"/>
    <w:basedOn w:val="Normal"/>
    <w:rsid w:val="00D74803"/>
    <w:pPr>
      <w:spacing w:before="100" w:beforeAutospacing="1" w:after="100" w:afterAutospacing="1"/>
    </w:pPr>
    <w:rPr>
      <w:rFonts w:ascii="Times New Roman" w:eastAsia="Times New Roman" w:hAnsi="Times New Roman" w:cs="Times New Roman"/>
    </w:rPr>
  </w:style>
  <w:style w:type="paragraph" w:styleId="Caption">
    <w:name w:val="caption"/>
    <w:basedOn w:val="Normal"/>
    <w:next w:val="Normal"/>
    <w:qFormat/>
    <w:rsid w:val="00BB1A26"/>
    <w:pPr>
      <w:spacing w:after="200"/>
    </w:pPr>
    <w:rPr>
      <w:rFonts w:ascii="Calibri" w:eastAsia="Times New Roman" w:hAnsi="Calibri" w:cs="Times New Roman"/>
      <w:b/>
      <w:bCs/>
      <w:color w:val="4F81BD"/>
      <w:sz w:val="18"/>
      <w:szCs w:val="18"/>
      <w:lang w:eastAsia="en-US"/>
    </w:rPr>
  </w:style>
  <w:style w:type="paragraph" w:customStyle="1" w:styleId="first-paragraph">
    <w:name w:val="first-paragraph"/>
    <w:basedOn w:val="Normal"/>
    <w:rsid w:val="007C5C19"/>
    <w:pPr>
      <w:spacing w:before="144" w:after="288"/>
    </w:pPr>
    <w:rPr>
      <w:rFonts w:ascii="Times New Roman" w:eastAsia="Times New Roman" w:hAnsi="Times New Roman" w:cs="Times New Roman"/>
      <w:b/>
      <w:bCs/>
      <w:sz w:val="26"/>
      <w:szCs w:val="26"/>
    </w:rPr>
  </w:style>
  <w:style w:type="paragraph" w:customStyle="1" w:styleId="submittedsubmitted-dateonly-left">
    <w:name w:val="submitted submitted-dateonly-left"/>
    <w:basedOn w:val="Normal"/>
    <w:rsid w:val="001829D9"/>
    <w:pPr>
      <w:spacing w:before="100" w:beforeAutospacing="1" w:after="100" w:afterAutospacing="1"/>
    </w:pPr>
    <w:rPr>
      <w:rFonts w:ascii="Times New Roman" w:eastAsia="Times New Roman" w:hAnsi="Times New Roman" w:cs="Times New Roman"/>
    </w:rPr>
  </w:style>
  <w:style w:type="character" w:customStyle="1" w:styleId="scayt-misspell">
    <w:name w:val="scayt-misspell"/>
    <w:basedOn w:val="DefaultParagraphFont"/>
    <w:rsid w:val="00600685"/>
  </w:style>
  <w:style w:type="paragraph" w:customStyle="1" w:styleId="byline">
    <w:name w:val="byline"/>
    <w:basedOn w:val="Normal"/>
    <w:rsid w:val="00B673A0"/>
    <w:pPr>
      <w:spacing w:before="100" w:beforeAutospacing="1" w:after="100" w:afterAutospacing="1"/>
    </w:pPr>
    <w:rPr>
      <w:rFonts w:ascii="Times New Roman" w:eastAsia="Times New Roman" w:hAnsi="Times New Roman" w:cs="Times New Roman"/>
    </w:rPr>
  </w:style>
  <w:style w:type="character" w:customStyle="1" w:styleId="emailfootertext">
    <w:name w:val="email_footer_text"/>
    <w:basedOn w:val="DefaultParagraphFont"/>
    <w:rsid w:val="00811F4E"/>
  </w:style>
  <w:style w:type="character" w:customStyle="1" w:styleId="emailfooterseparator">
    <w:name w:val="email_footer_separator"/>
    <w:basedOn w:val="DefaultParagraphFont"/>
    <w:rsid w:val="00811F4E"/>
  </w:style>
  <w:style w:type="character" w:styleId="CommentReference">
    <w:name w:val="annotation reference"/>
    <w:semiHidden/>
    <w:rsid w:val="00623FD0"/>
    <w:rPr>
      <w:sz w:val="16"/>
      <w:szCs w:val="16"/>
    </w:rPr>
  </w:style>
  <w:style w:type="paragraph" w:styleId="CommentText">
    <w:name w:val="annotation text"/>
    <w:basedOn w:val="Normal"/>
    <w:semiHidden/>
    <w:rsid w:val="00623FD0"/>
    <w:rPr>
      <w:sz w:val="20"/>
      <w:szCs w:val="20"/>
    </w:rPr>
  </w:style>
  <w:style w:type="paragraph" w:styleId="CommentSubject">
    <w:name w:val="annotation subject"/>
    <w:basedOn w:val="CommentText"/>
    <w:next w:val="CommentText"/>
    <w:semiHidden/>
    <w:rsid w:val="00623FD0"/>
    <w:rPr>
      <w:b/>
      <w:bCs/>
    </w:rPr>
  </w:style>
  <w:style w:type="paragraph" w:styleId="BalloonText">
    <w:name w:val="Balloon Text"/>
    <w:basedOn w:val="Normal"/>
    <w:semiHidden/>
    <w:rsid w:val="00623FD0"/>
    <w:rPr>
      <w:rFonts w:ascii="Tahoma" w:hAnsi="Tahoma" w:cs="Tahoma"/>
      <w:sz w:val="16"/>
      <w:szCs w:val="16"/>
    </w:rPr>
  </w:style>
  <w:style w:type="character" w:customStyle="1" w:styleId="street-address">
    <w:name w:val="street-address"/>
    <w:basedOn w:val="DefaultParagraphFont"/>
    <w:rsid w:val="00172241"/>
  </w:style>
  <w:style w:type="character" w:customStyle="1" w:styleId="extended-address">
    <w:name w:val="extended-address"/>
    <w:basedOn w:val="DefaultParagraphFont"/>
    <w:rsid w:val="00172241"/>
  </w:style>
  <w:style w:type="character" w:customStyle="1" w:styleId="locality">
    <w:name w:val="locality"/>
    <w:basedOn w:val="DefaultParagraphFont"/>
    <w:rsid w:val="00172241"/>
  </w:style>
  <w:style w:type="character" w:customStyle="1" w:styleId="postal-code">
    <w:name w:val="postal-code"/>
    <w:basedOn w:val="DefaultParagraphFont"/>
    <w:rsid w:val="00172241"/>
  </w:style>
  <w:style w:type="paragraph" w:customStyle="1" w:styleId="intro">
    <w:name w:val="intro"/>
    <w:basedOn w:val="Normal"/>
    <w:rsid w:val="00186201"/>
    <w:pPr>
      <w:spacing w:before="100" w:beforeAutospacing="1" w:after="100" w:afterAutospacing="1"/>
    </w:pPr>
    <w:rPr>
      <w:rFonts w:ascii="Times New Roman" w:eastAsia="Times New Roman" w:hAnsi="Times New Roman" w:cs="Times New Roman"/>
    </w:rPr>
  </w:style>
  <w:style w:type="character" w:customStyle="1" w:styleId="postlink">
    <w:name w:val="post_link"/>
    <w:basedOn w:val="DefaultParagraphFont"/>
    <w:rsid w:val="0004405D"/>
  </w:style>
  <w:style w:type="paragraph" w:customStyle="1" w:styleId="p2">
    <w:name w:val="p2"/>
    <w:basedOn w:val="Normal"/>
    <w:rsid w:val="00071DA6"/>
    <w:pPr>
      <w:spacing w:before="100" w:beforeAutospacing="1" w:after="100" w:afterAutospacing="1"/>
    </w:pPr>
    <w:rPr>
      <w:rFonts w:ascii="Times New Roman" w:eastAsia="Times New Roman" w:hAnsi="Times New Roman" w:cs="Times New Roman"/>
    </w:rPr>
  </w:style>
  <w:style w:type="character" w:customStyle="1" w:styleId="c0">
    <w:name w:val="c0"/>
    <w:basedOn w:val="DefaultParagraphFont"/>
    <w:rsid w:val="00071DA6"/>
  </w:style>
  <w:style w:type="paragraph" w:customStyle="1" w:styleId="p3">
    <w:name w:val="p3"/>
    <w:basedOn w:val="Normal"/>
    <w:rsid w:val="00071DA6"/>
    <w:pPr>
      <w:spacing w:before="100" w:beforeAutospacing="1" w:after="100" w:afterAutospacing="1"/>
    </w:pPr>
    <w:rPr>
      <w:rFonts w:ascii="Times New Roman" w:eastAsia="Times New Roman" w:hAnsi="Times New Roman" w:cs="Times New Roman"/>
    </w:rPr>
  </w:style>
  <w:style w:type="paragraph" w:customStyle="1" w:styleId="p4">
    <w:name w:val="p4"/>
    <w:basedOn w:val="Normal"/>
    <w:rsid w:val="00071DA6"/>
    <w:pPr>
      <w:spacing w:before="100" w:beforeAutospacing="1" w:after="100" w:afterAutospacing="1"/>
    </w:pPr>
    <w:rPr>
      <w:rFonts w:ascii="Times New Roman" w:eastAsia="Times New Roman" w:hAnsi="Times New Roman" w:cs="Times New Roman"/>
    </w:rPr>
  </w:style>
  <w:style w:type="character" w:customStyle="1" w:styleId="summary">
    <w:name w:val="summary"/>
    <w:basedOn w:val="DefaultParagraphFont"/>
    <w:rsid w:val="00893CB9"/>
  </w:style>
  <w:style w:type="character" w:customStyle="1" w:styleId="biggercblack">
    <w:name w:val="bigger c_black"/>
    <w:basedOn w:val="DefaultParagraphFont"/>
    <w:rsid w:val="008A218B"/>
  </w:style>
  <w:style w:type="character" w:customStyle="1" w:styleId="highlight">
    <w:name w:val="highlight"/>
    <w:rsid w:val="008C5771"/>
  </w:style>
  <w:style w:type="character" w:customStyle="1" w:styleId="boldgreen">
    <w:name w:val="boldgreen"/>
    <w:rsid w:val="004D1D2D"/>
  </w:style>
  <w:style w:type="character" w:customStyle="1" w:styleId="boldblue">
    <w:name w:val="boldblue"/>
    <w:rsid w:val="004D1D2D"/>
  </w:style>
  <w:style w:type="character" w:customStyle="1" w:styleId="boldpurple">
    <w:name w:val="boldpurple"/>
    <w:rsid w:val="004D1D2D"/>
  </w:style>
  <w:style w:type="paragraph" w:customStyle="1" w:styleId="newsarticletitle">
    <w:name w:val="newsarticletitle"/>
    <w:basedOn w:val="Normal"/>
    <w:rsid w:val="00217787"/>
    <w:pPr>
      <w:spacing w:before="100" w:beforeAutospacing="1" w:after="100" w:afterAutospacing="1"/>
    </w:pPr>
    <w:rPr>
      <w:rFonts w:ascii="Times New Roman" w:eastAsia="Times New Roman" w:hAnsi="Times New Roman" w:cs="Times New Roman"/>
    </w:rPr>
  </w:style>
  <w:style w:type="paragraph" w:customStyle="1" w:styleId="intro-text">
    <w:name w:val="intro-text"/>
    <w:basedOn w:val="Normal"/>
    <w:rsid w:val="009611FB"/>
    <w:pPr>
      <w:spacing w:before="100" w:beforeAutospacing="1" w:after="100" w:afterAutospacing="1"/>
    </w:pPr>
    <w:rPr>
      <w:rFonts w:ascii="Times New Roman" w:eastAsia="Times New Roman" w:hAnsi="Times New Roman" w:cs="Times New Roman"/>
    </w:rPr>
  </w:style>
  <w:style w:type="character" w:customStyle="1" w:styleId="NoSpacingChar">
    <w:name w:val="No Spacing Char"/>
    <w:link w:val="NoSpacing"/>
    <w:uiPriority w:val="1"/>
    <w:locked/>
    <w:rsid w:val="003C2AC7"/>
    <w:rPr>
      <w:rFonts w:ascii="Arial" w:hAnsi="Arial" w:cs="Arial"/>
      <w:sz w:val="24"/>
      <w:szCs w:val="24"/>
    </w:rPr>
  </w:style>
  <w:style w:type="character" w:customStyle="1" w:styleId="TitleChar">
    <w:name w:val="Title Char"/>
    <w:link w:val="Title"/>
    <w:uiPriority w:val="10"/>
    <w:rsid w:val="00025957"/>
    <w:rPr>
      <w:rFonts w:ascii="Arial" w:eastAsia="Times New Roman" w:hAnsi="Arial" w:cs="Arial"/>
      <w:b/>
      <w:bCs/>
      <w:kern w:val="28"/>
      <w:szCs w:val="32"/>
    </w:rPr>
  </w:style>
  <w:style w:type="character" w:customStyle="1" w:styleId="date-display-single">
    <w:name w:val="date-display-single"/>
    <w:rsid w:val="00365C6C"/>
  </w:style>
  <w:style w:type="character" w:customStyle="1" w:styleId="date-display-start">
    <w:name w:val="date-display-start"/>
    <w:rsid w:val="00365C6C"/>
  </w:style>
  <w:style w:type="character" w:customStyle="1" w:styleId="date-display-end">
    <w:name w:val="date-display-end"/>
    <w:rsid w:val="00365C6C"/>
  </w:style>
  <w:style w:type="paragraph" w:customStyle="1" w:styleId="Date2">
    <w:name w:val="Date2"/>
    <w:basedOn w:val="Normal"/>
    <w:rsid w:val="00502F20"/>
    <w:pPr>
      <w:spacing w:before="100" w:beforeAutospacing="1" w:after="100" w:afterAutospacing="1"/>
    </w:pPr>
    <w:rPr>
      <w:rFonts w:ascii="Times New Roman" w:eastAsia="Times New Roman" w:hAnsi="Times New Roman" w:cs="Times New Roman"/>
    </w:rPr>
  </w:style>
  <w:style w:type="paragraph" w:customStyle="1" w:styleId="Date3">
    <w:name w:val="Date3"/>
    <w:basedOn w:val="Normal"/>
    <w:rsid w:val="0006469E"/>
    <w:pPr>
      <w:spacing w:before="100" w:beforeAutospacing="1" w:after="100" w:afterAutospacing="1"/>
    </w:pPr>
    <w:rPr>
      <w:rFonts w:ascii="Times New Roman" w:eastAsia="Times New Roman" w:hAnsi="Times New Roman" w:cs="Times New Roman"/>
    </w:rPr>
  </w:style>
  <w:style w:type="paragraph" w:customStyle="1" w:styleId="first">
    <w:name w:val="first"/>
    <w:basedOn w:val="Normal"/>
    <w:rsid w:val="0006469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6121">
      <w:bodyDiv w:val="1"/>
      <w:marLeft w:val="0"/>
      <w:marRight w:val="0"/>
      <w:marTop w:val="0"/>
      <w:marBottom w:val="0"/>
      <w:divBdr>
        <w:top w:val="none" w:sz="0" w:space="0" w:color="auto"/>
        <w:left w:val="none" w:sz="0" w:space="0" w:color="auto"/>
        <w:bottom w:val="none" w:sz="0" w:space="0" w:color="auto"/>
        <w:right w:val="none" w:sz="0" w:space="0" w:color="auto"/>
      </w:divBdr>
    </w:div>
    <w:div w:id="3440406">
      <w:bodyDiv w:val="1"/>
      <w:marLeft w:val="0"/>
      <w:marRight w:val="0"/>
      <w:marTop w:val="0"/>
      <w:marBottom w:val="0"/>
      <w:divBdr>
        <w:top w:val="none" w:sz="0" w:space="0" w:color="auto"/>
        <w:left w:val="none" w:sz="0" w:space="0" w:color="auto"/>
        <w:bottom w:val="none" w:sz="0" w:space="0" w:color="auto"/>
        <w:right w:val="none" w:sz="0" w:space="0" w:color="auto"/>
      </w:divBdr>
    </w:div>
    <w:div w:id="4795390">
      <w:bodyDiv w:val="1"/>
      <w:marLeft w:val="0"/>
      <w:marRight w:val="0"/>
      <w:marTop w:val="0"/>
      <w:marBottom w:val="0"/>
      <w:divBdr>
        <w:top w:val="none" w:sz="0" w:space="0" w:color="auto"/>
        <w:left w:val="none" w:sz="0" w:space="0" w:color="auto"/>
        <w:bottom w:val="none" w:sz="0" w:space="0" w:color="auto"/>
        <w:right w:val="none" w:sz="0" w:space="0" w:color="auto"/>
      </w:divBdr>
      <w:divsChild>
        <w:div w:id="2038114083">
          <w:marLeft w:val="0"/>
          <w:marRight w:val="0"/>
          <w:marTop w:val="0"/>
          <w:marBottom w:val="0"/>
          <w:divBdr>
            <w:top w:val="none" w:sz="0" w:space="0" w:color="auto"/>
            <w:left w:val="none" w:sz="0" w:space="0" w:color="auto"/>
            <w:bottom w:val="none" w:sz="0" w:space="0" w:color="auto"/>
            <w:right w:val="none" w:sz="0" w:space="0" w:color="auto"/>
          </w:divBdr>
        </w:div>
      </w:divsChild>
    </w:div>
    <w:div w:id="9072045">
      <w:bodyDiv w:val="1"/>
      <w:marLeft w:val="0"/>
      <w:marRight w:val="0"/>
      <w:marTop w:val="0"/>
      <w:marBottom w:val="0"/>
      <w:divBdr>
        <w:top w:val="none" w:sz="0" w:space="0" w:color="auto"/>
        <w:left w:val="none" w:sz="0" w:space="0" w:color="auto"/>
        <w:bottom w:val="none" w:sz="0" w:space="0" w:color="auto"/>
        <w:right w:val="none" w:sz="0" w:space="0" w:color="auto"/>
      </w:divBdr>
    </w:div>
    <w:div w:id="11272864">
      <w:bodyDiv w:val="1"/>
      <w:marLeft w:val="0"/>
      <w:marRight w:val="0"/>
      <w:marTop w:val="0"/>
      <w:marBottom w:val="0"/>
      <w:divBdr>
        <w:top w:val="none" w:sz="0" w:space="0" w:color="auto"/>
        <w:left w:val="none" w:sz="0" w:space="0" w:color="auto"/>
        <w:bottom w:val="none" w:sz="0" w:space="0" w:color="auto"/>
        <w:right w:val="none" w:sz="0" w:space="0" w:color="auto"/>
      </w:divBdr>
      <w:divsChild>
        <w:div w:id="2059894646">
          <w:marLeft w:val="0"/>
          <w:marRight w:val="0"/>
          <w:marTop w:val="0"/>
          <w:marBottom w:val="0"/>
          <w:divBdr>
            <w:top w:val="none" w:sz="0" w:space="0" w:color="auto"/>
            <w:left w:val="none" w:sz="0" w:space="0" w:color="auto"/>
            <w:bottom w:val="none" w:sz="0" w:space="0" w:color="auto"/>
            <w:right w:val="none" w:sz="0" w:space="0" w:color="auto"/>
          </w:divBdr>
          <w:divsChild>
            <w:div w:id="698043823">
              <w:marLeft w:val="0"/>
              <w:marRight w:val="0"/>
              <w:marTop w:val="0"/>
              <w:marBottom w:val="0"/>
              <w:divBdr>
                <w:top w:val="none" w:sz="0" w:space="0" w:color="auto"/>
                <w:left w:val="none" w:sz="0" w:space="0" w:color="auto"/>
                <w:bottom w:val="none" w:sz="0" w:space="0" w:color="auto"/>
                <w:right w:val="none" w:sz="0" w:space="0" w:color="auto"/>
              </w:divBdr>
            </w:div>
            <w:div w:id="1215964932">
              <w:marLeft w:val="0"/>
              <w:marRight w:val="0"/>
              <w:marTop w:val="0"/>
              <w:marBottom w:val="0"/>
              <w:divBdr>
                <w:top w:val="none" w:sz="0" w:space="0" w:color="auto"/>
                <w:left w:val="none" w:sz="0" w:space="0" w:color="auto"/>
                <w:bottom w:val="none" w:sz="0" w:space="0" w:color="auto"/>
                <w:right w:val="none" w:sz="0" w:space="0" w:color="auto"/>
              </w:divBdr>
            </w:div>
            <w:div w:id="1373263902">
              <w:marLeft w:val="0"/>
              <w:marRight w:val="0"/>
              <w:marTop w:val="0"/>
              <w:marBottom w:val="0"/>
              <w:divBdr>
                <w:top w:val="none" w:sz="0" w:space="0" w:color="auto"/>
                <w:left w:val="none" w:sz="0" w:space="0" w:color="auto"/>
                <w:bottom w:val="none" w:sz="0" w:space="0" w:color="auto"/>
                <w:right w:val="none" w:sz="0" w:space="0" w:color="auto"/>
              </w:divBdr>
            </w:div>
            <w:div w:id="1429083114">
              <w:marLeft w:val="0"/>
              <w:marRight w:val="0"/>
              <w:marTop w:val="0"/>
              <w:marBottom w:val="0"/>
              <w:divBdr>
                <w:top w:val="none" w:sz="0" w:space="0" w:color="auto"/>
                <w:left w:val="none" w:sz="0" w:space="0" w:color="auto"/>
                <w:bottom w:val="none" w:sz="0" w:space="0" w:color="auto"/>
                <w:right w:val="none" w:sz="0" w:space="0" w:color="auto"/>
              </w:divBdr>
            </w:div>
            <w:div w:id="176187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1848">
      <w:bodyDiv w:val="1"/>
      <w:marLeft w:val="0"/>
      <w:marRight w:val="0"/>
      <w:marTop w:val="0"/>
      <w:marBottom w:val="0"/>
      <w:divBdr>
        <w:top w:val="none" w:sz="0" w:space="0" w:color="auto"/>
        <w:left w:val="none" w:sz="0" w:space="0" w:color="auto"/>
        <w:bottom w:val="none" w:sz="0" w:space="0" w:color="auto"/>
        <w:right w:val="none" w:sz="0" w:space="0" w:color="auto"/>
      </w:divBdr>
    </w:div>
    <w:div w:id="13389011">
      <w:bodyDiv w:val="1"/>
      <w:marLeft w:val="0"/>
      <w:marRight w:val="0"/>
      <w:marTop w:val="0"/>
      <w:marBottom w:val="0"/>
      <w:divBdr>
        <w:top w:val="none" w:sz="0" w:space="0" w:color="auto"/>
        <w:left w:val="none" w:sz="0" w:space="0" w:color="auto"/>
        <w:bottom w:val="none" w:sz="0" w:space="0" w:color="auto"/>
        <w:right w:val="none" w:sz="0" w:space="0" w:color="auto"/>
      </w:divBdr>
    </w:div>
    <w:div w:id="15352534">
      <w:bodyDiv w:val="1"/>
      <w:marLeft w:val="0"/>
      <w:marRight w:val="0"/>
      <w:marTop w:val="0"/>
      <w:marBottom w:val="0"/>
      <w:divBdr>
        <w:top w:val="none" w:sz="0" w:space="0" w:color="auto"/>
        <w:left w:val="none" w:sz="0" w:space="0" w:color="auto"/>
        <w:bottom w:val="none" w:sz="0" w:space="0" w:color="auto"/>
        <w:right w:val="none" w:sz="0" w:space="0" w:color="auto"/>
      </w:divBdr>
      <w:divsChild>
        <w:div w:id="1867406630">
          <w:marLeft w:val="0"/>
          <w:marRight w:val="0"/>
          <w:marTop w:val="0"/>
          <w:marBottom w:val="0"/>
          <w:divBdr>
            <w:top w:val="none" w:sz="0" w:space="0" w:color="auto"/>
            <w:left w:val="none" w:sz="0" w:space="0" w:color="auto"/>
            <w:bottom w:val="none" w:sz="0" w:space="0" w:color="auto"/>
            <w:right w:val="none" w:sz="0" w:space="0" w:color="auto"/>
          </w:divBdr>
          <w:divsChild>
            <w:div w:id="539516867">
              <w:marLeft w:val="0"/>
              <w:marRight w:val="0"/>
              <w:marTop w:val="0"/>
              <w:marBottom w:val="0"/>
              <w:divBdr>
                <w:top w:val="none" w:sz="0" w:space="0" w:color="auto"/>
                <w:left w:val="none" w:sz="0" w:space="0" w:color="auto"/>
                <w:bottom w:val="none" w:sz="0" w:space="0" w:color="auto"/>
                <w:right w:val="none" w:sz="0" w:space="0" w:color="auto"/>
              </w:divBdr>
              <w:divsChild>
                <w:div w:id="207784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963344">
          <w:marLeft w:val="0"/>
          <w:marRight w:val="0"/>
          <w:marTop w:val="0"/>
          <w:marBottom w:val="0"/>
          <w:divBdr>
            <w:top w:val="none" w:sz="0" w:space="0" w:color="auto"/>
            <w:left w:val="none" w:sz="0" w:space="0" w:color="auto"/>
            <w:bottom w:val="none" w:sz="0" w:space="0" w:color="auto"/>
            <w:right w:val="none" w:sz="0" w:space="0" w:color="auto"/>
          </w:divBdr>
          <w:divsChild>
            <w:div w:id="1086421210">
              <w:marLeft w:val="0"/>
              <w:marRight w:val="0"/>
              <w:marTop w:val="0"/>
              <w:marBottom w:val="0"/>
              <w:divBdr>
                <w:top w:val="none" w:sz="0" w:space="0" w:color="auto"/>
                <w:left w:val="none" w:sz="0" w:space="0" w:color="auto"/>
                <w:bottom w:val="none" w:sz="0" w:space="0" w:color="auto"/>
                <w:right w:val="none" w:sz="0" w:space="0" w:color="auto"/>
              </w:divBdr>
              <w:divsChild>
                <w:div w:id="33025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598110">
          <w:marLeft w:val="0"/>
          <w:marRight w:val="0"/>
          <w:marTop w:val="0"/>
          <w:marBottom w:val="0"/>
          <w:divBdr>
            <w:top w:val="none" w:sz="0" w:space="0" w:color="auto"/>
            <w:left w:val="none" w:sz="0" w:space="0" w:color="auto"/>
            <w:bottom w:val="none" w:sz="0" w:space="0" w:color="auto"/>
            <w:right w:val="none" w:sz="0" w:space="0" w:color="auto"/>
          </w:divBdr>
          <w:divsChild>
            <w:div w:id="4016829">
              <w:marLeft w:val="0"/>
              <w:marRight w:val="0"/>
              <w:marTop w:val="0"/>
              <w:marBottom w:val="0"/>
              <w:divBdr>
                <w:top w:val="none" w:sz="0" w:space="0" w:color="auto"/>
                <w:left w:val="none" w:sz="0" w:space="0" w:color="auto"/>
                <w:bottom w:val="none" w:sz="0" w:space="0" w:color="auto"/>
                <w:right w:val="none" w:sz="0" w:space="0" w:color="auto"/>
              </w:divBdr>
              <w:divsChild>
                <w:div w:id="1029571434">
                  <w:marLeft w:val="0"/>
                  <w:marRight w:val="0"/>
                  <w:marTop w:val="0"/>
                  <w:marBottom w:val="0"/>
                  <w:divBdr>
                    <w:top w:val="none" w:sz="0" w:space="0" w:color="auto"/>
                    <w:left w:val="none" w:sz="0" w:space="0" w:color="auto"/>
                    <w:bottom w:val="none" w:sz="0" w:space="0" w:color="auto"/>
                    <w:right w:val="none" w:sz="0" w:space="0" w:color="auto"/>
                  </w:divBdr>
                  <w:divsChild>
                    <w:div w:id="134875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46237">
      <w:bodyDiv w:val="1"/>
      <w:marLeft w:val="0"/>
      <w:marRight w:val="0"/>
      <w:marTop w:val="0"/>
      <w:marBottom w:val="0"/>
      <w:divBdr>
        <w:top w:val="none" w:sz="0" w:space="0" w:color="auto"/>
        <w:left w:val="none" w:sz="0" w:space="0" w:color="auto"/>
        <w:bottom w:val="none" w:sz="0" w:space="0" w:color="auto"/>
        <w:right w:val="none" w:sz="0" w:space="0" w:color="auto"/>
      </w:divBdr>
    </w:div>
    <w:div w:id="26298247">
      <w:bodyDiv w:val="1"/>
      <w:marLeft w:val="0"/>
      <w:marRight w:val="0"/>
      <w:marTop w:val="0"/>
      <w:marBottom w:val="0"/>
      <w:divBdr>
        <w:top w:val="none" w:sz="0" w:space="0" w:color="auto"/>
        <w:left w:val="none" w:sz="0" w:space="0" w:color="auto"/>
        <w:bottom w:val="none" w:sz="0" w:space="0" w:color="auto"/>
        <w:right w:val="none" w:sz="0" w:space="0" w:color="auto"/>
      </w:divBdr>
      <w:divsChild>
        <w:div w:id="1026365999">
          <w:marLeft w:val="0"/>
          <w:marRight w:val="0"/>
          <w:marTop w:val="0"/>
          <w:marBottom w:val="0"/>
          <w:divBdr>
            <w:top w:val="none" w:sz="0" w:space="0" w:color="auto"/>
            <w:left w:val="none" w:sz="0" w:space="0" w:color="auto"/>
            <w:bottom w:val="none" w:sz="0" w:space="0" w:color="auto"/>
            <w:right w:val="none" w:sz="0" w:space="0" w:color="auto"/>
          </w:divBdr>
          <w:divsChild>
            <w:div w:id="801574634">
              <w:marLeft w:val="0"/>
              <w:marRight w:val="0"/>
              <w:marTop w:val="0"/>
              <w:marBottom w:val="0"/>
              <w:divBdr>
                <w:top w:val="none" w:sz="0" w:space="0" w:color="auto"/>
                <w:left w:val="none" w:sz="0" w:space="0" w:color="auto"/>
                <w:bottom w:val="none" w:sz="0" w:space="0" w:color="auto"/>
                <w:right w:val="none" w:sz="0" w:space="0" w:color="auto"/>
              </w:divBdr>
              <w:divsChild>
                <w:div w:id="353308341">
                  <w:marLeft w:val="0"/>
                  <w:marRight w:val="0"/>
                  <w:marTop w:val="0"/>
                  <w:marBottom w:val="0"/>
                  <w:divBdr>
                    <w:top w:val="none" w:sz="0" w:space="0" w:color="auto"/>
                    <w:left w:val="none" w:sz="0" w:space="0" w:color="auto"/>
                    <w:bottom w:val="none" w:sz="0" w:space="0" w:color="auto"/>
                    <w:right w:val="none" w:sz="0" w:space="0" w:color="auto"/>
                  </w:divBdr>
                  <w:divsChild>
                    <w:div w:id="452215763">
                      <w:marLeft w:val="0"/>
                      <w:marRight w:val="0"/>
                      <w:marTop w:val="0"/>
                      <w:marBottom w:val="0"/>
                      <w:divBdr>
                        <w:top w:val="none" w:sz="0" w:space="0" w:color="auto"/>
                        <w:left w:val="none" w:sz="0" w:space="0" w:color="auto"/>
                        <w:bottom w:val="none" w:sz="0" w:space="0" w:color="auto"/>
                        <w:right w:val="none" w:sz="0" w:space="0" w:color="auto"/>
                      </w:divBdr>
                      <w:divsChild>
                        <w:div w:id="592589761">
                          <w:marLeft w:val="0"/>
                          <w:marRight w:val="0"/>
                          <w:marTop w:val="0"/>
                          <w:marBottom w:val="0"/>
                          <w:divBdr>
                            <w:top w:val="none" w:sz="0" w:space="0" w:color="auto"/>
                            <w:left w:val="none" w:sz="0" w:space="0" w:color="auto"/>
                            <w:bottom w:val="none" w:sz="0" w:space="0" w:color="auto"/>
                            <w:right w:val="none" w:sz="0" w:space="0" w:color="auto"/>
                          </w:divBdr>
                          <w:divsChild>
                            <w:div w:id="1211265460">
                              <w:marLeft w:val="0"/>
                              <w:marRight w:val="0"/>
                              <w:marTop w:val="0"/>
                              <w:marBottom w:val="0"/>
                              <w:divBdr>
                                <w:top w:val="none" w:sz="0" w:space="0" w:color="auto"/>
                                <w:left w:val="none" w:sz="0" w:space="0" w:color="auto"/>
                                <w:bottom w:val="none" w:sz="0" w:space="0" w:color="auto"/>
                                <w:right w:val="none" w:sz="0" w:space="0" w:color="auto"/>
                              </w:divBdr>
                              <w:divsChild>
                                <w:div w:id="1273898399">
                                  <w:marLeft w:val="0"/>
                                  <w:marRight w:val="0"/>
                                  <w:marTop w:val="0"/>
                                  <w:marBottom w:val="0"/>
                                  <w:divBdr>
                                    <w:top w:val="none" w:sz="0" w:space="0" w:color="auto"/>
                                    <w:left w:val="none" w:sz="0" w:space="0" w:color="auto"/>
                                    <w:bottom w:val="none" w:sz="0" w:space="0" w:color="auto"/>
                                    <w:right w:val="none" w:sz="0" w:space="0" w:color="auto"/>
                                  </w:divBdr>
                                  <w:divsChild>
                                    <w:div w:id="1006444732">
                                      <w:marLeft w:val="0"/>
                                      <w:marRight w:val="0"/>
                                      <w:marTop w:val="0"/>
                                      <w:marBottom w:val="0"/>
                                      <w:divBdr>
                                        <w:top w:val="none" w:sz="0" w:space="0" w:color="auto"/>
                                        <w:left w:val="none" w:sz="0" w:space="0" w:color="auto"/>
                                        <w:bottom w:val="none" w:sz="0" w:space="0" w:color="auto"/>
                                        <w:right w:val="none" w:sz="0" w:space="0" w:color="auto"/>
                                      </w:divBdr>
                                      <w:divsChild>
                                        <w:div w:id="62535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147627">
      <w:bodyDiv w:val="1"/>
      <w:marLeft w:val="0"/>
      <w:marRight w:val="0"/>
      <w:marTop w:val="0"/>
      <w:marBottom w:val="0"/>
      <w:divBdr>
        <w:top w:val="none" w:sz="0" w:space="0" w:color="auto"/>
        <w:left w:val="none" w:sz="0" w:space="0" w:color="auto"/>
        <w:bottom w:val="none" w:sz="0" w:space="0" w:color="auto"/>
        <w:right w:val="none" w:sz="0" w:space="0" w:color="auto"/>
      </w:divBdr>
      <w:divsChild>
        <w:div w:id="1499999015">
          <w:marLeft w:val="0"/>
          <w:marRight w:val="0"/>
          <w:marTop w:val="0"/>
          <w:marBottom w:val="0"/>
          <w:divBdr>
            <w:top w:val="none" w:sz="0" w:space="0" w:color="auto"/>
            <w:left w:val="none" w:sz="0" w:space="0" w:color="auto"/>
            <w:bottom w:val="none" w:sz="0" w:space="0" w:color="auto"/>
            <w:right w:val="none" w:sz="0" w:space="0" w:color="auto"/>
          </w:divBdr>
          <w:divsChild>
            <w:div w:id="262347200">
              <w:marLeft w:val="0"/>
              <w:marRight w:val="0"/>
              <w:marTop w:val="0"/>
              <w:marBottom w:val="0"/>
              <w:divBdr>
                <w:top w:val="none" w:sz="0" w:space="0" w:color="auto"/>
                <w:left w:val="none" w:sz="0" w:space="0" w:color="auto"/>
                <w:bottom w:val="none" w:sz="0" w:space="0" w:color="auto"/>
                <w:right w:val="none" w:sz="0" w:space="0" w:color="auto"/>
              </w:divBdr>
              <w:divsChild>
                <w:div w:id="237058272">
                  <w:marLeft w:val="0"/>
                  <w:marRight w:val="0"/>
                  <w:marTop w:val="0"/>
                  <w:marBottom w:val="0"/>
                  <w:divBdr>
                    <w:top w:val="none" w:sz="0" w:space="0" w:color="auto"/>
                    <w:left w:val="none" w:sz="0" w:space="0" w:color="auto"/>
                    <w:bottom w:val="none" w:sz="0" w:space="0" w:color="auto"/>
                    <w:right w:val="none" w:sz="0" w:space="0" w:color="auto"/>
                  </w:divBdr>
                  <w:divsChild>
                    <w:div w:id="1177495975">
                      <w:marLeft w:val="0"/>
                      <w:marRight w:val="0"/>
                      <w:marTop w:val="0"/>
                      <w:marBottom w:val="0"/>
                      <w:divBdr>
                        <w:top w:val="none" w:sz="0" w:space="0" w:color="auto"/>
                        <w:left w:val="none" w:sz="0" w:space="0" w:color="auto"/>
                        <w:bottom w:val="none" w:sz="0" w:space="0" w:color="auto"/>
                        <w:right w:val="none" w:sz="0" w:space="0" w:color="auto"/>
                      </w:divBdr>
                      <w:divsChild>
                        <w:div w:id="917910346">
                          <w:marLeft w:val="0"/>
                          <w:marRight w:val="0"/>
                          <w:marTop w:val="0"/>
                          <w:marBottom w:val="0"/>
                          <w:divBdr>
                            <w:top w:val="none" w:sz="0" w:space="0" w:color="auto"/>
                            <w:left w:val="none" w:sz="0" w:space="0" w:color="auto"/>
                            <w:bottom w:val="none" w:sz="0" w:space="0" w:color="auto"/>
                            <w:right w:val="none" w:sz="0" w:space="0" w:color="auto"/>
                          </w:divBdr>
                          <w:divsChild>
                            <w:div w:id="100193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467709">
      <w:bodyDiv w:val="1"/>
      <w:marLeft w:val="0"/>
      <w:marRight w:val="0"/>
      <w:marTop w:val="0"/>
      <w:marBottom w:val="0"/>
      <w:divBdr>
        <w:top w:val="none" w:sz="0" w:space="0" w:color="auto"/>
        <w:left w:val="none" w:sz="0" w:space="0" w:color="auto"/>
        <w:bottom w:val="none" w:sz="0" w:space="0" w:color="auto"/>
        <w:right w:val="none" w:sz="0" w:space="0" w:color="auto"/>
      </w:divBdr>
    </w:div>
    <w:div w:id="41708267">
      <w:bodyDiv w:val="1"/>
      <w:marLeft w:val="0"/>
      <w:marRight w:val="0"/>
      <w:marTop w:val="0"/>
      <w:marBottom w:val="0"/>
      <w:divBdr>
        <w:top w:val="none" w:sz="0" w:space="0" w:color="auto"/>
        <w:left w:val="none" w:sz="0" w:space="0" w:color="auto"/>
        <w:bottom w:val="none" w:sz="0" w:space="0" w:color="auto"/>
        <w:right w:val="none" w:sz="0" w:space="0" w:color="auto"/>
      </w:divBdr>
    </w:div>
    <w:div w:id="42026442">
      <w:bodyDiv w:val="1"/>
      <w:marLeft w:val="0"/>
      <w:marRight w:val="0"/>
      <w:marTop w:val="0"/>
      <w:marBottom w:val="0"/>
      <w:divBdr>
        <w:top w:val="none" w:sz="0" w:space="0" w:color="auto"/>
        <w:left w:val="none" w:sz="0" w:space="0" w:color="auto"/>
        <w:bottom w:val="none" w:sz="0" w:space="0" w:color="auto"/>
        <w:right w:val="none" w:sz="0" w:space="0" w:color="auto"/>
      </w:divBdr>
    </w:div>
    <w:div w:id="45030004">
      <w:bodyDiv w:val="1"/>
      <w:marLeft w:val="0"/>
      <w:marRight w:val="0"/>
      <w:marTop w:val="0"/>
      <w:marBottom w:val="0"/>
      <w:divBdr>
        <w:top w:val="none" w:sz="0" w:space="0" w:color="auto"/>
        <w:left w:val="none" w:sz="0" w:space="0" w:color="auto"/>
        <w:bottom w:val="none" w:sz="0" w:space="0" w:color="auto"/>
        <w:right w:val="none" w:sz="0" w:space="0" w:color="auto"/>
      </w:divBdr>
      <w:divsChild>
        <w:div w:id="358749949">
          <w:marLeft w:val="173"/>
          <w:marRight w:val="0"/>
          <w:marTop w:val="115"/>
          <w:marBottom w:val="115"/>
          <w:divBdr>
            <w:top w:val="none" w:sz="0" w:space="0" w:color="auto"/>
            <w:left w:val="none" w:sz="0" w:space="0" w:color="auto"/>
            <w:bottom w:val="none" w:sz="0" w:space="0" w:color="auto"/>
            <w:right w:val="none" w:sz="0" w:space="0" w:color="auto"/>
          </w:divBdr>
          <w:divsChild>
            <w:div w:id="587468321">
              <w:marLeft w:val="0"/>
              <w:marRight w:val="0"/>
              <w:marTop w:val="0"/>
              <w:marBottom w:val="0"/>
              <w:divBdr>
                <w:top w:val="none" w:sz="0" w:space="0" w:color="auto"/>
                <w:left w:val="none" w:sz="0" w:space="0" w:color="auto"/>
                <w:bottom w:val="none" w:sz="0" w:space="0" w:color="auto"/>
                <w:right w:val="none" w:sz="0" w:space="0" w:color="auto"/>
              </w:divBdr>
            </w:div>
          </w:divsChild>
        </w:div>
        <w:div w:id="2007705427">
          <w:marLeft w:val="0"/>
          <w:marRight w:val="0"/>
          <w:marTop w:val="0"/>
          <w:marBottom w:val="0"/>
          <w:divBdr>
            <w:top w:val="none" w:sz="0" w:space="0" w:color="auto"/>
            <w:left w:val="none" w:sz="0" w:space="0" w:color="auto"/>
            <w:bottom w:val="none" w:sz="0" w:space="0" w:color="auto"/>
            <w:right w:val="none" w:sz="0" w:space="0" w:color="auto"/>
          </w:divBdr>
        </w:div>
      </w:divsChild>
    </w:div>
    <w:div w:id="45691460">
      <w:bodyDiv w:val="1"/>
      <w:marLeft w:val="0"/>
      <w:marRight w:val="0"/>
      <w:marTop w:val="0"/>
      <w:marBottom w:val="0"/>
      <w:divBdr>
        <w:top w:val="none" w:sz="0" w:space="0" w:color="auto"/>
        <w:left w:val="none" w:sz="0" w:space="0" w:color="auto"/>
        <w:bottom w:val="none" w:sz="0" w:space="0" w:color="auto"/>
        <w:right w:val="none" w:sz="0" w:space="0" w:color="auto"/>
      </w:divBdr>
    </w:div>
    <w:div w:id="48578763">
      <w:bodyDiv w:val="1"/>
      <w:marLeft w:val="0"/>
      <w:marRight w:val="0"/>
      <w:marTop w:val="0"/>
      <w:marBottom w:val="0"/>
      <w:divBdr>
        <w:top w:val="none" w:sz="0" w:space="0" w:color="auto"/>
        <w:left w:val="none" w:sz="0" w:space="0" w:color="auto"/>
        <w:bottom w:val="none" w:sz="0" w:space="0" w:color="auto"/>
        <w:right w:val="none" w:sz="0" w:space="0" w:color="auto"/>
      </w:divBdr>
    </w:div>
    <w:div w:id="74939413">
      <w:bodyDiv w:val="1"/>
      <w:marLeft w:val="0"/>
      <w:marRight w:val="0"/>
      <w:marTop w:val="0"/>
      <w:marBottom w:val="0"/>
      <w:divBdr>
        <w:top w:val="none" w:sz="0" w:space="0" w:color="auto"/>
        <w:left w:val="none" w:sz="0" w:space="0" w:color="auto"/>
        <w:bottom w:val="none" w:sz="0" w:space="0" w:color="auto"/>
        <w:right w:val="none" w:sz="0" w:space="0" w:color="auto"/>
      </w:divBdr>
    </w:div>
    <w:div w:id="75372502">
      <w:bodyDiv w:val="1"/>
      <w:marLeft w:val="0"/>
      <w:marRight w:val="0"/>
      <w:marTop w:val="0"/>
      <w:marBottom w:val="0"/>
      <w:divBdr>
        <w:top w:val="none" w:sz="0" w:space="0" w:color="auto"/>
        <w:left w:val="none" w:sz="0" w:space="0" w:color="auto"/>
        <w:bottom w:val="none" w:sz="0" w:space="0" w:color="auto"/>
        <w:right w:val="none" w:sz="0" w:space="0" w:color="auto"/>
      </w:divBdr>
      <w:divsChild>
        <w:div w:id="2046169926">
          <w:marLeft w:val="0"/>
          <w:marRight w:val="0"/>
          <w:marTop w:val="0"/>
          <w:marBottom w:val="0"/>
          <w:divBdr>
            <w:top w:val="none" w:sz="0" w:space="0" w:color="auto"/>
            <w:left w:val="none" w:sz="0" w:space="0" w:color="auto"/>
            <w:bottom w:val="none" w:sz="0" w:space="0" w:color="auto"/>
            <w:right w:val="none" w:sz="0" w:space="0" w:color="auto"/>
          </w:divBdr>
        </w:div>
      </w:divsChild>
    </w:div>
    <w:div w:id="75514653">
      <w:bodyDiv w:val="1"/>
      <w:marLeft w:val="0"/>
      <w:marRight w:val="0"/>
      <w:marTop w:val="0"/>
      <w:marBottom w:val="0"/>
      <w:divBdr>
        <w:top w:val="none" w:sz="0" w:space="0" w:color="auto"/>
        <w:left w:val="none" w:sz="0" w:space="0" w:color="auto"/>
        <w:bottom w:val="none" w:sz="0" w:space="0" w:color="auto"/>
        <w:right w:val="none" w:sz="0" w:space="0" w:color="auto"/>
      </w:divBdr>
    </w:div>
    <w:div w:id="84308435">
      <w:bodyDiv w:val="1"/>
      <w:marLeft w:val="0"/>
      <w:marRight w:val="0"/>
      <w:marTop w:val="0"/>
      <w:marBottom w:val="0"/>
      <w:divBdr>
        <w:top w:val="none" w:sz="0" w:space="0" w:color="auto"/>
        <w:left w:val="none" w:sz="0" w:space="0" w:color="auto"/>
        <w:bottom w:val="none" w:sz="0" w:space="0" w:color="auto"/>
        <w:right w:val="none" w:sz="0" w:space="0" w:color="auto"/>
      </w:divBdr>
    </w:div>
    <w:div w:id="95714100">
      <w:bodyDiv w:val="1"/>
      <w:marLeft w:val="0"/>
      <w:marRight w:val="0"/>
      <w:marTop w:val="0"/>
      <w:marBottom w:val="0"/>
      <w:divBdr>
        <w:top w:val="none" w:sz="0" w:space="0" w:color="auto"/>
        <w:left w:val="none" w:sz="0" w:space="0" w:color="auto"/>
        <w:bottom w:val="none" w:sz="0" w:space="0" w:color="auto"/>
        <w:right w:val="none" w:sz="0" w:space="0" w:color="auto"/>
      </w:divBdr>
    </w:div>
    <w:div w:id="96029884">
      <w:bodyDiv w:val="1"/>
      <w:marLeft w:val="0"/>
      <w:marRight w:val="0"/>
      <w:marTop w:val="0"/>
      <w:marBottom w:val="0"/>
      <w:divBdr>
        <w:top w:val="none" w:sz="0" w:space="0" w:color="auto"/>
        <w:left w:val="none" w:sz="0" w:space="0" w:color="auto"/>
        <w:bottom w:val="none" w:sz="0" w:space="0" w:color="auto"/>
        <w:right w:val="none" w:sz="0" w:space="0" w:color="auto"/>
      </w:divBdr>
    </w:div>
    <w:div w:id="101459622">
      <w:bodyDiv w:val="1"/>
      <w:marLeft w:val="0"/>
      <w:marRight w:val="0"/>
      <w:marTop w:val="0"/>
      <w:marBottom w:val="0"/>
      <w:divBdr>
        <w:top w:val="none" w:sz="0" w:space="0" w:color="auto"/>
        <w:left w:val="none" w:sz="0" w:space="0" w:color="auto"/>
        <w:bottom w:val="none" w:sz="0" w:space="0" w:color="auto"/>
        <w:right w:val="none" w:sz="0" w:space="0" w:color="auto"/>
      </w:divBdr>
    </w:div>
    <w:div w:id="104232155">
      <w:bodyDiv w:val="1"/>
      <w:marLeft w:val="0"/>
      <w:marRight w:val="0"/>
      <w:marTop w:val="0"/>
      <w:marBottom w:val="0"/>
      <w:divBdr>
        <w:top w:val="none" w:sz="0" w:space="0" w:color="auto"/>
        <w:left w:val="none" w:sz="0" w:space="0" w:color="auto"/>
        <w:bottom w:val="none" w:sz="0" w:space="0" w:color="auto"/>
        <w:right w:val="none" w:sz="0" w:space="0" w:color="auto"/>
      </w:divBdr>
    </w:div>
    <w:div w:id="117139663">
      <w:bodyDiv w:val="1"/>
      <w:marLeft w:val="0"/>
      <w:marRight w:val="0"/>
      <w:marTop w:val="0"/>
      <w:marBottom w:val="0"/>
      <w:divBdr>
        <w:top w:val="none" w:sz="0" w:space="0" w:color="auto"/>
        <w:left w:val="none" w:sz="0" w:space="0" w:color="auto"/>
        <w:bottom w:val="none" w:sz="0" w:space="0" w:color="auto"/>
        <w:right w:val="none" w:sz="0" w:space="0" w:color="auto"/>
      </w:divBdr>
      <w:divsChild>
        <w:div w:id="1453209420">
          <w:marLeft w:val="0"/>
          <w:marRight w:val="0"/>
          <w:marTop w:val="0"/>
          <w:marBottom w:val="0"/>
          <w:divBdr>
            <w:top w:val="none" w:sz="0" w:space="0" w:color="auto"/>
            <w:left w:val="none" w:sz="0" w:space="0" w:color="auto"/>
            <w:bottom w:val="none" w:sz="0" w:space="0" w:color="auto"/>
            <w:right w:val="none" w:sz="0" w:space="0" w:color="auto"/>
          </w:divBdr>
          <w:divsChild>
            <w:div w:id="1675572463">
              <w:marLeft w:val="0"/>
              <w:marRight w:val="0"/>
              <w:marTop w:val="150"/>
              <w:marBottom w:val="150"/>
              <w:divBdr>
                <w:top w:val="none" w:sz="0" w:space="0" w:color="auto"/>
                <w:left w:val="none" w:sz="0" w:space="0" w:color="auto"/>
                <w:bottom w:val="none" w:sz="0" w:space="0" w:color="auto"/>
                <w:right w:val="none" w:sz="0" w:space="0" w:color="auto"/>
              </w:divBdr>
              <w:divsChild>
                <w:div w:id="462305967">
                  <w:marLeft w:val="0"/>
                  <w:marRight w:val="0"/>
                  <w:marTop w:val="0"/>
                  <w:marBottom w:val="150"/>
                  <w:divBdr>
                    <w:top w:val="none" w:sz="0" w:space="0" w:color="auto"/>
                    <w:left w:val="none" w:sz="0" w:space="0" w:color="auto"/>
                    <w:bottom w:val="none" w:sz="0" w:space="0" w:color="auto"/>
                    <w:right w:val="none" w:sz="0" w:space="0" w:color="auto"/>
                  </w:divBdr>
                  <w:divsChild>
                    <w:div w:id="1433474564">
                      <w:marLeft w:val="0"/>
                      <w:marRight w:val="0"/>
                      <w:marTop w:val="0"/>
                      <w:marBottom w:val="0"/>
                      <w:divBdr>
                        <w:top w:val="none" w:sz="0" w:space="0" w:color="auto"/>
                        <w:left w:val="none" w:sz="0" w:space="0" w:color="auto"/>
                        <w:bottom w:val="none" w:sz="0" w:space="0" w:color="auto"/>
                        <w:right w:val="none" w:sz="0" w:space="0" w:color="auto"/>
                      </w:divBdr>
                      <w:divsChild>
                        <w:div w:id="1207374751">
                          <w:marLeft w:val="0"/>
                          <w:marRight w:val="0"/>
                          <w:marTop w:val="0"/>
                          <w:marBottom w:val="0"/>
                          <w:divBdr>
                            <w:top w:val="none" w:sz="0" w:space="0" w:color="auto"/>
                            <w:left w:val="none" w:sz="0" w:space="0" w:color="auto"/>
                            <w:bottom w:val="none" w:sz="0" w:space="0" w:color="auto"/>
                            <w:right w:val="none" w:sz="0" w:space="0" w:color="auto"/>
                          </w:divBdr>
                          <w:divsChild>
                            <w:div w:id="265888756">
                              <w:marLeft w:val="0"/>
                              <w:marRight w:val="0"/>
                              <w:marTop w:val="0"/>
                              <w:marBottom w:val="0"/>
                              <w:divBdr>
                                <w:top w:val="none" w:sz="0" w:space="0" w:color="auto"/>
                                <w:left w:val="none" w:sz="0" w:space="0" w:color="auto"/>
                                <w:bottom w:val="none" w:sz="0" w:space="0" w:color="auto"/>
                                <w:right w:val="none" w:sz="0" w:space="0" w:color="auto"/>
                              </w:divBdr>
                              <w:divsChild>
                                <w:div w:id="1637564564">
                                  <w:marLeft w:val="0"/>
                                  <w:marRight w:val="0"/>
                                  <w:marTop w:val="0"/>
                                  <w:marBottom w:val="0"/>
                                  <w:divBdr>
                                    <w:top w:val="none" w:sz="0" w:space="0" w:color="auto"/>
                                    <w:left w:val="none" w:sz="0" w:space="0" w:color="auto"/>
                                    <w:bottom w:val="none" w:sz="0" w:space="0" w:color="auto"/>
                                    <w:right w:val="none" w:sz="0" w:space="0" w:color="auto"/>
                                  </w:divBdr>
                                  <w:divsChild>
                                    <w:div w:id="2049141303">
                                      <w:marLeft w:val="0"/>
                                      <w:marRight w:val="0"/>
                                      <w:marTop w:val="0"/>
                                      <w:marBottom w:val="0"/>
                                      <w:divBdr>
                                        <w:top w:val="none" w:sz="0" w:space="0" w:color="auto"/>
                                        <w:left w:val="none" w:sz="0" w:space="0" w:color="auto"/>
                                        <w:bottom w:val="none" w:sz="0" w:space="0" w:color="auto"/>
                                        <w:right w:val="none" w:sz="0" w:space="0" w:color="auto"/>
                                      </w:divBdr>
                                      <w:divsChild>
                                        <w:div w:id="207284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185720">
      <w:bodyDiv w:val="1"/>
      <w:marLeft w:val="0"/>
      <w:marRight w:val="0"/>
      <w:marTop w:val="0"/>
      <w:marBottom w:val="0"/>
      <w:divBdr>
        <w:top w:val="none" w:sz="0" w:space="0" w:color="auto"/>
        <w:left w:val="none" w:sz="0" w:space="0" w:color="auto"/>
        <w:bottom w:val="none" w:sz="0" w:space="0" w:color="auto"/>
        <w:right w:val="none" w:sz="0" w:space="0" w:color="auto"/>
      </w:divBdr>
    </w:div>
    <w:div w:id="118111726">
      <w:bodyDiv w:val="1"/>
      <w:marLeft w:val="0"/>
      <w:marRight w:val="0"/>
      <w:marTop w:val="0"/>
      <w:marBottom w:val="0"/>
      <w:divBdr>
        <w:top w:val="none" w:sz="0" w:space="0" w:color="auto"/>
        <w:left w:val="none" w:sz="0" w:space="0" w:color="auto"/>
        <w:bottom w:val="none" w:sz="0" w:space="0" w:color="auto"/>
        <w:right w:val="none" w:sz="0" w:space="0" w:color="auto"/>
      </w:divBdr>
    </w:div>
    <w:div w:id="124547313">
      <w:bodyDiv w:val="1"/>
      <w:marLeft w:val="0"/>
      <w:marRight w:val="0"/>
      <w:marTop w:val="0"/>
      <w:marBottom w:val="0"/>
      <w:divBdr>
        <w:top w:val="none" w:sz="0" w:space="0" w:color="auto"/>
        <w:left w:val="none" w:sz="0" w:space="0" w:color="auto"/>
        <w:bottom w:val="none" w:sz="0" w:space="0" w:color="auto"/>
        <w:right w:val="none" w:sz="0" w:space="0" w:color="auto"/>
      </w:divBdr>
    </w:div>
    <w:div w:id="124783495">
      <w:bodyDiv w:val="1"/>
      <w:marLeft w:val="0"/>
      <w:marRight w:val="0"/>
      <w:marTop w:val="0"/>
      <w:marBottom w:val="0"/>
      <w:divBdr>
        <w:top w:val="none" w:sz="0" w:space="0" w:color="auto"/>
        <w:left w:val="none" w:sz="0" w:space="0" w:color="auto"/>
        <w:bottom w:val="none" w:sz="0" w:space="0" w:color="auto"/>
        <w:right w:val="none" w:sz="0" w:space="0" w:color="auto"/>
      </w:divBdr>
    </w:div>
    <w:div w:id="128015488">
      <w:bodyDiv w:val="1"/>
      <w:marLeft w:val="0"/>
      <w:marRight w:val="0"/>
      <w:marTop w:val="0"/>
      <w:marBottom w:val="0"/>
      <w:divBdr>
        <w:top w:val="none" w:sz="0" w:space="0" w:color="auto"/>
        <w:left w:val="none" w:sz="0" w:space="0" w:color="auto"/>
        <w:bottom w:val="none" w:sz="0" w:space="0" w:color="auto"/>
        <w:right w:val="none" w:sz="0" w:space="0" w:color="auto"/>
      </w:divBdr>
    </w:div>
    <w:div w:id="128941916">
      <w:bodyDiv w:val="1"/>
      <w:marLeft w:val="0"/>
      <w:marRight w:val="0"/>
      <w:marTop w:val="0"/>
      <w:marBottom w:val="0"/>
      <w:divBdr>
        <w:top w:val="none" w:sz="0" w:space="0" w:color="auto"/>
        <w:left w:val="none" w:sz="0" w:space="0" w:color="auto"/>
        <w:bottom w:val="none" w:sz="0" w:space="0" w:color="auto"/>
        <w:right w:val="none" w:sz="0" w:space="0" w:color="auto"/>
      </w:divBdr>
    </w:div>
    <w:div w:id="129715385">
      <w:bodyDiv w:val="1"/>
      <w:marLeft w:val="0"/>
      <w:marRight w:val="0"/>
      <w:marTop w:val="0"/>
      <w:marBottom w:val="0"/>
      <w:divBdr>
        <w:top w:val="none" w:sz="0" w:space="0" w:color="auto"/>
        <w:left w:val="none" w:sz="0" w:space="0" w:color="auto"/>
        <w:bottom w:val="none" w:sz="0" w:space="0" w:color="auto"/>
        <w:right w:val="none" w:sz="0" w:space="0" w:color="auto"/>
      </w:divBdr>
      <w:divsChild>
        <w:div w:id="434255586">
          <w:marLeft w:val="0"/>
          <w:marRight w:val="0"/>
          <w:marTop w:val="0"/>
          <w:marBottom w:val="0"/>
          <w:divBdr>
            <w:top w:val="none" w:sz="0" w:space="0" w:color="auto"/>
            <w:left w:val="none" w:sz="0" w:space="0" w:color="auto"/>
            <w:bottom w:val="none" w:sz="0" w:space="0" w:color="auto"/>
            <w:right w:val="none" w:sz="0" w:space="0" w:color="auto"/>
          </w:divBdr>
        </w:div>
      </w:divsChild>
    </w:div>
    <w:div w:id="132523286">
      <w:bodyDiv w:val="1"/>
      <w:marLeft w:val="0"/>
      <w:marRight w:val="0"/>
      <w:marTop w:val="0"/>
      <w:marBottom w:val="0"/>
      <w:divBdr>
        <w:top w:val="none" w:sz="0" w:space="0" w:color="auto"/>
        <w:left w:val="none" w:sz="0" w:space="0" w:color="auto"/>
        <w:bottom w:val="none" w:sz="0" w:space="0" w:color="auto"/>
        <w:right w:val="none" w:sz="0" w:space="0" w:color="auto"/>
      </w:divBdr>
    </w:div>
    <w:div w:id="136073297">
      <w:bodyDiv w:val="1"/>
      <w:marLeft w:val="0"/>
      <w:marRight w:val="0"/>
      <w:marTop w:val="0"/>
      <w:marBottom w:val="0"/>
      <w:divBdr>
        <w:top w:val="none" w:sz="0" w:space="0" w:color="auto"/>
        <w:left w:val="none" w:sz="0" w:space="0" w:color="auto"/>
        <w:bottom w:val="none" w:sz="0" w:space="0" w:color="auto"/>
        <w:right w:val="none" w:sz="0" w:space="0" w:color="auto"/>
      </w:divBdr>
      <w:divsChild>
        <w:div w:id="523324415">
          <w:marLeft w:val="0"/>
          <w:marRight w:val="0"/>
          <w:marTop w:val="0"/>
          <w:marBottom w:val="0"/>
          <w:divBdr>
            <w:top w:val="none" w:sz="0" w:space="0" w:color="auto"/>
            <w:left w:val="none" w:sz="0" w:space="0" w:color="auto"/>
            <w:bottom w:val="none" w:sz="0" w:space="0" w:color="auto"/>
            <w:right w:val="none" w:sz="0" w:space="0" w:color="auto"/>
          </w:divBdr>
          <w:divsChild>
            <w:div w:id="1674406019">
              <w:marLeft w:val="0"/>
              <w:marRight w:val="0"/>
              <w:marTop w:val="0"/>
              <w:marBottom w:val="0"/>
              <w:divBdr>
                <w:top w:val="none" w:sz="0" w:space="0" w:color="auto"/>
                <w:left w:val="none" w:sz="0" w:space="0" w:color="auto"/>
                <w:bottom w:val="none" w:sz="0" w:space="0" w:color="auto"/>
                <w:right w:val="none" w:sz="0" w:space="0" w:color="auto"/>
              </w:divBdr>
              <w:divsChild>
                <w:div w:id="8688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36697">
      <w:bodyDiv w:val="1"/>
      <w:marLeft w:val="0"/>
      <w:marRight w:val="0"/>
      <w:marTop w:val="0"/>
      <w:marBottom w:val="0"/>
      <w:divBdr>
        <w:top w:val="none" w:sz="0" w:space="0" w:color="auto"/>
        <w:left w:val="none" w:sz="0" w:space="0" w:color="auto"/>
        <w:bottom w:val="none" w:sz="0" w:space="0" w:color="auto"/>
        <w:right w:val="none" w:sz="0" w:space="0" w:color="auto"/>
      </w:divBdr>
    </w:div>
    <w:div w:id="139005495">
      <w:bodyDiv w:val="1"/>
      <w:marLeft w:val="0"/>
      <w:marRight w:val="0"/>
      <w:marTop w:val="0"/>
      <w:marBottom w:val="0"/>
      <w:divBdr>
        <w:top w:val="none" w:sz="0" w:space="0" w:color="auto"/>
        <w:left w:val="none" w:sz="0" w:space="0" w:color="auto"/>
        <w:bottom w:val="none" w:sz="0" w:space="0" w:color="auto"/>
        <w:right w:val="none" w:sz="0" w:space="0" w:color="auto"/>
      </w:divBdr>
      <w:divsChild>
        <w:div w:id="1270351259">
          <w:marLeft w:val="0"/>
          <w:marRight w:val="0"/>
          <w:marTop w:val="0"/>
          <w:marBottom w:val="0"/>
          <w:divBdr>
            <w:top w:val="none" w:sz="0" w:space="0" w:color="auto"/>
            <w:left w:val="none" w:sz="0" w:space="0" w:color="auto"/>
            <w:bottom w:val="none" w:sz="0" w:space="0" w:color="auto"/>
            <w:right w:val="none" w:sz="0" w:space="0" w:color="auto"/>
          </w:divBdr>
          <w:divsChild>
            <w:div w:id="242883371">
              <w:marLeft w:val="0"/>
              <w:marRight w:val="0"/>
              <w:marTop w:val="0"/>
              <w:marBottom w:val="0"/>
              <w:divBdr>
                <w:top w:val="none" w:sz="0" w:space="0" w:color="auto"/>
                <w:left w:val="none" w:sz="0" w:space="0" w:color="auto"/>
                <w:bottom w:val="none" w:sz="0" w:space="0" w:color="auto"/>
                <w:right w:val="none" w:sz="0" w:space="0" w:color="auto"/>
              </w:divBdr>
              <w:divsChild>
                <w:div w:id="433597593">
                  <w:marLeft w:val="0"/>
                  <w:marRight w:val="0"/>
                  <w:marTop w:val="0"/>
                  <w:marBottom w:val="0"/>
                  <w:divBdr>
                    <w:top w:val="none" w:sz="0" w:space="0" w:color="auto"/>
                    <w:left w:val="none" w:sz="0" w:space="0" w:color="auto"/>
                    <w:bottom w:val="none" w:sz="0" w:space="0" w:color="auto"/>
                    <w:right w:val="none" w:sz="0" w:space="0" w:color="auto"/>
                  </w:divBdr>
                  <w:divsChild>
                    <w:div w:id="253318007">
                      <w:marLeft w:val="0"/>
                      <w:marRight w:val="0"/>
                      <w:marTop w:val="0"/>
                      <w:marBottom w:val="0"/>
                      <w:divBdr>
                        <w:top w:val="none" w:sz="0" w:space="0" w:color="auto"/>
                        <w:left w:val="none" w:sz="0" w:space="0" w:color="auto"/>
                        <w:bottom w:val="none" w:sz="0" w:space="0" w:color="auto"/>
                        <w:right w:val="none" w:sz="0" w:space="0" w:color="auto"/>
                      </w:divBdr>
                      <w:divsChild>
                        <w:div w:id="53549225">
                          <w:marLeft w:val="0"/>
                          <w:marRight w:val="0"/>
                          <w:marTop w:val="0"/>
                          <w:marBottom w:val="0"/>
                          <w:divBdr>
                            <w:top w:val="none" w:sz="0" w:space="0" w:color="auto"/>
                            <w:left w:val="none" w:sz="0" w:space="0" w:color="auto"/>
                            <w:bottom w:val="none" w:sz="0" w:space="0" w:color="auto"/>
                            <w:right w:val="none" w:sz="0" w:space="0" w:color="auto"/>
                          </w:divBdr>
                          <w:divsChild>
                            <w:div w:id="136795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048652">
      <w:bodyDiv w:val="1"/>
      <w:marLeft w:val="0"/>
      <w:marRight w:val="0"/>
      <w:marTop w:val="0"/>
      <w:marBottom w:val="0"/>
      <w:divBdr>
        <w:top w:val="none" w:sz="0" w:space="0" w:color="auto"/>
        <w:left w:val="none" w:sz="0" w:space="0" w:color="auto"/>
        <w:bottom w:val="none" w:sz="0" w:space="0" w:color="auto"/>
        <w:right w:val="none" w:sz="0" w:space="0" w:color="auto"/>
      </w:divBdr>
    </w:div>
    <w:div w:id="153304703">
      <w:bodyDiv w:val="1"/>
      <w:marLeft w:val="0"/>
      <w:marRight w:val="0"/>
      <w:marTop w:val="0"/>
      <w:marBottom w:val="0"/>
      <w:divBdr>
        <w:top w:val="none" w:sz="0" w:space="0" w:color="auto"/>
        <w:left w:val="none" w:sz="0" w:space="0" w:color="auto"/>
        <w:bottom w:val="none" w:sz="0" w:space="0" w:color="auto"/>
        <w:right w:val="none" w:sz="0" w:space="0" w:color="auto"/>
      </w:divBdr>
    </w:div>
    <w:div w:id="153642019">
      <w:bodyDiv w:val="1"/>
      <w:marLeft w:val="0"/>
      <w:marRight w:val="0"/>
      <w:marTop w:val="0"/>
      <w:marBottom w:val="0"/>
      <w:divBdr>
        <w:top w:val="none" w:sz="0" w:space="0" w:color="auto"/>
        <w:left w:val="none" w:sz="0" w:space="0" w:color="auto"/>
        <w:bottom w:val="none" w:sz="0" w:space="0" w:color="auto"/>
        <w:right w:val="none" w:sz="0" w:space="0" w:color="auto"/>
      </w:divBdr>
      <w:divsChild>
        <w:div w:id="1210262357">
          <w:marLeft w:val="0"/>
          <w:marRight w:val="0"/>
          <w:marTop w:val="0"/>
          <w:marBottom w:val="0"/>
          <w:divBdr>
            <w:top w:val="none" w:sz="0" w:space="0" w:color="auto"/>
            <w:left w:val="none" w:sz="0" w:space="0" w:color="auto"/>
            <w:bottom w:val="none" w:sz="0" w:space="0" w:color="auto"/>
            <w:right w:val="none" w:sz="0" w:space="0" w:color="auto"/>
          </w:divBdr>
          <w:divsChild>
            <w:div w:id="556428644">
              <w:marLeft w:val="0"/>
              <w:marRight w:val="0"/>
              <w:marTop w:val="0"/>
              <w:marBottom w:val="0"/>
              <w:divBdr>
                <w:top w:val="none" w:sz="0" w:space="0" w:color="auto"/>
                <w:left w:val="none" w:sz="0" w:space="0" w:color="auto"/>
                <w:bottom w:val="none" w:sz="0" w:space="0" w:color="auto"/>
                <w:right w:val="none" w:sz="0" w:space="0" w:color="auto"/>
              </w:divBdr>
              <w:divsChild>
                <w:div w:id="196453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61521">
      <w:bodyDiv w:val="1"/>
      <w:marLeft w:val="0"/>
      <w:marRight w:val="0"/>
      <w:marTop w:val="0"/>
      <w:marBottom w:val="0"/>
      <w:divBdr>
        <w:top w:val="none" w:sz="0" w:space="0" w:color="auto"/>
        <w:left w:val="none" w:sz="0" w:space="0" w:color="auto"/>
        <w:bottom w:val="none" w:sz="0" w:space="0" w:color="auto"/>
        <w:right w:val="none" w:sz="0" w:space="0" w:color="auto"/>
      </w:divBdr>
    </w:div>
    <w:div w:id="160318673">
      <w:bodyDiv w:val="1"/>
      <w:marLeft w:val="0"/>
      <w:marRight w:val="0"/>
      <w:marTop w:val="0"/>
      <w:marBottom w:val="0"/>
      <w:divBdr>
        <w:top w:val="none" w:sz="0" w:space="0" w:color="auto"/>
        <w:left w:val="none" w:sz="0" w:space="0" w:color="auto"/>
        <w:bottom w:val="none" w:sz="0" w:space="0" w:color="auto"/>
        <w:right w:val="none" w:sz="0" w:space="0" w:color="auto"/>
      </w:divBdr>
      <w:divsChild>
        <w:div w:id="95263487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064597105">
              <w:marLeft w:val="150"/>
              <w:marRight w:val="150"/>
              <w:marTop w:val="0"/>
              <w:marBottom w:val="150"/>
              <w:divBdr>
                <w:top w:val="none" w:sz="0" w:space="0" w:color="auto"/>
                <w:left w:val="none" w:sz="0" w:space="0" w:color="auto"/>
                <w:bottom w:val="none" w:sz="0" w:space="0" w:color="auto"/>
                <w:right w:val="none" w:sz="0" w:space="0" w:color="auto"/>
              </w:divBdr>
              <w:divsChild>
                <w:div w:id="132914658">
                  <w:marLeft w:val="0"/>
                  <w:marRight w:val="0"/>
                  <w:marTop w:val="0"/>
                  <w:marBottom w:val="0"/>
                  <w:divBdr>
                    <w:top w:val="none" w:sz="0" w:space="0" w:color="auto"/>
                    <w:left w:val="none" w:sz="0" w:space="0" w:color="auto"/>
                    <w:bottom w:val="none" w:sz="0" w:space="0" w:color="auto"/>
                    <w:right w:val="none" w:sz="0" w:space="0" w:color="auto"/>
                  </w:divBdr>
                  <w:divsChild>
                    <w:div w:id="325943209">
                      <w:marLeft w:val="0"/>
                      <w:marRight w:val="0"/>
                      <w:marTop w:val="0"/>
                      <w:marBottom w:val="0"/>
                      <w:divBdr>
                        <w:top w:val="none" w:sz="0" w:space="0" w:color="auto"/>
                        <w:left w:val="none" w:sz="0" w:space="0" w:color="auto"/>
                        <w:bottom w:val="none" w:sz="0" w:space="0" w:color="auto"/>
                        <w:right w:val="none" w:sz="0" w:space="0" w:color="auto"/>
                      </w:divBdr>
                    </w:div>
                    <w:div w:id="607156970">
                      <w:marLeft w:val="0"/>
                      <w:marRight w:val="0"/>
                      <w:marTop w:val="0"/>
                      <w:marBottom w:val="0"/>
                      <w:divBdr>
                        <w:top w:val="none" w:sz="0" w:space="0" w:color="auto"/>
                        <w:left w:val="none" w:sz="0" w:space="0" w:color="auto"/>
                        <w:bottom w:val="none" w:sz="0" w:space="0" w:color="auto"/>
                        <w:right w:val="none" w:sz="0" w:space="0" w:color="auto"/>
                      </w:divBdr>
                    </w:div>
                    <w:div w:id="931860995">
                      <w:marLeft w:val="0"/>
                      <w:marRight w:val="0"/>
                      <w:marTop w:val="0"/>
                      <w:marBottom w:val="0"/>
                      <w:divBdr>
                        <w:top w:val="none" w:sz="0" w:space="0" w:color="auto"/>
                        <w:left w:val="none" w:sz="0" w:space="0" w:color="auto"/>
                        <w:bottom w:val="none" w:sz="0" w:space="0" w:color="auto"/>
                        <w:right w:val="none" w:sz="0" w:space="0" w:color="auto"/>
                      </w:divBdr>
                    </w:div>
                    <w:div w:id="212167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45384">
      <w:bodyDiv w:val="1"/>
      <w:marLeft w:val="0"/>
      <w:marRight w:val="0"/>
      <w:marTop w:val="0"/>
      <w:marBottom w:val="0"/>
      <w:divBdr>
        <w:top w:val="none" w:sz="0" w:space="0" w:color="auto"/>
        <w:left w:val="none" w:sz="0" w:space="0" w:color="auto"/>
        <w:bottom w:val="none" w:sz="0" w:space="0" w:color="auto"/>
        <w:right w:val="none" w:sz="0" w:space="0" w:color="auto"/>
      </w:divBdr>
    </w:div>
    <w:div w:id="180438492">
      <w:bodyDiv w:val="1"/>
      <w:marLeft w:val="0"/>
      <w:marRight w:val="0"/>
      <w:marTop w:val="0"/>
      <w:marBottom w:val="0"/>
      <w:divBdr>
        <w:top w:val="none" w:sz="0" w:space="0" w:color="auto"/>
        <w:left w:val="none" w:sz="0" w:space="0" w:color="auto"/>
        <w:bottom w:val="none" w:sz="0" w:space="0" w:color="auto"/>
        <w:right w:val="none" w:sz="0" w:space="0" w:color="auto"/>
      </w:divBdr>
    </w:div>
    <w:div w:id="182405923">
      <w:bodyDiv w:val="1"/>
      <w:marLeft w:val="0"/>
      <w:marRight w:val="0"/>
      <w:marTop w:val="0"/>
      <w:marBottom w:val="0"/>
      <w:divBdr>
        <w:top w:val="none" w:sz="0" w:space="0" w:color="auto"/>
        <w:left w:val="none" w:sz="0" w:space="0" w:color="auto"/>
        <w:bottom w:val="none" w:sz="0" w:space="0" w:color="auto"/>
        <w:right w:val="none" w:sz="0" w:space="0" w:color="auto"/>
      </w:divBdr>
    </w:div>
    <w:div w:id="182592643">
      <w:bodyDiv w:val="1"/>
      <w:marLeft w:val="0"/>
      <w:marRight w:val="0"/>
      <w:marTop w:val="0"/>
      <w:marBottom w:val="0"/>
      <w:divBdr>
        <w:top w:val="none" w:sz="0" w:space="0" w:color="auto"/>
        <w:left w:val="none" w:sz="0" w:space="0" w:color="auto"/>
        <w:bottom w:val="none" w:sz="0" w:space="0" w:color="auto"/>
        <w:right w:val="none" w:sz="0" w:space="0" w:color="auto"/>
      </w:divBdr>
    </w:div>
    <w:div w:id="182717661">
      <w:bodyDiv w:val="1"/>
      <w:marLeft w:val="0"/>
      <w:marRight w:val="0"/>
      <w:marTop w:val="0"/>
      <w:marBottom w:val="0"/>
      <w:divBdr>
        <w:top w:val="none" w:sz="0" w:space="0" w:color="auto"/>
        <w:left w:val="none" w:sz="0" w:space="0" w:color="auto"/>
        <w:bottom w:val="none" w:sz="0" w:space="0" w:color="auto"/>
        <w:right w:val="none" w:sz="0" w:space="0" w:color="auto"/>
      </w:divBdr>
    </w:div>
    <w:div w:id="183640208">
      <w:bodyDiv w:val="1"/>
      <w:marLeft w:val="0"/>
      <w:marRight w:val="0"/>
      <w:marTop w:val="0"/>
      <w:marBottom w:val="0"/>
      <w:divBdr>
        <w:top w:val="none" w:sz="0" w:space="0" w:color="auto"/>
        <w:left w:val="none" w:sz="0" w:space="0" w:color="auto"/>
        <w:bottom w:val="none" w:sz="0" w:space="0" w:color="auto"/>
        <w:right w:val="none" w:sz="0" w:space="0" w:color="auto"/>
      </w:divBdr>
    </w:div>
    <w:div w:id="185950831">
      <w:bodyDiv w:val="1"/>
      <w:marLeft w:val="0"/>
      <w:marRight w:val="0"/>
      <w:marTop w:val="0"/>
      <w:marBottom w:val="0"/>
      <w:divBdr>
        <w:top w:val="none" w:sz="0" w:space="0" w:color="auto"/>
        <w:left w:val="none" w:sz="0" w:space="0" w:color="auto"/>
        <w:bottom w:val="none" w:sz="0" w:space="0" w:color="auto"/>
        <w:right w:val="none" w:sz="0" w:space="0" w:color="auto"/>
      </w:divBdr>
    </w:div>
    <w:div w:id="188569180">
      <w:bodyDiv w:val="1"/>
      <w:marLeft w:val="0"/>
      <w:marRight w:val="0"/>
      <w:marTop w:val="0"/>
      <w:marBottom w:val="0"/>
      <w:divBdr>
        <w:top w:val="none" w:sz="0" w:space="0" w:color="auto"/>
        <w:left w:val="none" w:sz="0" w:space="0" w:color="auto"/>
        <w:bottom w:val="none" w:sz="0" w:space="0" w:color="auto"/>
        <w:right w:val="none" w:sz="0" w:space="0" w:color="auto"/>
      </w:divBdr>
      <w:divsChild>
        <w:div w:id="50882277">
          <w:marLeft w:val="0"/>
          <w:marRight w:val="0"/>
          <w:marTop w:val="0"/>
          <w:marBottom w:val="0"/>
          <w:divBdr>
            <w:top w:val="none" w:sz="0" w:space="0" w:color="auto"/>
            <w:left w:val="none" w:sz="0" w:space="0" w:color="auto"/>
            <w:bottom w:val="none" w:sz="0" w:space="0" w:color="auto"/>
            <w:right w:val="none" w:sz="0" w:space="0" w:color="auto"/>
          </w:divBdr>
          <w:divsChild>
            <w:div w:id="140002285">
              <w:marLeft w:val="0"/>
              <w:marRight w:val="0"/>
              <w:marTop w:val="0"/>
              <w:marBottom w:val="0"/>
              <w:divBdr>
                <w:top w:val="none" w:sz="0" w:space="0" w:color="auto"/>
                <w:left w:val="none" w:sz="0" w:space="0" w:color="auto"/>
                <w:bottom w:val="none" w:sz="0" w:space="0" w:color="auto"/>
                <w:right w:val="none" w:sz="0" w:space="0" w:color="auto"/>
              </w:divBdr>
              <w:divsChild>
                <w:div w:id="2001738617">
                  <w:marLeft w:val="0"/>
                  <w:marRight w:val="0"/>
                  <w:marTop w:val="0"/>
                  <w:marBottom w:val="0"/>
                  <w:divBdr>
                    <w:top w:val="none" w:sz="0" w:space="0" w:color="auto"/>
                    <w:left w:val="none" w:sz="0" w:space="0" w:color="auto"/>
                    <w:bottom w:val="none" w:sz="0" w:space="0" w:color="auto"/>
                    <w:right w:val="none" w:sz="0" w:space="0" w:color="auto"/>
                  </w:divBdr>
                  <w:divsChild>
                    <w:div w:id="1020425371">
                      <w:marLeft w:val="0"/>
                      <w:marRight w:val="0"/>
                      <w:marTop w:val="0"/>
                      <w:marBottom w:val="0"/>
                      <w:divBdr>
                        <w:top w:val="none" w:sz="0" w:space="0" w:color="auto"/>
                        <w:left w:val="none" w:sz="0" w:space="0" w:color="auto"/>
                        <w:bottom w:val="none" w:sz="0" w:space="0" w:color="auto"/>
                        <w:right w:val="none" w:sz="0" w:space="0" w:color="auto"/>
                      </w:divBdr>
                      <w:divsChild>
                        <w:div w:id="46381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709756">
      <w:bodyDiv w:val="1"/>
      <w:marLeft w:val="0"/>
      <w:marRight w:val="0"/>
      <w:marTop w:val="0"/>
      <w:marBottom w:val="0"/>
      <w:divBdr>
        <w:top w:val="none" w:sz="0" w:space="0" w:color="auto"/>
        <w:left w:val="none" w:sz="0" w:space="0" w:color="auto"/>
        <w:bottom w:val="none" w:sz="0" w:space="0" w:color="auto"/>
        <w:right w:val="none" w:sz="0" w:space="0" w:color="auto"/>
      </w:divBdr>
    </w:div>
    <w:div w:id="202063808">
      <w:bodyDiv w:val="1"/>
      <w:marLeft w:val="0"/>
      <w:marRight w:val="0"/>
      <w:marTop w:val="0"/>
      <w:marBottom w:val="0"/>
      <w:divBdr>
        <w:top w:val="none" w:sz="0" w:space="0" w:color="auto"/>
        <w:left w:val="none" w:sz="0" w:space="0" w:color="auto"/>
        <w:bottom w:val="none" w:sz="0" w:space="0" w:color="auto"/>
        <w:right w:val="none" w:sz="0" w:space="0" w:color="auto"/>
      </w:divBdr>
    </w:div>
    <w:div w:id="215317647">
      <w:bodyDiv w:val="1"/>
      <w:marLeft w:val="0"/>
      <w:marRight w:val="0"/>
      <w:marTop w:val="0"/>
      <w:marBottom w:val="0"/>
      <w:divBdr>
        <w:top w:val="none" w:sz="0" w:space="0" w:color="auto"/>
        <w:left w:val="none" w:sz="0" w:space="0" w:color="auto"/>
        <w:bottom w:val="none" w:sz="0" w:space="0" w:color="auto"/>
        <w:right w:val="none" w:sz="0" w:space="0" w:color="auto"/>
      </w:divBdr>
      <w:divsChild>
        <w:div w:id="1442845934">
          <w:marLeft w:val="0"/>
          <w:marRight w:val="0"/>
          <w:marTop w:val="0"/>
          <w:marBottom w:val="0"/>
          <w:divBdr>
            <w:top w:val="none" w:sz="0" w:space="0" w:color="auto"/>
            <w:left w:val="none" w:sz="0" w:space="0" w:color="auto"/>
            <w:bottom w:val="none" w:sz="0" w:space="0" w:color="auto"/>
            <w:right w:val="none" w:sz="0" w:space="0" w:color="auto"/>
          </w:divBdr>
        </w:div>
      </w:divsChild>
    </w:div>
    <w:div w:id="217128724">
      <w:bodyDiv w:val="1"/>
      <w:marLeft w:val="0"/>
      <w:marRight w:val="0"/>
      <w:marTop w:val="0"/>
      <w:marBottom w:val="0"/>
      <w:divBdr>
        <w:top w:val="none" w:sz="0" w:space="0" w:color="auto"/>
        <w:left w:val="none" w:sz="0" w:space="0" w:color="auto"/>
        <w:bottom w:val="none" w:sz="0" w:space="0" w:color="auto"/>
        <w:right w:val="none" w:sz="0" w:space="0" w:color="auto"/>
      </w:divBdr>
    </w:div>
    <w:div w:id="218712351">
      <w:bodyDiv w:val="1"/>
      <w:marLeft w:val="0"/>
      <w:marRight w:val="0"/>
      <w:marTop w:val="0"/>
      <w:marBottom w:val="0"/>
      <w:divBdr>
        <w:top w:val="none" w:sz="0" w:space="0" w:color="auto"/>
        <w:left w:val="none" w:sz="0" w:space="0" w:color="auto"/>
        <w:bottom w:val="none" w:sz="0" w:space="0" w:color="auto"/>
        <w:right w:val="none" w:sz="0" w:space="0" w:color="auto"/>
      </w:divBdr>
    </w:div>
    <w:div w:id="224951904">
      <w:bodyDiv w:val="1"/>
      <w:marLeft w:val="0"/>
      <w:marRight w:val="0"/>
      <w:marTop w:val="0"/>
      <w:marBottom w:val="0"/>
      <w:divBdr>
        <w:top w:val="none" w:sz="0" w:space="0" w:color="auto"/>
        <w:left w:val="none" w:sz="0" w:space="0" w:color="auto"/>
        <w:bottom w:val="none" w:sz="0" w:space="0" w:color="auto"/>
        <w:right w:val="none" w:sz="0" w:space="0" w:color="auto"/>
      </w:divBdr>
    </w:div>
    <w:div w:id="230509701">
      <w:bodyDiv w:val="1"/>
      <w:marLeft w:val="0"/>
      <w:marRight w:val="0"/>
      <w:marTop w:val="0"/>
      <w:marBottom w:val="0"/>
      <w:divBdr>
        <w:top w:val="none" w:sz="0" w:space="0" w:color="auto"/>
        <w:left w:val="none" w:sz="0" w:space="0" w:color="auto"/>
        <w:bottom w:val="none" w:sz="0" w:space="0" w:color="auto"/>
        <w:right w:val="none" w:sz="0" w:space="0" w:color="auto"/>
      </w:divBdr>
    </w:div>
    <w:div w:id="233853323">
      <w:bodyDiv w:val="1"/>
      <w:marLeft w:val="0"/>
      <w:marRight w:val="0"/>
      <w:marTop w:val="0"/>
      <w:marBottom w:val="0"/>
      <w:divBdr>
        <w:top w:val="none" w:sz="0" w:space="0" w:color="auto"/>
        <w:left w:val="none" w:sz="0" w:space="0" w:color="auto"/>
        <w:bottom w:val="none" w:sz="0" w:space="0" w:color="auto"/>
        <w:right w:val="none" w:sz="0" w:space="0" w:color="auto"/>
      </w:divBdr>
    </w:div>
    <w:div w:id="241570319">
      <w:bodyDiv w:val="1"/>
      <w:marLeft w:val="0"/>
      <w:marRight w:val="0"/>
      <w:marTop w:val="0"/>
      <w:marBottom w:val="0"/>
      <w:divBdr>
        <w:top w:val="none" w:sz="0" w:space="0" w:color="auto"/>
        <w:left w:val="none" w:sz="0" w:space="0" w:color="auto"/>
        <w:bottom w:val="none" w:sz="0" w:space="0" w:color="auto"/>
        <w:right w:val="none" w:sz="0" w:space="0" w:color="auto"/>
      </w:divBdr>
    </w:div>
    <w:div w:id="244388826">
      <w:bodyDiv w:val="1"/>
      <w:marLeft w:val="0"/>
      <w:marRight w:val="0"/>
      <w:marTop w:val="0"/>
      <w:marBottom w:val="0"/>
      <w:divBdr>
        <w:top w:val="none" w:sz="0" w:space="0" w:color="auto"/>
        <w:left w:val="none" w:sz="0" w:space="0" w:color="auto"/>
        <w:bottom w:val="none" w:sz="0" w:space="0" w:color="auto"/>
        <w:right w:val="none" w:sz="0" w:space="0" w:color="auto"/>
      </w:divBdr>
    </w:div>
    <w:div w:id="264272524">
      <w:bodyDiv w:val="1"/>
      <w:marLeft w:val="0"/>
      <w:marRight w:val="0"/>
      <w:marTop w:val="0"/>
      <w:marBottom w:val="0"/>
      <w:divBdr>
        <w:top w:val="none" w:sz="0" w:space="0" w:color="auto"/>
        <w:left w:val="none" w:sz="0" w:space="0" w:color="auto"/>
        <w:bottom w:val="none" w:sz="0" w:space="0" w:color="auto"/>
        <w:right w:val="none" w:sz="0" w:space="0" w:color="auto"/>
      </w:divBdr>
    </w:div>
    <w:div w:id="272178811">
      <w:bodyDiv w:val="1"/>
      <w:marLeft w:val="0"/>
      <w:marRight w:val="0"/>
      <w:marTop w:val="0"/>
      <w:marBottom w:val="0"/>
      <w:divBdr>
        <w:top w:val="none" w:sz="0" w:space="0" w:color="auto"/>
        <w:left w:val="none" w:sz="0" w:space="0" w:color="auto"/>
        <w:bottom w:val="none" w:sz="0" w:space="0" w:color="auto"/>
        <w:right w:val="none" w:sz="0" w:space="0" w:color="auto"/>
      </w:divBdr>
      <w:divsChild>
        <w:div w:id="1929117790">
          <w:marLeft w:val="0"/>
          <w:marRight w:val="0"/>
          <w:marTop w:val="0"/>
          <w:marBottom w:val="0"/>
          <w:divBdr>
            <w:top w:val="none" w:sz="0" w:space="0" w:color="auto"/>
            <w:left w:val="none" w:sz="0" w:space="0" w:color="auto"/>
            <w:bottom w:val="none" w:sz="0" w:space="0" w:color="auto"/>
            <w:right w:val="none" w:sz="0" w:space="0" w:color="auto"/>
          </w:divBdr>
        </w:div>
      </w:divsChild>
    </w:div>
    <w:div w:id="277494183">
      <w:bodyDiv w:val="1"/>
      <w:marLeft w:val="0"/>
      <w:marRight w:val="0"/>
      <w:marTop w:val="0"/>
      <w:marBottom w:val="0"/>
      <w:divBdr>
        <w:top w:val="none" w:sz="0" w:space="0" w:color="auto"/>
        <w:left w:val="none" w:sz="0" w:space="0" w:color="auto"/>
        <w:bottom w:val="none" w:sz="0" w:space="0" w:color="auto"/>
        <w:right w:val="none" w:sz="0" w:space="0" w:color="auto"/>
      </w:divBdr>
    </w:div>
    <w:div w:id="280721877">
      <w:bodyDiv w:val="1"/>
      <w:marLeft w:val="0"/>
      <w:marRight w:val="0"/>
      <w:marTop w:val="0"/>
      <w:marBottom w:val="0"/>
      <w:divBdr>
        <w:top w:val="none" w:sz="0" w:space="0" w:color="auto"/>
        <w:left w:val="none" w:sz="0" w:space="0" w:color="auto"/>
        <w:bottom w:val="none" w:sz="0" w:space="0" w:color="auto"/>
        <w:right w:val="none" w:sz="0" w:space="0" w:color="auto"/>
      </w:divBdr>
    </w:div>
    <w:div w:id="281814846">
      <w:bodyDiv w:val="1"/>
      <w:marLeft w:val="0"/>
      <w:marRight w:val="0"/>
      <w:marTop w:val="0"/>
      <w:marBottom w:val="0"/>
      <w:divBdr>
        <w:top w:val="none" w:sz="0" w:space="0" w:color="auto"/>
        <w:left w:val="none" w:sz="0" w:space="0" w:color="auto"/>
        <w:bottom w:val="none" w:sz="0" w:space="0" w:color="auto"/>
        <w:right w:val="none" w:sz="0" w:space="0" w:color="auto"/>
      </w:divBdr>
    </w:div>
    <w:div w:id="281886846">
      <w:bodyDiv w:val="1"/>
      <w:marLeft w:val="0"/>
      <w:marRight w:val="0"/>
      <w:marTop w:val="0"/>
      <w:marBottom w:val="0"/>
      <w:divBdr>
        <w:top w:val="none" w:sz="0" w:space="0" w:color="auto"/>
        <w:left w:val="none" w:sz="0" w:space="0" w:color="auto"/>
        <w:bottom w:val="none" w:sz="0" w:space="0" w:color="auto"/>
        <w:right w:val="none" w:sz="0" w:space="0" w:color="auto"/>
      </w:divBdr>
    </w:div>
    <w:div w:id="294146454">
      <w:bodyDiv w:val="1"/>
      <w:marLeft w:val="0"/>
      <w:marRight w:val="0"/>
      <w:marTop w:val="0"/>
      <w:marBottom w:val="0"/>
      <w:divBdr>
        <w:top w:val="none" w:sz="0" w:space="0" w:color="auto"/>
        <w:left w:val="none" w:sz="0" w:space="0" w:color="auto"/>
        <w:bottom w:val="none" w:sz="0" w:space="0" w:color="auto"/>
        <w:right w:val="none" w:sz="0" w:space="0" w:color="auto"/>
      </w:divBdr>
    </w:div>
    <w:div w:id="294993810">
      <w:bodyDiv w:val="1"/>
      <w:marLeft w:val="0"/>
      <w:marRight w:val="0"/>
      <w:marTop w:val="0"/>
      <w:marBottom w:val="0"/>
      <w:divBdr>
        <w:top w:val="none" w:sz="0" w:space="0" w:color="auto"/>
        <w:left w:val="none" w:sz="0" w:space="0" w:color="auto"/>
        <w:bottom w:val="none" w:sz="0" w:space="0" w:color="auto"/>
        <w:right w:val="none" w:sz="0" w:space="0" w:color="auto"/>
      </w:divBdr>
    </w:div>
    <w:div w:id="295306485">
      <w:bodyDiv w:val="1"/>
      <w:marLeft w:val="0"/>
      <w:marRight w:val="0"/>
      <w:marTop w:val="0"/>
      <w:marBottom w:val="0"/>
      <w:divBdr>
        <w:top w:val="none" w:sz="0" w:space="0" w:color="auto"/>
        <w:left w:val="none" w:sz="0" w:space="0" w:color="auto"/>
        <w:bottom w:val="none" w:sz="0" w:space="0" w:color="auto"/>
        <w:right w:val="none" w:sz="0" w:space="0" w:color="auto"/>
      </w:divBdr>
    </w:div>
    <w:div w:id="296767256">
      <w:bodyDiv w:val="1"/>
      <w:marLeft w:val="0"/>
      <w:marRight w:val="0"/>
      <w:marTop w:val="0"/>
      <w:marBottom w:val="0"/>
      <w:divBdr>
        <w:top w:val="none" w:sz="0" w:space="0" w:color="auto"/>
        <w:left w:val="none" w:sz="0" w:space="0" w:color="auto"/>
        <w:bottom w:val="none" w:sz="0" w:space="0" w:color="auto"/>
        <w:right w:val="none" w:sz="0" w:space="0" w:color="auto"/>
      </w:divBdr>
    </w:div>
    <w:div w:id="299653085">
      <w:bodyDiv w:val="1"/>
      <w:marLeft w:val="0"/>
      <w:marRight w:val="0"/>
      <w:marTop w:val="0"/>
      <w:marBottom w:val="0"/>
      <w:divBdr>
        <w:top w:val="none" w:sz="0" w:space="0" w:color="auto"/>
        <w:left w:val="none" w:sz="0" w:space="0" w:color="auto"/>
        <w:bottom w:val="none" w:sz="0" w:space="0" w:color="auto"/>
        <w:right w:val="none" w:sz="0" w:space="0" w:color="auto"/>
      </w:divBdr>
    </w:div>
    <w:div w:id="307250525">
      <w:bodyDiv w:val="1"/>
      <w:marLeft w:val="0"/>
      <w:marRight w:val="0"/>
      <w:marTop w:val="0"/>
      <w:marBottom w:val="0"/>
      <w:divBdr>
        <w:top w:val="none" w:sz="0" w:space="0" w:color="auto"/>
        <w:left w:val="none" w:sz="0" w:space="0" w:color="auto"/>
        <w:bottom w:val="none" w:sz="0" w:space="0" w:color="auto"/>
        <w:right w:val="none" w:sz="0" w:space="0" w:color="auto"/>
      </w:divBdr>
      <w:divsChild>
        <w:div w:id="1395547173">
          <w:marLeft w:val="0"/>
          <w:marRight w:val="0"/>
          <w:marTop w:val="0"/>
          <w:marBottom w:val="0"/>
          <w:divBdr>
            <w:top w:val="none" w:sz="0" w:space="0" w:color="auto"/>
            <w:left w:val="none" w:sz="0" w:space="0" w:color="auto"/>
            <w:bottom w:val="none" w:sz="0" w:space="0" w:color="auto"/>
            <w:right w:val="none" w:sz="0" w:space="0" w:color="auto"/>
          </w:divBdr>
          <w:divsChild>
            <w:div w:id="764035375">
              <w:marLeft w:val="0"/>
              <w:marRight w:val="0"/>
              <w:marTop w:val="0"/>
              <w:marBottom w:val="0"/>
              <w:divBdr>
                <w:top w:val="none" w:sz="0" w:space="0" w:color="auto"/>
                <w:left w:val="none" w:sz="0" w:space="0" w:color="auto"/>
                <w:bottom w:val="none" w:sz="0" w:space="0" w:color="auto"/>
                <w:right w:val="none" w:sz="0" w:space="0" w:color="auto"/>
              </w:divBdr>
              <w:divsChild>
                <w:div w:id="1275599768">
                  <w:marLeft w:val="0"/>
                  <w:marRight w:val="0"/>
                  <w:marTop w:val="0"/>
                  <w:marBottom w:val="0"/>
                  <w:divBdr>
                    <w:top w:val="none" w:sz="0" w:space="0" w:color="auto"/>
                    <w:left w:val="none" w:sz="0" w:space="0" w:color="auto"/>
                    <w:bottom w:val="none" w:sz="0" w:space="0" w:color="auto"/>
                    <w:right w:val="none" w:sz="0" w:space="0" w:color="auto"/>
                  </w:divBdr>
                  <w:divsChild>
                    <w:div w:id="2045671444">
                      <w:marLeft w:val="0"/>
                      <w:marRight w:val="0"/>
                      <w:marTop w:val="0"/>
                      <w:marBottom w:val="0"/>
                      <w:divBdr>
                        <w:top w:val="none" w:sz="0" w:space="0" w:color="auto"/>
                        <w:left w:val="none" w:sz="0" w:space="0" w:color="auto"/>
                        <w:bottom w:val="single" w:sz="6" w:space="8" w:color="DBA6B9"/>
                        <w:right w:val="none" w:sz="0" w:space="0" w:color="auto"/>
                      </w:divBdr>
                      <w:divsChild>
                        <w:div w:id="1750274596">
                          <w:marLeft w:val="0"/>
                          <w:marRight w:val="0"/>
                          <w:marTop w:val="0"/>
                          <w:marBottom w:val="0"/>
                          <w:divBdr>
                            <w:top w:val="none" w:sz="0" w:space="0" w:color="auto"/>
                            <w:left w:val="none" w:sz="0" w:space="0" w:color="auto"/>
                            <w:bottom w:val="none" w:sz="0" w:space="0" w:color="auto"/>
                            <w:right w:val="none" w:sz="0" w:space="0" w:color="auto"/>
                          </w:divBdr>
                          <w:divsChild>
                            <w:div w:id="1183281329">
                              <w:marLeft w:val="0"/>
                              <w:marRight w:val="0"/>
                              <w:marTop w:val="0"/>
                              <w:marBottom w:val="0"/>
                              <w:divBdr>
                                <w:top w:val="none" w:sz="0" w:space="0" w:color="auto"/>
                                <w:left w:val="none" w:sz="0" w:space="0" w:color="auto"/>
                                <w:bottom w:val="none" w:sz="0" w:space="0" w:color="auto"/>
                                <w:right w:val="none" w:sz="0" w:space="0" w:color="auto"/>
                              </w:divBdr>
                              <w:divsChild>
                                <w:div w:id="26302772">
                                  <w:marLeft w:val="0"/>
                                  <w:marRight w:val="0"/>
                                  <w:marTop w:val="0"/>
                                  <w:marBottom w:val="0"/>
                                  <w:divBdr>
                                    <w:top w:val="none" w:sz="0" w:space="0" w:color="auto"/>
                                    <w:left w:val="none" w:sz="0" w:space="0" w:color="auto"/>
                                    <w:bottom w:val="none" w:sz="0" w:space="0" w:color="auto"/>
                                    <w:right w:val="none" w:sz="0" w:space="0" w:color="auto"/>
                                  </w:divBdr>
                                  <w:divsChild>
                                    <w:div w:id="1776901763">
                                      <w:marLeft w:val="0"/>
                                      <w:marRight w:val="0"/>
                                      <w:marTop w:val="0"/>
                                      <w:marBottom w:val="0"/>
                                      <w:divBdr>
                                        <w:top w:val="none" w:sz="0" w:space="0" w:color="auto"/>
                                        <w:left w:val="none" w:sz="0" w:space="0" w:color="auto"/>
                                        <w:bottom w:val="none" w:sz="0" w:space="0" w:color="auto"/>
                                        <w:right w:val="none" w:sz="0" w:space="0" w:color="auto"/>
                                      </w:divBdr>
                                    </w:div>
                                    <w:div w:id="1781682071">
                                      <w:marLeft w:val="0"/>
                                      <w:marRight w:val="0"/>
                                      <w:marTop w:val="0"/>
                                      <w:marBottom w:val="0"/>
                                      <w:divBdr>
                                        <w:top w:val="none" w:sz="0" w:space="0" w:color="auto"/>
                                        <w:left w:val="none" w:sz="0" w:space="0" w:color="auto"/>
                                        <w:bottom w:val="none" w:sz="0" w:space="0" w:color="auto"/>
                                        <w:right w:val="none" w:sz="0" w:space="0" w:color="auto"/>
                                      </w:divBdr>
                                      <w:divsChild>
                                        <w:div w:id="1796560965">
                                          <w:marLeft w:val="0"/>
                                          <w:marRight w:val="0"/>
                                          <w:marTop w:val="0"/>
                                          <w:marBottom w:val="0"/>
                                          <w:divBdr>
                                            <w:top w:val="none" w:sz="0" w:space="0" w:color="auto"/>
                                            <w:left w:val="none" w:sz="0" w:space="0" w:color="auto"/>
                                            <w:bottom w:val="none" w:sz="0" w:space="0" w:color="auto"/>
                                            <w:right w:val="none" w:sz="0" w:space="0" w:color="auto"/>
                                          </w:divBdr>
                                          <w:divsChild>
                                            <w:div w:id="314337083">
                                              <w:marLeft w:val="0"/>
                                              <w:marRight w:val="0"/>
                                              <w:marTop w:val="0"/>
                                              <w:marBottom w:val="0"/>
                                              <w:divBdr>
                                                <w:top w:val="none" w:sz="0" w:space="0" w:color="auto"/>
                                                <w:left w:val="none" w:sz="0" w:space="0" w:color="auto"/>
                                                <w:bottom w:val="none" w:sz="0" w:space="0" w:color="auto"/>
                                                <w:right w:val="none" w:sz="0" w:space="0" w:color="auto"/>
                                              </w:divBdr>
                                              <w:divsChild>
                                                <w:div w:id="1628663432">
                                                  <w:marLeft w:val="0"/>
                                                  <w:marRight w:val="30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0254380">
      <w:bodyDiv w:val="1"/>
      <w:marLeft w:val="0"/>
      <w:marRight w:val="0"/>
      <w:marTop w:val="0"/>
      <w:marBottom w:val="0"/>
      <w:divBdr>
        <w:top w:val="none" w:sz="0" w:space="0" w:color="auto"/>
        <w:left w:val="none" w:sz="0" w:space="0" w:color="auto"/>
        <w:bottom w:val="none" w:sz="0" w:space="0" w:color="auto"/>
        <w:right w:val="none" w:sz="0" w:space="0" w:color="auto"/>
      </w:divBdr>
      <w:divsChild>
        <w:div w:id="2131387846">
          <w:marLeft w:val="0"/>
          <w:marRight w:val="0"/>
          <w:marTop w:val="0"/>
          <w:marBottom w:val="0"/>
          <w:divBdr>
            <w:top w:val="none" w:sz="0" w:space="0" w:color="auto"/>
            <w:left w:val="none" w:sz="0" w:space="0" w:color="auto"/>
            <w:bottom w:val="none" w:sz="0" w:space="0" w:color="auto"/>
            <w:right w:val="none" w:sz="0" w:space="0" w:color="auto"/>
          </w:divBdr>
          <w:divsChild>
            <w:div w:id="672102598">
              <w:marLeft w:val="0"/>
              <w:marRight w:val="0"/>
              <w:marTop w:val="0"/>
              <w:marBottom w:val="0"/>
              <w:divBdr>
                <w:top w:val="none" w:sz="0" w:space="0" w:color="auto"/>
                <w:left w:val="none" w:sz="0" w:space="0" w:color="auto"/>
                <w:bottom w:val="none" w:sz="0" w:space="0" w:color="auto"/>
                <w:right w:val="none" w:sz="0" w:space="0" w:color="auto"/>
              </w:divBdr>
            </w:div>
            <w:div w:id="176515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736216">
      <w:bodyDiv w:val="1"/>
      <w:marLeft w:val="0"/>
      <w:marRight w:val="0"/>
      <w:marTop w:val="0"/>
      <w:marBottom w:val="0"/>
      <w:divBdr>
        <w:top w:val="none" w:sz="0" w:space="0" w:color="auto"/>
        <w:left w:val="none" w:sz="0" w:space="0" w:color="auto"/>
        <w:bottom w:val="none" w:sz="0" w:space="0" w:color="auto"/>
        <w:right w:val="none" w:sz="0" w:space="0" w:color="auto"/>
      </w:divBdr>
    </w:div>
    <w:div w:id="316999529">
      <w:bodyDiv w:val="1"/>
      <w:marLeft w:val="0"/>
      <w:marRight w:val="0"/>
      <w:marTop w:val="0"/>
      <w:marBottom w:val="0"/>
      <w:divBdr>
        <w:top w:val="none" w:sz="0" w:space="0" w:color="auto"/>
        <w:left w:val="none" w:sz="0" w:space="0" w:color="auto"/>
        <w:bottom w:val="none" w:sz="0" w:space="0" w:color="auto"/>
        <w:right w:val="none" w:sz="0" w:space="0" w:color="auto"/>
      </w:divBdr>
    </w:div>
    <w:div w:id="318387010">
      <w:bodyDiv w:val="1"/>
      <w:marLeft w:val="0"/>
      <w:marRight w:val="0"/>
      <w:marTop w:val="0"/>
      <w:marBottom w:val="0"/>
      <w:divBdr>
        <w:top w:val="none" w:sz="0" w:space="0" w:color="auto"/>
        <w:left w:val="none" w:sz="0" w:space="0" w:color="auto"/>
        <w:bottom w:val="none" w:sz="0" w:space="0" w:color="auto"/>
        <w:right w:val="none" w:sz="0" w:space="0" w:color="auto"/>
      </w:divBdr>
      <w:divsChild>
        <w:div w:id="1432166443">
          <w:marLeft w:val="0"/>
          <w:marRight w:val="0"/>
          <w:marTop w:val="0"/>
          <w:marBottom w:val="0"/>
          <w:divBdr>
            <w:top w:val="none" w:sz="0" w:space="0" w:color="auto"/>
            <w:left w:val="none" w:sz="0" w:space="0" w:color="auto"/>
            <w:bottom w:val="none" w:sz="0" w:space="0" w:color="auto"/>
            <w:right w:val="none" w:sz="0" w:space="0" w:color="auto"/>
          </w:divBdr>
        </w:div>
      </w:divsChild>
    </w:div>
    <w:div w:id="325984413">
      <w:bodyDiv w:val="1"/>
      <w:marLeft w:val="0"/>
      <w:marRight w:val="0"/>
      <w:marTop w:val="0"/>
      <w:marBottom w:val="0"/>
      <w:divBdr>
        <w:top w:val="none" w:sz="0" w:space="0" w:color="auto"/>
        <w:left w:val="none" w:sz="0" w:space="0" w:color="auto"/>
        <w:bottom w:val="none" w:sz="0" w:space="0" w:color="auto"/>
        <w:right w:val="none" w:sz="0" w:space="0" w:color="auto"/>
      </w:divBdr>
    </w:div>
    <w:div w:id="327291094">
      <w:bodyDiv w:val="1"/>
      <w:marLeft w:val="0"/>
      <w:marRight w:val="0"/>
      <w:marTop w:val="0"/>
      <w:marBottom w:val="0"/>
      <w:divBdr>
        <w:top w:val="none" w:sz="0" w:space="0" w:color="auto"/>
        <w:left w:val="none" w:sz="0" w:space="0" w:color="auto"/>
        <w:bottom w:val="none" w:sz="0" w:space="0" w:color="auto"/>
        <w:right w:val="none" w:sz="0" w:space="0" w:color="auto"/>
      </w:divBdr>
    </w:div>
    <w:div w:id="336737328">
      <w:bodyDiv w:val="1"/>
      <w:marLeft w:val="0"/>
      <w:marRight w:val="0"/>
      <w:marTop w:val="0"/>
      <w:marBottom w:val="0"/>
      <w:divBdr>
        <w:top w:val="none" w:sz="0" w:space="0" w:color="auto"/>
        <w:left w:val="none" w:sz="0" w:space="0" w:color="auto"/>
        <w:bottom w:val="none" w:sz="0" w:space="0" w:color="auto"/>
        <w:right w:val="none" w:sz="0" w:space="0" w:color="auto"/>
      </w:divBdr>
    </w:div>
    <w:div w:id="339280452">
      <w:bodyDiv w:val="1"/>
      <w:marLeft w:val="0"/>
      <w:marRight w:val="0"/>
      <w:marTop w:val="0"/>
      <w:marBottom w:val="0"/>
      <w:divBdr>
        <w:top w:val="none" w:sz="0" w:space="0" w:color="auto"/>
        <w:left w:val="none" w:sz="0" w:space="0" w:color="auto"/>
        <w:bottom w:val="none" w:sz="0" w:space="0" w:color="auto"/>
        <w:right w:val="none" w:sz="0" w:space="0" w:color="auto"/>
      </w:divBdr>
    </w:div>
    <w:div w:id="340936949">
      <w:bodyDiv w:val="1"/>
      <w:marLeft w:val="0"/>
      <w:marRight w:val="0"/>
      <w:marTop w:val="0"/>
      <w:marBottom w:val="0"/>
      <w:divBdr>
        <w:top w:val="none" w:sz="0" w:space="0" w:color="auto"/>
        <w:left w:val="none" w:sz="0" w:space="0" w:color="auto"/>
        <w:bottom w:val="none" w:sz="0" w:space="0" w:color="auto"/>
        <w:right w:val="none" w:sz="0" w:space="0" w:color="auto"/>
      </w:divBdr>
      <w:divsChild>
        <w:div w:id="1143700035">
          <w:marLeft w:val="0"/>
          <w:marRight w:val="0"/>
          <w:marTop w:val="0"/>
          <w:marBottom w:val="0"/>
          <w:divBdr>
            <w:top w:val="none" w:sz="0" w:space="0" w:color="auto"/>
            <w:left w:val="none" w:sz="0" w:space="0" w:color="auto"/>
            <w:bottom w:val="none" w:sz="0" w:space="0" w:color="auto"/>
            <w:right w:val="none" w:sz="0" w:space="0" w:color="auto"/>
          </w:divBdr>
          <w:divsChild>
            <w:div w:id="1219319132">
              <w:marLeft w:val="0"/>
              <w:marRight w:val="0"/>
              <w:marTop w:val="0"/>
              <w:marBottom w:val="0"/>
              <w:divBdr>
                <w:top w:val="none" w:sz="0" w:space="0" w:color="auto"/>
                <w:left w:val="none" w:sz="0" w:space="0" w:color="auto"/>
                <w:bottom w:val="none" w:sz="0" w:space="0" w:color="auto"/>
                <w:right w:val="none" w:sz="0" w:space="0" w:color="auto"/>
              </w:divBdr>
              <w:divsChild>
                <w:div w:id="1914005039">
                  <w:marLeft w:val="0"/>
                  <w:marRight w:val="0"/>
                  <w:marTop w:val="0"/>
                  <w:marBottom w:val="0"/>
                  <w:divBdr>
                    <w:top w:val="none" w:sz="0" w:space="0" w:color="auto"/>
                    <w:left w:val="none" w:sz="0" w:space="0" w:color="auto"/>
                    <w:bottom w:val="none" w:sz="0" w:space="0" w:color="auto"/>
                    <w:right w:val="none" w:sz="0" w:space="0" w:color="auto"/>
                  </w:divBdr>
                  <w:divsChild>
                    <w:div w:id="1256011729">
                      <w:marLeft w:val="0"/>
                      <w:marRight w:val="0"/>
                      <w:marTop w:val="0"/>
                      <w:marBottom w:val="0"/>
                      <w:divBdr>
                        <w:top w:val="none" w:sz="0" w:space="0" w:color="auto"/>
                        <w:left w:val="none" w:sz="0" w:space="0" w:color="auto"/>
                        <w:bottom w:val="none" w:sz="0" w:space="0" w:color="auto"/>
                        <w:right w:val="none" w:sz="0" w:space="0" w:color="auto"/>
                      </w:divBdr>
                      <w:divsChild>
                        <w:div w:id="445589028">
                          <w:marLeft w:val="0"/>
                          <w:marRight w:val="0"/>
                          <w:marTop w:val="0"/>
                          <w:marBottom w:val="0"/>
                          <w:divBdr>
                            <w:top w:val="none" w:sz="0" w:space="0" w:color="auto"/>
                            <w:left w:val="none" w:sz="0" w:space="0" w:color="auto"/>
                            <w:bottom w:val="none" w:sz="0" w:space="0" w:color="auto"/>
                            <w:right w:val="none" w:sz="0" w:space="0" w:color="auto"/>
                          </w:divBdr>
                          <w:divsChild>
                            <w:div w:id="1777292311">
                              <w:marLeft w:val="0"/>
                              <w:marRight w:val="0"/>
                              <w:marTop w:val="0"/>
                              <w:marBottom w:val="0"/>
                              <w:divBdr>
                                <w:top w:val="none" w:sz="0" w:space="0" w:color="auto"/>
                                <w:left w:val="none" w:sz="0" w:space="0" w:color="auto"/>
                                <w:bottom w:val="none" w:sz="0" w:space="0" w:color="auto"/>
                                <w:right w:val="none" w:sz="0" w:space="0" w:color="auto"/>
                              </w:divBdr>
                              <w:divsChild>
                                <w:div w:id="1511725234">
                                  <w:marLeft w:val="0"/>
                                  <w:marRight w:val="0"/>
                                  <w:marTop w:val="0"/>
                                  <w:marBottom w:val="0"/>
                                  <w:divBdr>
                                    <w:top w:val="none" w:sz="0" w:space="0" w:color="auto"/>
                                    <w:left w:val="none" w:sz="0" w:space="0" w:color="auto"/>
                                    <w:bottom w:val="none" w:sz="0" w:space="0" w:color="auto"/>
                                    <w:right w:val="none" w:sz="0" w:space="0" w:color="auto"/>
                                  </w:divBdr>
                                  <w:divsChild>
                                    <w:div w:id="932130121">
                                      <w:marLeft w:val="0"/>
                                      <w:marRight w:val="0"/>
                                      <w:marTop w:val="0"/>
                                      <w:marBottom w:val="0"/>
                                      <w:divBdr>
                                        <w:top w:val="none" w:sz="0" w:space="0" w:color="auto"/>
                                        <w:left w:val="none" w:sz="0" w:space="0" w:color="auto"/>
                                        <w:bottom w:val="none" w:sz="0" w:space="0" w:color="auto"/>
                                        <w:right w:val="none" w:sz="0" w:space="0" w:color="auto"/>
                                      </w:divBdr>
                                      <w:divsChild>
                                        <w:div w:id="145208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6369494">
      <w:bodyDiv w:val="1"/>
      <w:marLeft w:val="0"/>
      <w:marRight w:val="0"/>
      <w:marTop w:val="0"/>
      <w:marBottom w:val="0"/>
      <w:divBdr>
        <w:top w:val="none" w:sz="0" w:space="0" w:color="auto"/>
        <w:left w:val="none" w:sz="0" w:space="0" w:color="auto"/>
        <w:bottom w:val="none" w:sz="0" w:space="0" w:color="auto"/>
        <w:right w:val="none" w:sz="0" w:space="0" w:color="auto"/>
      </w:divBdr>
      <w:divsChild>
        <w:div w:id="2090618827">
          <w:marLeft w:val="0"/>
          <w:marRight w:val="0"/>
          <w:marTop w:val="0"/>
          <w:marBottom w:val="0"/>
          <w:divBdr>
            <w:top w:val="none" w:sz="0" w:space="2" w:color="auto"/>
            <w:left w:val="none" w:sz="0" w:space="0" w:color="auto"/>
            <w:bottom w:val="single" w:sz="4" w:space="3" w:color="CCCCCC"/>
            <w:right w:val="none" w:sz="0" w:space="0" w:color="auto"/>
          </w:divBdr>
        </w:div>
      </w:divsChild>
    </w:div>
    <w:div w:id="346950380">
      <w:bodyDiv w:val="1"/>
      <w:marLeft w:val="0"/>
      <w:marRight w:val="0"/>
      <w:marTop w:val="0"/>
      <w:marBottom w:val="0"/>
      <w:divBdr>
        <w:top w:val="none" w:sz="0" w:space="0" w:color="auto"/>
        <w:left w:val="none" w:sz="0" w:space="0" w:color="auto"/>
        <w:bottom w:val="none" w:sz="0" w:space="0" w:color="auto"/>
        <w:right w:val="none" w:sz="0" w:space="0" w:color="auto"/>
      </w:divBdr>
    </w:div>
    <w:div w:id="349113810">
      <w:bodyDiv w:val="1"/>
      <w:marLeft w:val="0"/>
      <w:marRight w:val="0"/>
      <w:marTop w:val="0"/>
      <w:marBottom w:val="0"/>
      <w:divBdr>
        <w:top w:val="none" w:sz="0" w:space="0" w:color="auto"/>
        <w:left w:val="none" w:sz="0" w:space="0" w:color="auto"/>
        <w:bottom w:val="none" w:sz="0" w:space="0" w:color="auto"/>
        <w:right w:val="none" w:sz="0" w:space="0" w:color="auto"/>
      </w:divBdr>
    </w:div>
    <w:div w:id="352653141">
      <w:bodyDiv w:val="1"/>
      <w:marLeft w:val="0"/>
      <w:marRight w:val="0"/>
      <w:marTop w:val="0"/>
      <w:marBottom w:val="0"/>
      <w:divBdr>
        <w:top w:val="none" w:sz="0" w:space="0" w:color="auto"/>
        <w:left w:val="none" w:sz="0" w:space="0" w:color="auto"/>
        <w:bottom w:val="none" w:sz="0" w:space="0" w:color="auto"/>
        <w:right w:val="none" w:sz="0" w:space="0" w:color="auto"/>
      </w:divBdr>
      <w:divsChild>
        <w:div w:id="516039539">
          <w:marLeft w:val="0"/>
          <w:marRight w:val="0"/>
          <w:marTop w:val="0"/>
          <w:marBottom w:val="0"/>
          <w:divBdr>
            <w:top w:val="none" w:sz="0" w:space="0" w:color="auto"/>
            <w:left w:val="none" w:sz="0" w:space="0" w:color="auto"/>
            <w:bottom w:val="none" w:sz="0" w:space="0" w:color="auto"/>
            <w:right w:val="none" w:sz="0" w:space="0" w:color="auto"/>
          </w:divBdr>
          <w:divsChild>
            <w:div w:id="34710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209574">
      <w:bodyDiv w:val="1"/>
      <w:marLeft w:val="0"/>
      <w:marRight w:val="0"/>
      <w:marTop w:val="0"/>
      <w:marBottom w:val="0"/>
      <w:divBdr>
        <w:top w:val="none" w:sz="0" w:space="0" w:color="auto"/>
        <w:left w:val="none" w:sz="0" w:space="0" w:color="auto"/>
        <w:bottom w:val="none" w:sz="0" w:space="0" w:color="auto"/>
        <w:right w:val="none" w:sz="0" w:space="0" w:color="auto"/>
      </w:divBdr>
    </w:div>
    <w:div w:id="359547453">
      <w:bodyDiv w:val="1"/>
      <w:marLeft w:val="0"/>
      <w:marRight w:val="0"/>
      <w:marTop w:val="0"/>
      <w:marBottom w:val="0"/>
      <w:divBdr>
        <w:top w:val="none" w:sz="0" w:space="0" w:color="auto"/>
        <w:left w:val="none" w:sz="0" w:space="0" w:color="auto"/>
        <w:bottom w:val="none" w:sz="0" w:space="0" w:color="auto"/>
        <w:right w:val="none" w:sz="0" w:space="0" w:color="auto"/>
      </w:divBdr>
    </w:div>
    <w:div w:id="362368632">
      <w:bodyDiv w:val="1"/>
      <w:marLeft w:val="0"/>
      <w:marRight w:val="0"/>
      <w:marTop w:val="0"/>
      <w:marBottom w:val="0"/>
      <w:divBdr>
        <w:top w:val="none" w:sz="0" w:space="0" w:color="auto"/>
        <w:left w:val="none" w:sz="0" w:space="0" w:color="auto"/>
        <w:bottom w:val="none" w:sz="0" w:space="0" w:color="auto"/>
        <w:right w:val="none" w:sz="0" w:space="0" w:color="auto"/>
      </w:divBdr>
    </w:div>
    <w:div w:id="364448915">
      <w:bodyDiv w:val="1"/>
      <w:marLeft w:val="0"/>
      <w:marRight w:val="0"/>
      <w:marTop w:val="0"/>
      <w:marBottom w:val="0"/>
      <w:divBdr>
        <w:top w:val="none" w:sz="0" w:space="0" w:color="auto"/>
        <w:left w:val="none" w:sz="0" w:space="0" w:color="auto"/>
        <w:bottom w:val="none" w:sz="0" w:space="0" w:color="auto"/>
        <w:right w:val="none" w:sz="0" w:space="0" w:color="auto"/>
      </w:divBdr>
      <w:divsChild>
        <w:div w:id="1365909113">
          <w:marLeft w:val="0"/>
          <w:marRight w:val="0"/>
          <w:marTop w:val="0"/>
          <w:marBottom w:val="0"/>
          <w:divBdr>
            <w:top w:val="none" w:sz="0" w:space="0" w:color="auto"/>
            <w:left w:val="none" w:sz="0" w:space="0" w:color="auto"/>
            <w:bottom w:val="none" w:sz="0" w:space="0" w:color="auto"/>
            <w:right w:val="none" w:sz="0" w:space="0" w:color="auto"/>
          </w:divBdr>
          <w:divsChild>
            <w:div w:id="1509640236">
              <w:marLeft w:val="0"/>
              <w:marRight w:val="0"/>
              <w:marTop w:val="0"/>
              <w:marBottom w:val="0"/>
              <w:divBdr>
                <w:top w:val="none" w:sz="0" w:space="0" w:color="auto"/>
                <w:left w:val="none" w:sz="0" w:space="0" w:color="auto"/>
                <w:bottom w:val="none" w:sz="0" w:space="0" w:color="auto"/>
                <w:right w:val="none" w:sz="0" w:space="0" w:color="auto"/>
              </w:divBdr>
              <w:divsChild>
                <w:div w:id="1161846231">
                  <w:marLeft w:val="0"/>
                  <w:marRight w:val="0"/>
                  <w:marTop w:val="0"/>
                  <w:marBottom w:val="0"/>
                  <w:divBdr>
                    <w:top w:val="none" w:sz="0" w:space="0" w:color="auto"/>
                    <w:left w:val="none" w:sz="0" w:space="0" w:color="auto"/>
                    <w:bottom w:val="none" w:sz="0" w:space="0" w:color="auto"/>
                    <w:right w:val="none" w:sz="0" w:space="0" w:color="auto"/>
                  </w:divBdr>
                  <w:divsChild>
                    <w:div w:id="465856390">
                      <w:marLeft w:val="0"/>
                      <w:marRight w:val="0"/>
                      <w:marTop w:val="0"/>
                      <w:marBottom w:val="0"/>
                      <w:divBdr>
                        <w:top w:val="none" w:sz="0" w:space="0" w:color="auto"/>
                        <w:left w:val="none" w:sz="0" w:space="0" w:color="auto"/>
                        <w:bottom w:val="none" w:sz="0" w:space="0" w:color="auto"/>
                        <w:right w:val="none" w:sz="0" w:space="0" w:color="auto"/>
                      </w:divBdr>
                    </w:div>
                    <w:div w:id="765224335">
                      <w:marLeft w:val="0"/>
                      <w:marRight w:val="0"/>
                      <w:marTop w:val="0"/>
                      <w:marBottom w:val="0"/>
                      <w:divBdr>
                        <w:top w:val="none" w:sz="0" w:space="0" w:color="auto"/>
                        <w:left w:val="none" w:sz="0" w:space="0" w:color="auto"/>
                        <w:bottom w:val="none" w:sz="0" w:space="0" w:color="auto"/>
                        <w:right w:val="none" w:sz="0" w:space="0" w:color="auto"/>
                      </w:divBdr>
                      <w:divsChild>
                        <w:div w:id="598417985">
                          <w:marLeft w:val="0"/>
                          <w:marRight w:val="0"/>
                          <w:marTop w:val="0"/>
                          <w:marBottom w:val="0"/>
                          <w:divBdr>
                            <w:top w:val="none" w:sz="0" w:space="0" w:color="auto"/>
                            <w:left w:val="none" w:sz="0" w:space="0" w:color="auto"/>
                            <w:bottom w:val="none" w:sz="0" w:space="0" w:color="auto"/>
                            <w:right w:val="none" w:sz="0" w:space="0" w:color="auto"/>
                          </w:divBdr>
                        </w:div>
                      </w:divsChild>
                    </w:div>
                    <w:div w:id="1209147618">
                      <w:marLeft w:val="0"/>
                      <w:marRight w:val="0"/>
                      <w:marTop w:val="0"/>
                      <w:marBottom w:val="0"/>
                      <w:divBdr>
                        <w:top w:val="none" w:sz="0" w:space="0" w:color="auto"/>
                        <w:left w:val="none" w:sz="0" w:space="0" w:color="auto"/>
                        <w:bottom w:val="none" w:sz="0" w:space="0" w:color="auto"/>
                        <w:right w:val="none" w:sz="0" w:space="0" w:color="auto"/>
                      </w:divBdr>
                    </w:div>
                  </w:divsChild>
                </w:div>
                <w:div w:id="2099324646">
                  <w:marLeft w:val="0"/>
                  <w:marRight w:val="0"/>
                  <w:marTop w:val="0"/>
                  <w:marBottom w:val="0"/>
                  <w:divBdr>
                    <w:top w:val="none" w:sz="0" w:space="0" w:color="auto"/>
                    <w:left w:val="none" w:sz="0" w:space="0" w:color="auto"/>
                    <w:bottom w:val="none" w:sz="0" w:space="0" w:color="auto"/>
                    <w:right w:val="none" w:sz="0" w:space="0" w:color="auto"/>
                  </w:divBdr>
                  <w:divsChild>
                    <w:div w:id="723722656">
                      <w:marLeft w:val="0"/>
                      <w:marRight w:val="0"/>
                      <w:marTop w:val="0"/>
                      <w:marBottom w:val="0"/>
                      <w:divBdr>
                        <w:top w:val="none" w:sz="0" w:space="0" w:color="auto"/>
                        <w:left w:val="none" w:sz="0" w:space="0" w:color="auto"/>
                        <w:bottom w:val="none" w:sz="0" w:space="0" w:color="auto"/>
                        <w:right w:val="none" w:sz="0" w:space="0" w:color="auto"/>
                      </w:divBdr>
                      <w:divsChild>
                        <w:div w:id="56973826">
                          <w:marLeft w:val="0"/>
                          <w:marRight w:val="0"/>
                          <w:marTop w:val="0"/>
                          <w:marBottom w:val="0"/>
                          <w:divBdr>
                            <w:top w:val="none" w:sz="0" w:space="0" w:color="auto"/>
                            <w:left w:val="none" w:sz="0" w:space="0" w:color="auto"/>
                            <w:bottom w:val="none" w:sz="0" w:space="0" w:color="auto"/>
                            <w:right w:val="none" w:sz="0" w:space="0" w:color="auto"/>
                          </w:divBdr>
                          <w:divsChild>
                            <w:div w:id="1556043445">
                              <w:marLeft w:val="0"/>
                              <w:marRight w:val="0"/>
                              <w:marTop w:val="0"/>
                              <w:marBottom w:val="0"/>
                              <w:divBdr>
                                <w:top w:val="none" w:sz="0" w:space="0" w:color="auto"/>
                                <w:left w:val="none" w:sz="0" w:space="0" w:color="auto"/>
                                <w:bottom w:val="none" w:sz="0" w:space="0" w:color="auto"/>
                                <w:right w:val="none" w:sz="0" w:space="0" w:color="auto"/>
                              </w:divBdr>
                              <w:divsChild>
                                <w:div w:id="1967736986">
                                  <w:marLeft w:val="0"/>
                                  <w:marRight w:val="0"/>
                                  <w:marTop w:val="0"/>
                                  <w:marBottom w:val="0"/>
                                  <w:divBdr>
                                    <w:top w:val="none" w:sz="0" w:space="0" w:color="auto"/>
                                    <w:left w:val="none" w:sz="0" w:space="0" w:color="auto"/>
                                    <w:bottom w:val="none" w:sz="0" w:space="0" w:color="auto"/>
                                    <w:right w:val="none" w:sz="0" w:space="0" w:color="auto"/>
                                  </w:divBdr>
                                  <w:divsChild>
                                    <w:div w:id="1887402189">
                                      <w:marLeft w:val="0"/>
                                      <w:marRight w:val="0"/>
                                      <w:marTop w:val="0"/>
                                      <w:marBottom w:val="0"/>
                                      <w:divBdr>
                                        <w:top w:val="none" w:sz="0" w:space="0" w:color="auto"/>
                                        <w:left w:val="none" w:sz="0" w:space="0" w:color="auto"/>
                                        <w:bottom w:val="none" w:sz="0" w:space="0" w:color="auto"/>
                                        <w:right w:val="none" w:sz="0" w:space="0" w:color="auto"/>
                                      </w:divBdr>
                                    </w:div>
                                    <w:div w:id="196086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160940">
                              <w:marLeft w:val="0"/>
                              <w:marRight w:val="0"/>
                              <w:marTop w:val="0"/>
                              <w:marBottom w:val="0"/>
                              <w:divBdr>
                                <w:top w:val="none" w:sz="0" w:space="0" w:color="auto"/>
                                <w:left w:val="none" w:sz="0" w:space="0" w:color="auto"/>
                                <w:bottom w:val="none" w:sz="0" w:space="0" w:color="auto"/>
                                <w:right w:val="none" w:sz="0" w:space="0" w:color="auto"/>
                              </w:divBdr>
                              <w:divsChild>
                                <w:div w:id="185873504">
                                  <w:marLeft w:val="0"/>
                                  <w:marRight w:val="0"/>
                                  <w:marTop w:val="0"/>
                                  <w:marBottom w:val="0"/>
                                  <w:divBdr>
                                    <w:top w:val="none" w:sz="0" w:space="0" w:color="auto"/>
                                    <w:left w:val="none" w:sz="0" w:space="0" w:color="auto"/>
                                    <w:bottom w:val="none" w:sz="0" w:space="0" w:color="auto"/>
                                    <w:right w:val="none" w:sz="0" w:space="0" w:color="auto"/>
                                  </w:divBdr>
                                </w:div>
                                <w:div w:id="66690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4521376">
      <w:bodyDiv w:val="1"/>
      <w:marLeft w:val="0"/>
      <w:marRight w:val="0"/>
      <w:marTop w:val="0"/>
      <w:marBottom w:val="0"/>
      <w:divBdr>
        <w:top w:val="none" w:sz="0" w:space="0" w:color="auto"/>
        <w:left w:val="none" w:sz="0" w:space="0" w:color="auto"/>
        <w:bottom w:val="none" w:sz="0" w:space="0" w:color="auto"/>
        <w:right w:val="none" w:sz="0" w:space="0" w:color="auto"/>
      </w:divBdr>
      <w:divsChild>
        <w:div w:id="1378703994">
          <w:marLeft w:val="0"/>
          <w:marRight w:val="0"/>
          <w:marTop w:val="0"/>
          <w:marBottom w:val="0"/>
          <w:divBdr>
            <w:top w:val="none" w:sz="0" w:space="0" w:color="auto"/>
            <w:left w:val="none" w:sz="0" w:space="0" w:color="auto"/>
            <w:bottom w:val="none" w:sz="0" w:space="0" w:color="auto"/>
            <w:right w:val="none" w:sz="0" w:space="0" w:color="auto"/>
          </w:divBdr>
          <w:divsChild>
            <w:div w:id="388264593">
              <w:marLeft w:val="0"/>
              <w:marRight w:val="0"/>
              <w:marTop w:val="0"/>
              <w:marBottom w:val="0"/>
              <w:divBdr>
                <w:top w:val="none" w:sz="0" w:space="0" w:color="auto"/>
                <w:left w:val="none" w:sz="0" w:space="0" w:color="auto"/>
                <w:bottom w:val="none" w:sz="0" w:space="0" w:color="auto"/>
                <w:right w:val="none" w:sz="0" w:space="0" w:color="auto"/>
              </w:divBdr>
              <w:divsChild>
                <w:div w:id="890266852">
                  <w:marLeft w:val="0"/>
                  <w:marRight w:val="0"/>
                  <w:marTop w:val="0"/>
                  <w:marBottom w:val="0"/>
                  <w:divBdr>
                    <w:top w:val="none" w:sz="0" w:space="0" w:color="auto"/>
                    <w:left w:val="single" w:sz="6" w:space="8" w:color="AFC3C9"/>
                    <w:bottom w:val="none" w:sz="0" w:space="0" w:color="auto"/>
                    <w:right w:val="single" w:sz="6" w:space="8" w:color="AFC3C9"/>
                  </w:divBdr>
                  <w:divsChild>
                    <w:div w:id="29302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108592">
      <w:bodyDiv w:val="1"/>
      <w:marLeft w:val="0"/>
      <w:marRight w:val="0"/>
      <w:marTop w:val="0"/>
      <w:marBottom w:val="0"/>
      <w:divBdr>
        <w:top w:val="none" w:sz="0" w:space="0" w:color="auto"/>
        <w:left w:val="none" w:sz="0" w:space="0" w:color="auto"/>
        <w:bottom w:val="none" w:sz="0" w:space="0" w:color="auto"/>
        <w:right w:val="none" w:sz="0" w:space="0" w:color="auto"/>
      </w:divBdr>
    </w:div>
    <w:div w:id="380442282">
      <w:bodyDiv w:val="1"/>
      <w:marLeft w:val="0"/>
      <w:marRight w:val="0"/>
      <w:marTop w:val="0"/>
      <w:marBottom w:val="0"/>
      <w:divBdr>
        <w:top w:val="none" w:sz="0" w:space="0" w:color="auto"/>
        <w:left w:val="none" w:sz="0" w:space="0" w:color="auto"/>
        <w:bottom w:val="none" w:sz="0" w:space="0" w:color="auto"/>
        <w:right w:val="none" w:sz="0" w:space="0" w:color="auto"/>
      </w:divBdr>
    </w:div>
    <w:div w:id="383145947">
      <w:bodyDiv w:val="1"/>
      <w:marLeft w:val="0"/>
      <w:marRight w:val="0"/>
      <w:marTop w:val="0"/>
      <w:marBottom w:val="0"/>
      <w:divBdr>
        <w:top w:val="none" w:sz="0" w:space="0" w:color="auto"/>
        <w:left w:val="none" w:sz="0" w:space="0" w:color="auto"/>
        <w:bottom w:val="none" w:sz="0" w:space="0" w:color="auto"/>
        <w:right w:val="none" w:sz="0" w:space="0" w:color="auto"/>
      </w:divBdr>
    </w:div>
    <w:div w:id="385489590">
      <w:bodyDiv w:val="1"/>
      <w:marLeft w:val="0"/>
      <w:marRight w:val="0"/>
      <w:marTop w:val="0"/>
      <w:marBottom w:val="0"/>
      <w:divBdr>
        <w:top w:val="none" w:sz="0" w:space="0" w:color="auto"/>
        <w:left w:val="none" w:sz="0" w:space="0" w:color="auto"/>
        <w:bottom w:val="none" w:sz="0" w:space="0" w:color="auto"/>
        <w:right w:val="none" w:sz="0" w:space="0" w:color="auto"/>
      </w:divBdr>
    </w:div>
    <w:div w:id="389773125">
      <w:bodyDiv w:val="1"/>
      <w:marLeft w:val="0"/>
      <w:marRight w:val="0"/>
      <w:marTop w:val="0"/>
      <w:marBottom w:val="0"/>
      <w:divBdr>
        <w:top w:val="none" w:sz="0" w:space="0" w:color="auto"/>
        <w:left w:val="none" w:sz="0" w:space="0" w:color="auto"/>
        <w:bottom w:val="none" w:sz="0" w:space="0" w:color="auto"/>
        <w:right w:val="none" w:sz="0" w:space="0" w:color="auto"/>
      </w:divBdr>
      <w:divsChild>
        <w:div w:id="1705789362">
          <w:marLeft w:val="150"/>
          <w:marRight w:val="150"/>
          <w:marTop w:val="0"/>
          <w:marBottom w:val="0"/>
          <w:divBdr>
            <w:top w:val="none" w:sz="0" w:space="0" w:color="auto"/>
            <w:left w:val="none" w:sz="0" w:space="0" w:color="auto"/>
            <w:bottom w:val="none" w:sz="0" w:space="0" w:color="auto"/>
            <w:right w:val="none" w:sz="0" w:space="0" w:color="auto"/>
          </w:divBdr>
          <w:divsChild>
            <w:div w:id="559486083">
              <w:marLeft w:val="0"/>
              <w:marRight w:val="0"/>
              <w:marTop w:val="0"/>
              <w:marBottom w:val="0"/>
              <w:divBdr>
                <w:top w:val="none" w:sz="0" w:space="0" w:color="auto"/>
                <w:left w:val="none" w:sz="0" w:space="0" w:color="auto"/>
                <w:bottom w:val="none" w:sz="0" w:space="0" w:color="auto"/>
                <w:right w:val="none" w:sz="0" w:space="0" w:color="auto"/>
              </w:divBdr>
              <w:divsChild>
                <w:div w:id="128979116">
                  <w:marLeft w:val="2550"/>
                  <w:marRight w:val="0"/>
                  <w:marTop w:val="0"/>
                  <w:marBottom w:val="0"/>
                  <w:divBdr>
                    <w:top w:val="none" w:sz="0" w:space="0" w:color="auto"/>
                    <w:left w:val="none" w:sz="0" w:space="0" w:color="auto"/>
                    <w:bottom w:val="none" w:sz="0" w:space="0" w:color="auto"/>
                    <w:right w:val="none" w:sz="0" w:space="0" w:color="auto"/>
                  </w:divBdr>
                  <w:divsChild>
                    <w:div w:id="1000617214">
                      <w:marLeft w:val="0"/>
                      <w:marRight w:val="-3075"/>
                      <w:marTop w:val="0"/>
                      <w:marBottom w:val="0"/>
                      <w:divBdr>
                        <w:top w:val="none" w:sz="0" w:space="0" w:color="auto"/>
                        <w:left w:val="none" w:sz="0" w:space="0" w:color="auto"/>
                        <w:bottom w:val="none" w:sz="0" w:space="0" w:color="auto"/>
                        <w:right w:val="none" w:sz="0" w:space="0" w:color="auto"/>
                      </w:divBdr>
                      <w:divsChild>
                        <w:div w:id="702051955">
                          <w:marLeft w:val="0"/>
                          <w:marRight w:val="3075"/>
                          <w:marTop w:val="0"/>
                          <w:marBottom w:val="0"/>
                          <w:divBdr>
                            <w:top w:val="none" w:sz="0" w:space="0" w:color="auto"/>
                            <w:left w:val="none" w:sz="0" w:space="0" w:color="auto"/>
                            <w:bottom w:val="none" w:sz="0" w:space="0" w:color="auto"/>
                            <w:right w:val="none" w:sz="0" w:space="0" w:color="auto"/>
                          </w:divBdr>
                          <w:divsChild>
                            <w:div w:id="1097798371">
                              <w:marLeft w:val="0"/>
                              <w:marRight w:val="0"/>
                              <w:marTop w:val="0"/>
                              <w:marBottom w:val="0"/>
                              <w:divBdr>
                                <w:top w:val="none" w:sz="0" w:space="0" w:color="auto"/>
                                <w:left w:val="none" w:sz="0" w:space="0" w:color="auto"/>
                                <w:bottom w:val="none" w:sz="0" w:space="0" w:color="auto"/>
                                <w:right w:val="none" w:sz="0" w:space="0" w:color="auto"/>
                              </w:divBdr>
                              <w:divsChild>
                                <w:div w:id="11857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2240503">
      <w:bodyDiv w:val="1"/>
      <w:marLeft w:val="0"/>
      <w:marRight w:val="0"/>
      <w:marTop w:val="0"/>
      <w:marBottom w:val="0"/>
      <w:divBdr>
        <w:top w:val="none" w:sz="0" w:space="0" w:color="auto"/>
        <w:left w:val="none" w:sz="0" w:space="0" w:color="auto"/>
        <w:bottom w:val="none" w:sz="0" w:space="0" w:color="auto"/>
        <w:right w:val="none" w:sz="0" w:space="0" w:color="auto"/>
      </w:divBdr>
    </w:div>
    <w:div w:id="392387518">
      <w:bodyDiv w:val="1"/>
      <w:marLeft w:val="0"/>
      <w:marRight w:val="0"/>
      <w:marTop w:val="0"/>
      <w:marBottom w:val="0"/>
      <w:divBdr>
        <w:top w:val="none" w:sz="0" w:space="0" w:color="auto"/>
        <w:left w:val="none" w:sz="0" w:space="0" w:color="auto"/>
        <w:bottom w:val="none" w:sz="0" w:space="0" w:color="auto"/>
        <w:right w:val="none" w:sz="0" w:space="0" w:color="auto"/>
      </w:divBdr>
      <w:divsChild>
        <w:div w:id="149487720">
          <w:marLeft w:val="0"/>
          <w:marRight w:val="0"/>
          <w:marTop w:val="0"/>
          <w:marBottom w:val="0"/>
          <w:divBdr>
            <w:top w:val="none" w:sz="0" w:space="0" w:color="auto"/>
            <w:left w:val="none" w:sz="0" w:space="0" w:color="auto"/>
            <w:bottom w:val="none" w:sz="0" w:space="0" w:color="auto"/>
            <w:right w:val="none" w:sz="0" w:space="0" w:color="auto"/>
          </w:divBdr>
          <w:divsChild>
            <w:div w:id="2136604869">
              <w:marLeft w:val="0"/>
              <w:marRight w:val="0"/>
              <w:marTop w:val="0"/>
              <w:marBottom w:val="0"/>
              <w:divBdr>
                <w:top w:val="none" w:sz="0" w:space="0" w:color="auto"/>
                <w:left w:val="single" w:sz="4" w:space="6" w:color="AFC3C9"/>
                <w:bottom w:val="none" w:sz="0" w:space="0" w:color="auto"/>
                <w:right w:val="single" w:sz="4" w:space="6" w:color="AFC3C9"/>
              </w:divBdr>
              <w:divsChild>
                <w:div w:id="102460437">
                  <w:marLeft w:val="0"/>
                  <w:marRight w:val="0"/>
                  <w:marTop w:val="0"/>
                  <w:marBottom w:val="0"/>
                  <w:divBdr>
                    <w:top w:val="none" w:sz="0" w:space="0" w:color="auto"/>
                    <w:left w:val="none" w:sz="0" w:space="0" w:color="auto"/>
                    <w:bottom w:val="none" w:sz="0" w:space="0" w:color="auto"/>
                    <w:right w:val="none" w:sz="0" w:space="0" w:color="auto"/>
                  </w:divBdr>
                  <w:divsChild>
                    <w:div w:id="91169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429657">
      <w:bodyDiv w:val="1"/>
      <w:marLeft w:val="0"/>
      <w:marRight w:val="0"/>
      <w:marTop w:val="0"/>
      <w:marBottom w:val="0"/>
      <w:divBdr>
        <w:top w:val="none" w:sz="0" w:space="0" w:color="auto"/>
        <w:left w:val="none" w:sz="0" w:space="0" w:color="auto"/>
        <w:bottom w:val="none" w:sz="0" w:space="0" w:color="auto"/>
        <w:right w:val="none" w:sz="0" w:space="0" w:color="auto"/>
      </w:divBdr>
    </w:div>
    <w:div w:id="406001546">
      <w:bodyDiv w:val="1"/>
      <w:marLeft w:val="0"/>
      <w:marRight w:val="0"/>
      <w:marTop w:val="0"/>
      <w:marBottom w:val="0"/>
      <w:divBdr>
        <w:top w:val="none" w:sz="0" w:space="0" w:color="auto"/>
        <w:left w:val="none" w:sz="0" w:space="0" w:color="auto"/>
        <w:bottom w:val="none" w:sz="0" w:space="0" w:color="auto"/>
        <w:right w:val="none" w:sz="0" w:space="0" w:color="auto"/>
      </w:divBdr>
    </w:div>
    <w:div w:id="411972910">
      <w:bodyDiv w:val="1"/>
      <w:marLeft w:val="0"/>
      <w:marRight w:val="0"/>
      <w:marTop w:val="0"/>
      <w:marBottom w:val="0"/>
      <w:divBdr>
        <w:top w:val="none" w:sz="0" w:space="0" w:color="auto"/>
        <w:left w:val="none" w:sz="0" w:space="0" w:color="auto"/>
        <w:bottom w:val="none" w:sz="0" w:space="0" w:color="auto"/>
        <w:right w:val="none" w:sz="0" w:space="0" w:color="auto"/>
      </w:divBdr>
    </w:div>
    <w:div w:id="417288284">
      <w:bodyDiv w:val="1"/>
      <w:marLeft w:val="0"/>
      <w:marRight w:val="0"/>
      <w:marTop w:val="0"/>
      <w:marBottom w:val="0"/>
      <w:divBdr>
        <w:top w:val="none" w:sz="0" w:space="0" w:color="auto"/>
        <w:left w:val="none" w:sz="0" w:space="0" w:color="auto"/>
        <w:bottom w:val="none" w:sz="0" w:space="0" w:color="auto"/>
        <w:right w:val="none" w:sz="0" w:space="0" w:color="auto"/>
      </w:divBdr>
    </w:div>
    <w:div w:id="418479800">
      <w:bodyDiv w:val="1"/>
      <w:marLeft w:val="0"/>
      <w:marRight w:val="0"/>
      <w:marTop w:val="0"/>
      <w:marBottom w:val="0"/>
      <w:divBdr>
        <w:top w:val="none" w:sz="0" w:space="0" w:color="auto"/>
        <w:left w:val="none" w:sz="0" w:space="0" w:color="auto"/>
        <w:bottom w:val="none" w:sz="0" w:space="0" w:color="auto"/>
        <w:right w:val="none" w:sz="0" w:space="0" w:color="auto"/>
      </w:divBdr>
    </w:div>
    <w:div w:id="420152029">
      <w:bodyDiv w:val="1"/>
      <w:marLeft w:val="0"/>
      <w:marRight w:val="0"/>
      <w:marTop w:val="0"/>
      <w:marBottom w:val="0"/>
      <w:divBdr>
        <w:top w:val="none" w:sz="0" w:space="0" w:color="auto"/>
        <w:left w:val="none" w:sz="0" w:space="0" w:color="auto"/>
        <w:bottom w:val="none" w:sz="0" w:space="0" w:color="auto"/>
        <w:right w:val="none" w:sz="0" w:space="0" w:color="auto"/>
      </w:divBdr>
    </w:div>
    <w:div w:id="423187745">
      <w:bodyDiv w:val="1"/>
      <w:marLeft w:val="0"/>
      <w:marRight w:val="0"/>
      <w:marTop w:val="0"/>
      <w:marBottom w:val="0"/>
      <w:divBdr>
        <w:top w:val="none" w:sz="0" w:space="0" w:color="auto"/>
        <w:left w:val="none" w:sz="0" w:space="0" w:color="auto"/>
        <w:bottom w:val="none" w:sz="0" w:space="0" w:color="auto"/>
        <w:right w:val="none" w:sz="0" w:space="0" w:color="auto"/>
      </w:divBdr>
    </w:div>
    <w:div w:id="426122083">
      <w:bodyDiv w:val="1"/>
      <w:marLeft w:val="0"/>
      <w:marRight w:val="0"/>
      <w:marTop w:val="0"/>
      <w:marBottom w:val="0"/>
      <w:divBdr>
        <w:top w:val="none" w:sz="0" w:space="0" w:color="auto"/>
        <w:left w:val="none" w:sz="0" w:space="0" w:color="auto"/>
        <w:bottom w:val="none" w:sz="0" w:space="0" w:color="auto"/>
        <w:right w:val="none" w:sz="0" w:space="0" w:color="auto"/>
      </w:divBdr>
    </w:div>
    <w:div w:id="426778840">
      <w:bodyDiv w:val="1"/>
      <w:marLeft w:val="0"/>
      <w:marRight w:val="0"/>
      <w:marTop w:val="0"/>
      <w:marBottom w:val="0"/>
      <w:divBdr>
        <w:top w:val="none" w:sz="0" w:space="0" w:color="auto"/>
        <w:left w:val="none" w:sz="0" w:space="0" w:color="auto"/>
        <w:bottom w:val="none" w:sz="0" w:space="0" w:color="auto"/>
        <w:right w:val="none" w:sz="0" w:space="0" w:color="auto"/>
      </w:divBdr>
    </w:div>
    <w:div w:id="440299019">
      <w:bodyDiv w:val="1"/>
      <w:marLeft w:val="0"/>
      <w:marRight w:val="0"/>
      <w:marTop w:val="0"/>
      <w:marBottom w:val="0"/>
      <w:divBdr>
        <w:top w:val="none" w:sz="0" w:space="0" w:color="auto"/>
        <w:left w:val="none" w:sz="0" w:space="0" w:color="auto"/>
        <w:bottom w:val="none" w:sz="0" w:space="0" w:color="auto"/>
        <w:right w:val="none" w:sz="0" w:space="0" w:color="auto"/>
      </w:divBdr>
    </w:div>
    <w:div w:id="444740667">
      <w:bodyDiv w:val="1"/>
      <w:marLeft w:val="0"/>
      <w:marRight w:val="0"/>
      <w:marTop w:val="0"/>
      <w:marBottom w:val="0"/>
      <w:divBdr>
        <w:top w:val="none" w:sz="0" w:space="0" w:color="auto"/>
        <w:left w:val="none" w:sz="0" w:space="0" w:color="auto"/>
        <w:bottom w:val="none" w:sz="0" w:space="0" w:color="auto"/>
        <w:right w:val="none" w:sz="0" w:space="0" w:color="auto"/>
      </w:divBdr>
    </w:div>
    <w:div w:id="445319538">
      <w:bodyDiv w:val="1"/>
      <w:marLeft w:val="0"/>
      <w:marRight w:val="0"/>
      <w:marTop w:val="0"/>
      <w:marBottom w:val="0"/>
      <w:divBdr>
        <w:top w:val="none" w:sz="0" w:space="0" w:color="auto"/>
        <w:left w:val="none" w:sz="0" w:space="0" w:color="auto"/>
        <w:bottom w:val="none" w:sz="0" w:space="0" w:color="auto"/>
        <w:right w:val="none" w:sz="0" w:space="0" w:color="auto"/>
      </w:divBdr>
    </w:div>
    <w:div w:id="458183971">
      <w:bodyDiv w:val="1"/>
      <w:marLeft w:val="0"/>
      <w:marRight w:val="0"/>
      <w:marTop w:val="0"/>
      <w:marBottom w:val="0"/>
      <w:divBdr>
        <w:top w:val="none" w:sz="0" w:space="0" w:color="auto"/>
        <w:left w:val="none" w:sz="0" w:space="0" w:color="auto"/>
        <w:bottom w:val="none" w:sz="0" w:space="0" w:color="auto"/>
        <w:right w:val="none" w:sz="0" w:space="0" w:color="auto"/>
      </w:divBdr>
    </w:div>
    <w:div w:id="461852511">
      <w:bodyDiv w:val="1"/>
      <w:marLeft w:val="0"/>
      <w:marRight w:val="0"/>
      <w:marTop w:val="0"/>
      <w:marBottom w:val="0"/>
      <w:divBdr>
        <w:top w:val="none" w:sz="0" w:space="0" w:color="auto"/>
        <w:left w:val="none" w:sz="0" w:space="0" w:color="auto"/>
        <w:bottom w:val="none" w:sz="0" w:space="0" w:color="auto"/>
        <w:right w:val="none" w:sz="0" w:space="0" w:color="auto"/>
      </w:divBdr>
    </w:div>
    <w:div w:id="466820518">
      <w:bodyDiv w:val="1"/>
      <w:marLeft w:val="0"/>
      <w:marRight w:val="0"/>
      <w:marTop w:val="0"/>
      <w:marBottom w:val="0"/>
      <w:divBdr>
        <w:top w:val="none" w:sz="0" w:space="0" w:color="auto"/>
        <w:left w:val="none" w:sz="0" w:space="0" w:color="auto"/>
        <w:bottom w:val="none" w:sz="0" w:space="0" w:color="auto"/>
        <w:right w:val="none" w:sz="0" w:space="0" w:color="auto"/>
      </w:divBdr>
    </w:div>
    <w:div w:id="471798775">
      <w:bodyDiv w:val="1"/>
      <w:marLeft w:val="0"/>
      <w:marRight w:val="0"/>
      <w:marTop w:val="0"/>
      <w:marBottom w:val="0"/>
      <w:divBdr>
        <w:top w:val="none" w:sz="0" w:space="0" w:color="auto"/>
        <w:left w:val="none" w:sz="0" w:space="0" w:color="auto"/>
        <w:bottom w:val="none" w:sz="0" w:space="0" w:color="auto"/>
        <w:right w:val="none" w:sz="0" w:space="0" w:color="auto"/>
      </w:divBdr>
      <w:divsChild>
        <w:div w:id="322785300">
          <w:marLeft w:val="0"/>
          <w:marRight w:val="0"/>
          <w:marTop w:val="0"/>
          <w:marBottom w:val="0"/>
          <w:divBdr>
            <w:top w:val="none" w:sz="0" w:space="0" w:color="auto"/>
            <w:left w:val="none" w:sz="0" w:space="0" w:color="auto"/>
            <w:bottom w:val="none" w:sz="0" w:space="0" w:color="auto"/>
            <w:right w:val="none" w:sz="0" w:space="0" w:color="auto"/>
          </w:divBdr>
          <w:divsChild>
            <w:div w:id="2061857874">
              <w:marLeft w:val="0"/>
              <w:marRight w:val="0"/>
              <w:marTop w:val="0"/>
              <w:marBottom w:val="0"/>
              <w:divBdr>
                <w:top w:val="none" w:sz="0" w:space="0" w:color="auto"/>
                <w:left w:val="none" w:sz="0" w:space="0" w:color="auto"/>
                <w:bottom w:val="none" w:sz="0" w:space="0" w:color="auto"/>
                <w:right w:val="none" w:sz="0" w:space="0" w:color="auto"/>
              </w:divBdr>
              <w:divsChild>
                <w:div w:id="202493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836195">
      <w:bodyDiv w:val="1"/>
      <w:marLeft w:val="0"/>
      <w:marRight w:val="0"/>
      <w:marTop w:val="0"/>
      <w:marBottom w:val="0"/>
      <w:divBdr>
        <w:top w:val="none" w:sz="0" w:space="0" w:color="auto"/>
        <w:left w:val="none" w:sz="0" w:space="0" w:color="auto"/>
        <w:bottom w:val="none" w:sz="0" w:space="0" w:color="auto"/>
        <w:right w:val="none" w:sz="0" w:space="0" w:color="auto"/>
      </w:divBdr>
      <w:divsChild>
        <w:div w:id="1076511355">
          <w:marLeft w:val="0"/>
          <w:marRight w:val="0"/>
          <w:marTop w:val="0"/>
          <w:marBottom w:val="0"/>
          <w:divBdr>
            <w:top w:val="none" w:sz="0" w:space="0" w:color="auto"/>
            <w:left w:val="none" w:sz="0" w:space="0" w:color="auto"/>
            <w:bottom w:val="none" w:sz="0" w:space="0" w:color="auto"/>
            <w:right w:val="none" w:sz="0" w:space="0" w:color="auto"/>
          </w:divBdr>
        </w:div>
        <w:div w:id="1781097236">
          <w:marLeft w:val="0"/>
          <w:marRight w:val="0"/>
          <w:marTop w:val="0"/>
          <w:marBottom w:val="0"/>
          <w:divBdr>
            <w:top w:val="none" w:sz="0" w:space="0" w:color="auto"/>
            <w:left w:val="none" w:sz="0" w:space="0" w:color="auto"/>
            <w:bottom w:val="none" w:sz="0" w:space="0" w:color="auto"/>
            <w:right w:val="none" w:sz="0" w:space="0" w:color="auto"/>
          </w:divBdr>
          <w:divsChild>
            <w:div w:id="1650986121">
              <w:marLeft w:val="0"/>
              <w:marRight w:val="0"/>
              <w:marTop w:val="0"/>
              <w:marBottom w:val="0"/>
              <w:divBdr>
                <w:top w:val="none" w:sz="0" w:space="0" w:color="auto"/>
                <w:left w:val="none" w:sz="0" w:space="0" w:color="auto"/>
                <w:bottom w:val="none" w:sz="0" w:space="0" w:color="auto"/>
                <w:right w:val="none" w:sz="0" w:space="0" w:color="auto"/>
              </w:divBdr>
              <w:divsChild>
                <w:div w:id="331421834">
                  <w:marLeft w:val="0"/>
                  <w:marRight w:val="0"/>
                  <w:marTop w:val="0"/>
                  <w:marBottom w:val="0"/>
                  <w:divBdr>
                    <w:top w:val="none" w:sz="0" w:space="0" w:color="auto"/>
                    <w:left w:val="none" w:sz="0" w:space="0" w:color="auto"/>
                    <w:bottom w:val="none" w:sz="0" w:space="0" w:color="auto"/>
                    <w:right w:val="none" w:sz="0" w:space="0" w:color="auto"/>
                  </w:divBdr>
                  <w:divsChild>
                    <w:div w:id="18357844">
                      <w:marLeft w:val="0"/>
                      <w:marRight w:val="30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475923481">
      <w:bodyDiv w:val="1"/>
      <w:marLeft w:val="0"/>
      <w:marRight w:val="0"/>
      <w:marTop w:val="0"/>
      <w:marBottom w:val="0"/>
      <w:divBdr>
        <w:top w:val="none" w:sz="0" w:space="0" w:color="auto"/>
        <w:left w:val="none" w:sz="0" w:space="0" w:color="auto"/>
        <w:bottom w:val="none" w:sz="0" w:space="0" w:color="auto"/>
        <w:right w:val="none" w:sz="0" w:space="0" w:color="auto"/>
      </w:divBdr>
      <w:divsChild>
        <w:div w:id="673806165">
          <w:marLeft w:val="0"/>
          <w:marRight w:val="0"/>
          <w:marTop w:val="0"/>
          <w:marBottom w:val="0"/>
          <w:divBdr>
            <w:top w:val="none" w:sz="0" w:space="0" w:color="auto"/>
            <w:left w:val="none" w:sz="0" w:space="0" w:color="auto"/>
            <w:bottom w:val="none" w:sz="0" w:space="0" w:color="auto"/>
            <w:right w:val="none" w:sz="0" w:space="0" w:color="auto"/>
          </w:divBdr>
          <w:divsChild>
            <w:div w:id="226763946">
              <w:marLeft w:val="0"/>
              <w:marRight w:val="0"/>
              <w:marTop w:val="0"/>
              <w:marBottom w:val="0"/>
              <w:divBdr>
                <w:top w:val="none" w:sz="0" w:space="0" w:color="auto"/>
                <w:left w:val="none" w:sz="0" w:space="0" w:color="auto"/>
                <w:bottom w:val="none" w:sz="0" w:space="0" w:color="auto"/>
                <w:right w:val="none" w:sz="0" w:space="0" w:color="auto"/>
              </w:divBdr>
              <w:divsChild>
                <w:div w:id="184694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833029">
          <w:marLeft w:val="0"/>
          <w:marRight w:val="0"/>
          <w:marTop w:val="0"/>
          <w:marBottom w:val="0"/>
          <w:divBdr>
            <w:top w:val="none" w:sz="0" w:space="0" w:color="auto"/>
            <w:left w:val="none" w:sz="0" w:space="0" w:color="auto"/>
            <w:bottom w:val="none" w:sz="0" w:space="0" w:color="auto"/>
            <w:right w:val="none" w:sz="0" w:space="0" w:color="auto"/>
          </w:divBdr>
          <w:divsChild>
            <w:div w:id="1852446381">
              <w:marLeft w:val="0"/>
              <w:marRight w:val="0"/>
              <w:marTop w:val="0"/>
              <w:marBottom w:val="0"/>
              <w:divBdr>
                <w:top w:val="none" w:sz="0" w:space="0" w:color="auto"/>
                <w:left w:val="none" w:sz="0" w:space="0" w:color="auto"/>
                <w:bottom w:val="none" w:sz="0" w:space="0" w:color="auto"/>
                <w:right w:val="none" w:sz="0" w:space="0" w:color="auto"/>
              </w:divBdr>
              <w:divsChild>
                <w:div w:id="188659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811402">
      <w:bodyDiv w:val="1"/>
      <w:marLeft w:val="0"/>
      <w:marRight w:val="0"/>
      <w:marTop w:val="0"/>
      <w:marBottom w:val="0"/>
      <w:divBdr>
        <w:top w:val="none" w:sz="0" w:space="0" w:color="auto"/>
        <w:left w:val="none" w:sz="0" w:space="0" w:color="auto"/>
        <w:bottom w:val="none" w:sz="0" w:space="0" w:color="auto"/>
        <w:right w:val="none" w:sz="0" w:space="0" w:color="auto"/>
      </w:divBdr>
      <w:divsChild>
        <w:div w:id="242181522">
          <w:marLeft w:val="115"/>
          <w:marRight w:val="0"/>
          <w:marTop w:val="0"/>
          <w:marBottom w:val="115"/>
          <w:divBdr>
            <w:top w:val="none" w:sz="0" w:space="0" w:color="auto"/>
            <w:left w:val="none" w:sz="0" w:space="0" w:color="auto"/>
            <w:bottom w:val="none" w:sz="0" w:space="0" w:color="auto"/>
            <w:right w:val="none" w:sz="0" w:space="0" w:color="auto"/>
          </w:divBdr>
          <w:divsChild>
            <w:div w:id="982123517">
              <w:marLeft w:val="0"/>
              <w:marRight w:val="0"/>
              <w:marTop w:val="0"/>
              <w:marBottom w:val="230"/>
              <w:divBdr>
                <w:top w:val="single" w:sz="4" w:space="6" w:color="91959D"/>
                <w:left w:val="single" w:sz="4" w:space="6" w:color="91959D"/>
                <w:bottom w:val="single" w:sz="4" w:space="6" w:color="91959D"/>
                <w:right w:val="single" w:sz="4" w:space="6" w:color="91959D"/>
              </w:divBdr>
              <w:divsChild>
                <w:div w:id="353196337">
                  <w:marLeft w:val="0"/>
                  <w:marRight w:val="0"/>
                  <w:marTop w:val="0"/>
                  <w:marBottom w:val="0"/>
                  <w:divBdr>
                    <w:top w:val="none" w:sz="0" w:space="0" w:color="auto"/>
                    <w:left w:val="none" w:sz="0" w:space="0" w:color="auto"/>
                    <w:bottom w:val="none" w:sz="0" w:space="0" w:color="auto"/>
                    <w:right w:val="none" w:sz="0" w:space="0" w:color="auto"/>
                  </w:divBdr>
                </w:div>
                <w:div w:id="163875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454087">
          <w:marLeft w:val="0"/>
          <w:marRight w:val="0"/>
          <w:marTop w:val="0"/>
          <w:marBottom w:val="230"/>
          <w:divBdr>
            <w:top w:val="none" w:sz="0" w:space="0" w:color="auto"/>
            <w:left w:val="none" w:sz="0" w:space="0" w:color="auto"/>
            <w:bottom w:val="none" w:sz="0" w:space="0" w:color="auto"/>
            <w:right w:val="none" w:sz="0" w:space="0" w:color="auto"/>
          </w:divBdr>
          <w:divsChild>
            <w:div w:id="1104612522">
              <w:marLeft w:val="0"/>
              <w:marRight w:val="0"/>
              <w:marTop w:val="0"/>
              <w:marBottom w:val="0"/>
              <w:divBdr>
                <w:top w:val="none" w:sz="0" w:space="0" w:color="auto"/>
                <w:left w:val="none" w:sz="0" w:space="0" w:color="auto"/>
                <w:bottom w:val="none" w:sz="0" w:space="0" w:color="auto"/>
                <w:right w:val="none" w:sz="0" w:space="0" w:color="auto"/>
              </w:divBdr>
            </w:div>
          </w:divsChild>
        </w:div>
        <w:div w:id="1511338885">
          <w:marLeft w:val="0"/>
          <w:marRight w:val="0"/>
          <w:marTop w:val="0"/>
          <w:marBottom w:val="0"/>
          <w:divBdr>
            <w:top w:val="none" w:sz="0" w:space="0" w:color="auto"/>
            <w:left w:val="none" w:sz="0" w:space="0" w:color="auto"/>
            <w:bottom w:val="none" w:sz="0" w:space="0" w:color="auto"/>
            <w:right w:val="none" w:sz="0" w:space="0" w:color="auto"/>
          </w:divBdr>
          <w:divsChild>
            <w:div w:id="1027293321">
              <w:marLeft w:val="0"/>
              <w:marRight w:val="0"/>
              <w:marTop w:val="0"/>
              <w:marBottom w:val="173"/>
              <w:divBdr>
                <w:top w:val="single" w:sz="4" w:space="6" w:color="C8CACE"/>
                <w:left w:val="none" w:sz="0" w:space="0" w:color="auto"/>
                <w:bottom w:val="single" w:sz="4" w:space="6" w:color="C8CACE"/>
                <w:right w:val="none" w:sz="0" w:space="0" w:color="auto"/>
              </w:divBdr>
            </w:div>
          </w:divsChild>
        </w:div>
      </w:divsChild>
    </w:div>
    <w:div w:id="485050770">
      <w:bodyDiv w:val="1"/>
      <w:marLeft w:val="0"/>
      <w:marRight w:val="0"/>
      <w:marTop w:val="0"/>
      <w:marBottom w:val="0"/>
      <w:divBdr>
        <w:top w:val="none" w:sz="0" w:space="0" w:color="auto"/>
        <w:left w:val="none" w:sz="0" w:space="0" w:color="auto"/>
        <w:bottom w:val="none" w:sz="0" w:space="0" w:color="auto"/>
        <w:right w:val="none" w:sz="0" w:space="0" w:color="auto"/>
      </w:divBdr>
      <w:divsChild>
        <w:div w:id="62870418">
          <w:marLeft w:val="0"/>
          <w:marRight w:val="0"/>
          <w:marTop w:val="0"/>
          <w:marBottom w:val="0"/>
          <w:divBdr>
            <w:top w:val="none" w:sz="0" w:space="0" w:color="auto"/>
            <w:left w:val="none" w:sz="0" w:space="0" w:color="auto"/>
            <w:bottom w:val="none" w:sz="0" w:space="0" w:color="auto"/>
            <w:right w:val="none" w:sz="0" w:space="0" w:color="auto"/>
          </w:divBdr>
          <w:divsChild>
            <w:div w:id="2043046256">
              <w:marLeft w:val="0"/>
              <w:marRight w:val="0"/>
              <w:marTop w:val="0"/>
              <w:marBottom w:val="0"/>
              <w:divBdr>
                <w:top w:val="none" w:sz="0" w:space="0" w:color="auto"/>
                <w:left w:val="none" w:sz="0" w:space="0" w:color="auto"/>
                <w:bottom w:val="none" w:sz="0" w:space="0" w:color="auto"/>
                <w:right w:val="none" w:sz="0" w:space="0" w:color="auto"/>
              </w:divBdr>
              <w:divsChild>
                <w:div w:id="2000033680">
                  <w:marLeft w:val="0"/>
                  <w:marRight w:val="0"/>
                  <w:marTop w:val="0"/>
                  <w:marBottom w:val="0"/>
                  <w:divBdr>
                    <w:top w:val="none" w:sz="0" w:space="0" w:color="auto"/>
                    <w:left w:val="none" w:sz="0" w:space="0" w:color="auto"/>
                    <w:bottom w:val="none" w:sz="0" w:space="0" w:color="auto"/>
                    <w:right w:val="none" w:sz="0" w:space="0" w:color="auto"/>
                  </w:divBdr>
                  <w:divsChild>
                    <w:div w:id="1339886109">
                      <w:marLeft w:val="0"/>
                      <w:marRight w:val="300"/>
                      <w:marTop w:val="150"/>
                      <w:marBottom w:val="0"/>
                      <w:divBdr>
                        <w:top w:val="none" w:sz="0" w:space="0" w:color="auto"/>
                        <w:left w:val="none" w:sz="0" w:space="0" w:color="auto"/>
                        <w:bottom w:val="none" w:sz="0" w:space="0" w:color="auto"/>
                        <w:right w:val="none" w:sz="0" w:space="0" w:color="auto"/>
                      </w:divBdr>
                    </w:div>
                  </w:divsChild>
                </w:div>
              </w:divsChild>
            </w:div>
          </w:divsChild>
        </w:div>
        <w:div w:id="1097941926">
          <w:marLeft w:val="0"/>
          <w:marRight w:val="0"/>
          <w:marTop w:val="0"/>
          <w:marBottom w:val="0"/>
          <w:divBdr>
            <w:top w:val="none" w:sz="0" w:space="0" w:color="auto"/>
            <w:left w:val="none" w:sz="0" w:space="0" w:color="auto"/>
            <w:bottom w:val="none" w:sz="0" w:space="0" w:color="auto"/>
            <w:right w:val="none" w:sz="0" w:space="0" w:color="auto"/>
          </w:divBdr>
        </w:div>
      </w:divsChild>
    </w:div>
    <w:div w:id="485318551">
      <w:bodyDiv w:val="1"/>
      <w:marLeft w:val="0"/>
      <w:marRight w:val="0"/>
      <w:marTop w:val="0"/>
      <w:marBottom w:val="0"/>
      <w:divBdr>
        <w:top w:val="none" w:sz="0" w:space="0" w:color="auto"/>
        <w:left w:val="none" w:sz="0" w:space="0" w:color="auto"/>
        <w:bottom w:val="none" w:sz="0" w:space="0" w:color="auto"/>
        <w:right w:val="none" w:sz="0" w:space="0" w:color="auto"/>
      </w:divBdr>
      <w:divsChild>
        <w:div w:id="686516902">
          <w:marLeft w:val="0"/>
          <w:marRight w:val="0"/>
          <w:marTop w:val="0"/>
          <w:marBottom w:val="0"/>
          <w:divBdr>
            <w:top w:val="none" w:sz="0" w:space="0" w:color="auto"/>
            <w:left w:val="none" w:sz="0" w:space="0" w:color="auto"/>
            <w:bottom w:val="none" w:sz="0" w:space="0" w:color="auto"/>
            <w:right w:val="none" w:sz="0" w:space="0" w:color="auto"/>
          </w:divBdr>
          <w:divsChild>
            <w:div w:id="1977099074">
              <w:marLeft w:val="0"/>
              <w:marRight w:val="0"/>
              <w:marTop w:val="0"/>
              <w:marBottom w:val="0"/>
              <w:divBdr>
                <w:top w:val="none" w:sz="0" w:space="0" w:color="auto"/>
                <w:left w:val="none" w:sz="0" w:space="0" w:color="auto"/>
                <w:bottom w:val="none" w:sz="0" w:space="0" w:color="auto"/>
                <w:right w:val="none" w:sz="0" w:space="0" w:color="auto"/>
              </w:divBdr>
              <w:divsChild>
                <w:div w:id="2059820475">
                  <w:marLeft w:val="0"/>
                  <w:marRight w:val="0"/>
                  <w:marTop w:val="0"/>
                  <w:marBottom w:val="0"/>
                  <w:divBdr>
                    <w:top w:val="none" w:sz="0" w:space="0" w:color="auto"/>
                    <w:left w:val="none" w:sz="0" w:space="0" w:color="auto"/>
                    <w:bottom w:val="none" w:sz="0" w:space="0" w:color="auto"/>
                    <w:right w:val="none" w:sz="0" w:space="0" w:color="auto"/>
                  </w:divBdr>
                  <w:divsChild>
                    <w:div w:id="72435176">
                      <w:marLeft w:val="2212"/>
                      <w:marRight w:val="0"/>
                      <w:marTop w:val="0"/>
                      <w:marBottom w:val="0"/>
                      <w:divBdr>
                        <w:top w:val="none" w:sz="0" w:space="0" w:color="auto"/>
                        <w:left w:val="single" w:sz="4" w:space="6" w:color="808285"/>
                        <w:bottom w:val="none" w:sz="0" w:space="0" w:color="auto"/>
                        <w:right w:val="none" w:sz="0" w:space="0" w:color="auto"/>
                      </w:divBdr>
                      <w:divsChild>
                        <w:div w:id="193989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6822289">
      <w:bodyDiv w:val="1"/>
      <w:marLeft w:val="0"/>
      <w:marRight w:val="0"/>
      <w:marTop w:val="0"/>
      <w:marBottom w:val="0"/>
      <w:divBdr>
        <w:top w:val="none" w:sz="0" w:space="0" w:color="auto"/>
        <w:left w:val="none" w:sz="0" w:space="0" w:color="auto"/>
        <w:bottom w:val="none" w:sz="0" w:space="0" w:color="auto"/>
        <w:right w:val="none" w:sz="0" w:space="0" w:color="auto"/>
      </w:divBdr>
      <w:divsChild>
        <w:div w:id="87120943">
          <w:marLeft w:val="0"/>
          <w:marRight w:val="0"/>
          <w:marTop w:val="0"/>
          <w:marBottom w:val="0"/>
          <w:divBdr>
            <w:top w:val="single" w:sz="12" w:space="15" w:color="000000"/>
            <w:left w:val="none" w:sz="0" w:space="0" w:color="auto"/>
            <w:bottom w:val="none" w:sz="0" w:space="0" w:color="auto"/>
            <w:right w:val="none" w:sz="0" w:space="0" w:color="auto"/>
          </w:divBdr>
          <w:divsChild>
            <w:div w:id="179752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282494">
      <w:bodyDiv w:val="1"/>
      <w:marLeft w:val="0"/>
      <w:marRight w:val="0"/>
      <w:marTop w:val="0"/>
      <w:marBottom w:val="0"/>
      <w:divBdr>
        <w:top w:val="none" w:sz="0" w:space="0" w:color="auto"/>
        <w:left w:val="none" w:sz="0" w:space="0" w:color="auto"/>
        <w:bottom w:val="none" w:sz="0" w:space="0" w:color="auto"/>
        <w:right w:val="none" w:sz="0" w:space="0" w:color="auto"/>
      </w:divBdr>
    </w:div>
    <w:div w:id="489516227">
      <w:bodyDiv w:val="1"/>
      <w:marLeft w:val="0"/>
      <w:marRight w:val="0"/>
      <w:marTop w:val="0"/>
      <w:marBottom w:val="0"/>
      <w:divBdr>
        <w:top w:val="none" w:sz="0" w:space="0" w:color="auto"/>
        <w:left w:val="none" w:sz="0" w:space="0" w:color="auto"/>
        <w:bottom w:val="none" w:sz="0" w:space="0" w:color="auto"/>
        <w:right w:val="none" w:sz="0" w:space="0" w:color="auto"/>
      </w:divBdr>
      <w:divsChild>
        <w:div w:id="746267037">
          <w:marLeft w:val="0"/>
          <w:marRight w:val="0"/>
          <w:marTop w:val="0"/>
          <w:marBottom w:val="0"/>
          <w:divBdr>
            <w:top w:val="none" w:sz="0" w:space="0" w:color="auto"/>
            <w:left w:val="none" w:sz="0" w:space="0" w:color="auto"/>
            <w:bottom w:val="none" w:sz="0" w:space="0" w:color="auto"/>
            <w:right w:val="none" w:sz="0" w:space="0" w:color="auto"/>
          </w:divBdr>
          <w:divsChild>
            <w:div w:id="1255897101">
              <w:marLeft w:val="0"/>
              <w:marRight w:val="0"/>
              <w:marTop w:val="0"/>
              <w:marBottom w:val="0"/>
              <w:divBdr>
                <w:top w:val="none" w:sz="0" w:space="0" w:color="auto"/>
                <w:left w:val="single" w:sz="6" w:space="8" w:color="AFC3C9"/>
                <w:bottom w:val="none" w:sz="0" w:space="0" w:color="auto"/>
                <w:right w:val="single" w:sz="6" w:space="8" w:color="AFC3C9"/>
              </w:divBdr>
              <w:divsChild>
                <w:div w:id="1490055558">
                  <w:marLeft w:val="0"/>
                  <w:marRight w:val="0"/>
                  <w:marTop w:val="0"/>
                  <w:marBottom w:val="0"/>
                  <w:divBdr>
                    <w:top w:val="none" w:sz="0" w:space="0" w:color="auto"/>
                    <w:left w:val="none" w:sz="0" w:space="0" w:color="auto"/>
                    <w:bottom w:val="none" w:sz="0" w:space="0" w:color="auto"/>
                    <w:right w:val="none" w:sz="0" w:space="0" w:color="auto"/>
                  </w:divBdr>
                  <w:divsChild>
                    <w:div w:id="178711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465275">
      <w:bodyDiv w:val="1"/>
      <w:marLeft w:val="0"/>
      <w:marRight w:val="0"/>
      <w:marTop w:val="0"/>
      <w:marBottom w:val="0"/>
      <w:divBdr>
        <w:top w:val="none" w:sz="0" w:space="0" w:color="auto"/>
        <w:left w:val="none" w:sz="0" w:space="0" w:color="auto"/>
        <w:bottom w:val="none" w:sz="0" w:space="0" w:color="auto"/>
        <w:right w:val="none" w:sz="0" w:space="0" w:color="auto"/>
      </w:divBdr>
    </w:div>
    <w:div w:id="496386368">
      <w:bodyDiv w:val="1"/>
      <w:marLeft w:val="0"/>
      <w:marRight w:val="0"/>
      <w:marTop w:val="0"/>
      <w:marBottom w:val="0"/>
      <w:divBdr>
        <w:top w:val="none" w:sz="0" w:space="0" w:color="auto"/>
        <w:left w:val="none" w:sz="0" w:space="0" w:color="auto"/>
        <w:bottom w:val="none" w:sz="0" w:space="0" w:color="auto"/>
        <w:right w:val="none" w:sz="0" w:space="0" w:color="auto"/>
      </w:divBdr>
    </w:div>
    <w:div w:id="505755891">
      <w:bodyDiv w:val="1"/>
      <w:marLeft w:val="0"/>
      <w:marRight w:val="0"/>
      <w:marTop w:val="0"/>
      <w:marBottom w:val="0"/>
      <w:divBdr>
        <w:top w:val="none" w:sz="0" w:space="0" w:color="auto"/>
        <w:left w:val="none" w:sz="0" w:space="0" w:color="auto"/>
        <w:bottom w:val="none" w:sz="0" w:space="0" w:color="auto"/>
        <w:right w:val="none" w:sz="0" w:space="0" w:color="auto"/>
      </w:divBdr>
      <w:divsChild>
        <w:div w:id="1572736816">
          <w:marLeft w:val="0"/>
          <w:marRight w:val="0"/>
          <w:marTop w:val="0"/>
          <w:marBottom w:val="0"/>
          <w:divBdr>
            <w:top w:val="none" w:sz="0" w:space="0" w:color="auto"/>
            <w:left w:val="none" w:sz="0" w:space="0" w:color="auto"/>
            <w:bottom w:val="none" w:sz="0" w:space="0" w:color="auto"/>
            <w:right w:val="none" w:sz="0" w:space="0" w:color="auto"/>
          </w:divBdr>
          <w:divsChild>
            <w:div w:id="684786157">
              <w:marLeft w:val="0"/>
              <w:marRight w:val="0"/>
              <w:marTop w:val="0"/>
              <w:marBottom w:val="0"/>
              <w:divBdr>
                <w:top w:val="none" w:sz="0" w:space="0" w:color="auto"/>
                <w:left w:val="none" w:sz="0" w:space="0" w:color="auto"/>
                <w:bottom w:val="none" w:sz="0" w:space="0" w:color="auto"/>
                <w:right w:val="none" w:sz="0" w:space="0" w:color="auto"/>
              </w:divBdr>
              <w:divsChild>
                <w:div w:id="101344367">
                  <w:marLeft w:val="0"/>
                  <w:marRight w:val="0"/>
                  <w:marTop w:val="0"/>
                  <w:marBottom w:val="0"/>
                  <w:divBdr>
                    <w:top w:val="none" w:sz="0" w:space="0" w:color="auto"/>
                    <w:left w:val="none" w:sz="0" w:space="0" w:color="auto"/>
                    <w:bottom w:val="none" w:sz="0" w:space="0" w:color="auto"/>
                    <w:right w:val="none" w:sz="0" w:space="0" w:color="auto"/>
                  </w:divBdr>
                  <w:divsChild>
                    <w:div w:id="1563173727">
                      <w:marLeft w:val="0"/>
                      <w:marRight w:val="0"/>
                      <w:marTop w:val="0"/>
                      <w:marBottom w:val="0"/>
                      <w:divBdr>
                        <w:top w:val="none" w:sz="0" w:space="0" w:color="auto"/>
                        <w:left w:val="none" w:sz="0" w:space="0" w:color="auto"/>
                        <w:bottom w:val="single" w:sz="4" w:space="6" w:color="DBA6B9"/>
                        <w:right w:val="none" w:sz="0" w:space="0" w:color="auto"/>
                      </w:divBdr>
                      <w:divsChild>
                        <w:div w:id="643775645">
                          <w:marLeft w:val="0"/>
                          <w:marRight w:val="0"/>
                          <w:marTop w:val="0"/>
                          <w:marBottom w:val="0"/>
                          <w:divBdr>
                            <w:top w:val="none" w:sz="0" w:space="0" w:color="auto"/>
                            <w:left w:val="none" w:sz="0" w:space="0" w:color="auto"/>
                            <w:bottom w:val="none" w:sz="0" w:space="0" w:color="auto"/>
                            <w:right w:val="none" w:sz="0" w:space="0" w:color="auto"/>
                          </w:divBdr>
                          <w:divsChild>
                            <w:div w:id="60061155">
                              <w:marLeft w:val="0"/>
                              <w:marRight w:val="0"/>
                              <w:marTop w:val="0"/>
                              <w:marBottom w:val="0"/>
                              <w:divBdr>
                                <w:top w:val="none" w:sz="0" w:space="0" w:color="auto"/>
                                <w:left w:val="none" w:sz="0" w:space="0" w:color="auto"/>
                                <w:bottom w:val="none" w:sz="0" w:space="0" w:color="auto"/>
                                <w:right w:val="none" w:sz="0" w:space="0" w:color="auto"/>
                              </w:divBdr>
                              <w:divsChild>
                                <w:div w:id="2133479319">
                                  <w:marLeft w:val="0"/>
                                  <w:marRight w:val="0"/>
                                  <w:marTop w:val="0"/>
                                  <w:marBottom w:val="0"/>
                                  <w:divBdr>
                                    <w:top w:val="none" w:sz="0" w:space="0" w:color="auto"/>
                                    <w:left w:val="none" w:sz="0" w:space="0" w:color="auto"/>
                                    <w:bottom w:val="none" w:sz="0" w:space="0" w:color="auto"/>
                                    <w:right w:val="none" w:sz="0" w:space="0" w:color="auto"/>
                                  </w:divBdr>
                                  <w:divsChild>
                                    <w:div w:id="2055765301">
                                      <w:marLeft w:val="0"/>
                                      <w:marRight w:val="0"/>
                                      <w:marTop w:val="0"/>
                                      <w:marBottom w:val="0"/>
                                      <w:divBdr>
                                        <w:top w:val="none" w:sz="0" w:space="0" w:color="auto"/>
                                        <w:left w:val="none" w:sz="0" w:space="0" w:color="auto"/>
                                        <w:bottom w:val="none" w:sz="0" w:space="0" w:color="auto"/>
                                        <w:right w:val="none" w:sz="0" w:space="0" w:color="auto"/>
                                      </w:divBdr>
                                      <w:divsChild>
                                        <w:div w:id="1192841074">
                                          <w:marLeft w:val="0"/>
                                          <w:marRight w:val="0"/>
                                          <w:marTop w:val="0"/>
                                          <w:marBottom w:val="0"/>
                                          <w:divBdr>
                                            <w:top w:val="none" w:sz="0" w:space="0" w:color="auto"/>
                                            <w:left w:val="none" w:sz="0" w:space="0" w:color="auto"/>
                                            <w:bottom w:val="none" w:sz="0" w:space="0" w:color="auto"/>
                                            <w:right w:val="none" w:sz="0" w:space="0" w:color="auto"/>
                                          </w:divBdr>
                                          <w:divsChild>
                                            <w:div w:id="1742678344">
                                              <w:marLeft w:val="0"/>
                                              <w:marRight w:val="0"/>
                                              <w:marTop w:val="0"/>
                                              <w:marBottom w:val="0"/>
                                              <w:divBdr>
                                                <w:top w:val="none" w:sz="0" w:space="0" w:color="auto"/>
                                                <w:left w:val="none" w:sz="0" w:space="0" w:color="auto"/>
                                                <w:bottom w:val="none" w:sz="0" w:space="0" w:color="auto"/>
                                                <w:right w:val="none" w:sz="0" w:space="0" w:color="auto"/>
                                              </w:divBdr>
                                              <w:divsChild>
                                                <w:div w:id="1878735035">
                                                  <w:marLeft w:val="0"/>
                                                  <w:marRight w:val="230"/>
                                                  <w:marTop w:val="1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8568075">
      <w:bodyDiv w:val="1"/>
      <w:marLeft w:val="0"/>
      <w:marRight w:val="0"/>
      <w:marTop w:val="0"/>
      <w:marBottom w:val="0"/>
      <w:divBdr>
        <w:top w:val="none" w:sz="0" w:space="0" w:color="auto"/>
        <w:left w:val="none" w:sz="0" w:space="0" w:color="auto"/>
        <w:bottom w:val="none" w:sz="0" w:space="0" w:color="auto"/>
        <w:right w:val="none" w:sz="0" w:space="0" w:color="auto"/>
      </w:divBdr>
    </w:div>
    <w:div w:id="510490622">
      <w:bodyDiv w:val="1"/>
      <w:marLeft w:val="0"/>
      <w:marRight w:val="0"/>
      <w:marTop w:val="0"/>
      <w:marBottom w:val="0"/>
      <w:divBdr>
        <w:top w:val="none" w:sz="0" w:space="0" w:color="auto"/>
        <w:left w:val="none" w:sz="0" w:space="0" w:color="auto"/>
        <w:bottom w:val="none" w:sz="0" w:space="0" w:color="auto"/>
        <w:right w:val="none" w:sz="0" w:space="0" w:color="auto"/>
      </w:divBdr>
    </w:div>
    <w:div w:id="512111128">
      <w:bodyDiv w:val="1"/>
      <w:marLeft w:val="0"/>
      <w:marRight w:val="0"/>
      <w:marTop w:val="0"/>
      <w:marBottom w:val="0"/>
      <w:divBdr>
        <w:top w:val="none" w:sz="0" w:space="0" w:color="auto"/>
        <w:left w:val="none" w:sz="0" w:space="0" w:color="auto"/>
        <w:bottom w:val="none" w:sz="0" w:space="0" w:color="auto"/>
        <w:right w:val="none" w:sz="0" w:space="0" w:color="auto"/>
      </w:divBdr>
      <w:divsChild>
        <w:div w:id="169414287">
          <w:marLeft w:val="0"/>
          <w:marRight w:val="0"/>
          <w:marTop w:val="0"/>
          <w:marBottom w:val="0"/>
          <w:divBdr>
            <w:top w:val="none" w:sz="0" w:space="0" w:color="auto"/>
            <w:left w:val="none" w:sz="0" w:space="0" w:color="auto"/>
            <w:bottom w:val="none" w:sz="0" w:space="0" w:color="auto"/>
            <w:right w:val="none" w:sz="0" w:space="0" w:color="auto"/>
          </w:divBdr>
          <w:divsChild>
            <w:div w:id="1899898432">
              <w:marLeft w:val="0"/>
              <w:marRight w:val="0"/>
              <w:marTop w:val="0"/>
              <w:marBottom w:val="0"/>
              <w:divBdr>
                <w:top w:val="none" w:sz="0" w:space="0" w:color="auto"/>
                <w:left w:val="none" w:sz="0" w:space="0" w:color="auto"/>
                <w:bottom w:val="none" w:sz="0" w:space="0" w:color="auto"/>
                <w:right w:val="none" w:sz="0" w:space="0" w:color="auto"/>
              </w:divBdr>
              <w:divsChild>
                <w:div w:id="1705136910">
                  <w:marLeft w:val="0"/>
                  <w:marRight w:val="0"/>
                  <w:marTop w:val="0"/>
                  <w:marBottom w:val="0"/>
                  <w:divBdr>
                    <w:top w:val="none" w:sz="0" w:space="0" w:color="auto"/>
                    <w:left w:val="none" w:sz="0" w:space="0" w:color="auto"/>
                    <w:bottom w:val="none" w:sz="0" w:space="0" w:color="auto"/>
                    <w:right w:val="none" w:sz="0" w:space="0" w:color="auto"/>
                  </w:divBdr>
                  <w:divsChild>
                    <w:div w:id="703751064">
                      <w:marLeft w:val="0"/>
                      <w:marRight w:val="0"/>
                      <w:marTop w:val="0"/>
                      <w:marBottom w:val="0"/>
                      <w:divBdr>
                        <w:top w:val="none" w:sz="0" w:space="0" w:color="auto"/>
                        <w:left w:val="none" w:sz="0" w:space="0" w:color="auto"/>
                        <w:bottom w:val="none" w:sz="0" w:space="0" w:color="auto"/>
                        <w:right w:val="none" w:sz="0" w:space="0" w:color="auto"/>
                      </w:divBdr>
                      <w:divsChild>
                        <w:div w:id="270865694">
                          <w:marLeft w:val="0"/>
                          <w:marRight w:val="0"/>
                          <w:marTop w:val="0"/>
                          <w:marBottom w:val="0"/>
                          <w:divBdr>
                            <w:top w:val="none" w:sz="0" w:space="0" w:color="auto"/>
                            <w:left w:val="none" w:sz="0" w:space="0" w:color="auto"/>
                            <w:bottom w:val="none" w:sz="0" w:space="0" w:color="auto"/>
                            <w:right w:val="none" w:sz="0" w:space="0" w:color="auto"/>
                          </w:divBdr>
                          <w:divsChild>
                            <w:div w:id="62115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3424001">
      <w:bodyDiv w:val="1"/>
      <w:marLeft w:val="0"/>
      <w:marRight w:val="0"/>
      <w:marTop w:val="0"/>
      <w:marBottom w:val="0"/>
      <w:divBdr>
        <w:top w:val="none" w:sz="0" w:space="0" w:color="auto"/>
        <w:left w:val="none" w:sz="0" w:space="0" w:color="auto"/>
        <w:bottom w:val="none" w:sz="0" w:space="0" w:color="auto"/>
        <w:right w:val="none" w:sz="0" w:space="0" w:color="auto"/>
      </w:divBdr>
    </w:div>
    <w:div w:id="514226705">
      <w:bodyDiv w:val="1"/>
      <w:marLeft w:val="0"/>
      <w:marRight w:val="0"/>
      <w:marTop w:val="0"/>
      <w:marBottom w:val="0"/>
      <w:divBdr>
        <w:top w:val="none" w:sz="0" w:space="0" w:color="auto"/>
        <w:left w:val="none" w:sz="0" w:space="0" w:color="auto"/>
        <w:bottom w:val="none" w:sz="0" w:space="0" w:color="auto"/>
        <w:right w:val="none" w:sz="0" w:space="0" w:color="auto"/>
      </w:divBdr>
    </w:div>
    <w:div w:id="516817977">
      <w:bodyDiv w:val="1"/>
      <w:marLeft w:val="0"/>
      <w:marRight w:val="0"/>
      <w:marTop w:val="0"/>
      <w:marBottom w:val="0"/>
      <w:divBdr>
        <w:top w:val="none" w:sz="0" w:space="0" w:color="auto"/>
        <w:left w:val="none" w:sz="0" w:space="0" w:color="auto"/>
        <w:bottom w:val="none" w:sz="0" w:space="0" w:color="auto"/>
        <w:right w:val="none" w:sz="0" w:space="0" w:color="auto"/>
      </w:divBdr>
    </w:div>
    <w:div w:id="523830213">
      <w:bodyDiv w:val="1"/>
      <w:marLeft w:val="0"/>
      <w:marRight w:val="0"/>
      <w:marTop w:val="0"/>
      <w:marBottom w:val="0"/>
      <w:divBdr>
        <w:top w:val="none" w:sz="0" w:space="0" w:color="auto"/>
        <w:left w:val="none" w:sz="0" w:space="0" w:color="auto"/>
        <w:bottom w:val="none" w:sz="0" w:space="0" w:color="auto"/>
        <w:right w:val="none" w:sz="0" w:space="0" w:color="auto"/>
      </w:divBdr>
    </w:div>
    <w:div w:id="527304026">
      <w:bodyDiv w:val="1"/>
      <w:marLeft w:val="0"/>
      <w:marRight w:val="0"/>
      <w:marTop w:val="0"/>
      <w:marBottom w:val="0"/>
      <w:divBdr>
        <w:top w:val="none" w:sz="0" w:space="0" w:color="auto"/>
        <w:left w:val="none" w:sz="0" w:space="0" w:color="auto"/>
        <w:bottom w:val="none" w:sz="0" w:space="0" w:color="auto"/>
        <w:right w:val="none" w:sz="0" w:space="0" w:color="auto"/>
      </w:divBdr>
    </w:div>
    <w:div w:id="538977493">
      <w:bodyDiv w:val="1"/>
      <w:marLeft w:val="0"/>
      <w:marRight w:val="0"/>
      <w:marTop w:val="0"/>
      <w:marBottom w:val="0"/>
      <w:divBdr>
        <w:top w:val="none" w:sz="0" w:space="0" w:color="auto"/>
        <w:left w:val="none" w:sz="0" w:space="0" w:color="auto"/>
        <w:bottom w:val="none" w:sz="0" w:space="0" w:color="auto"/>
        <w:right w:val="none" w:sz="0" w:space="0" w:color="auto"/>
      </w:divBdr>
    </w:div>
    <w:div w:id="543367150">
      <w:bodyDiv w:val="1"/>
      <w:marLeft w:val="0"/>
      <w:marRight w:val="0"/>
      <w:marTop w:val="0"/>
      <w:marBottom w:val="0"/>
      <w:divBdr>
        <w:top w:val="none" w:sz="0" w:space="0" w:color="auto"/>
        <w:left w:val="none" w:sz="0" w:space="0" w:color="auto"/>
        <w:bottom w:val="none" w:sz="0" w:space="0" w:color="auto"/>
        <w:right w:val="none" w:sz="0" w:space="0" w:color="auto"/>
      </w:divBdr>
    </w:div>
    <w:div w:id="546331188">
      <w:bodyDiv w:val="1"/>
      <w:marLeft w:val="0"/>
      <w:marRight w:val="0"/>
      <w:marTop w:val="0"/>
      <w:marBottom w:val="0"/>
      <w:divBdr>
        <w:top w:val="none" w:sz="0" w:space="0" w:color="auto"/>
        <w:left w:val="none" w:sz="0" w:space="0" w:color="auto"/>
        <w:bottom w:val="none" w:sz="0" w:space="0" w:color="auto"/>
        <w:right w:val="none" w:sz="0" w:space="0" w:color="auto"/>
      </w:divBdr>
    </w:div>
    <w:div w:id="548765121">
      <w:bodyDiv w:val="1"/>
      <w:marLeft w:val="0"/>
      <w:marRight w:val="0"/>
      <w:marTop w:val="0"/>
      <w:marBottom w:val="0"/>
      <w:divBdr>
        <w:top w:val="none" w:sz="0" w:space="0" w:color="auto"/>
        <w:left w:val="none" w:sz="0" w:space="0" w:color="auto"/>
        <w:bottom w:val="none" w:sz="0" w:space="0" w:color="auto"/>
        <w:right w:val="none" w:sz="0" w:space="0" w:color="auto"/>
      </w:divBdr>
    </w:div>
    <w:div w:id="553808636">
      <w:bodyDiv w:val="1"/>
      <w:marLeft w:val="0"/>
      <w:marRight w:val="0"/>
      <w:marTop w:val="0"/>
      <w:marBottom w:val="0"/>
      <w:divBdr>
        <w:top w:val="none" w:sz="0" w:space="0" w:color="auto"/>
        <w:left w:val="none" w:sz="0" w:space="0" w:color="auto"/>
        <w:bottom w:val="none" w:sz="0" w:space="0" w:color="auto"/>
        <w:right w:val="none" w:sz="0" w:space="0" w:color="auto"/>
      </w:divBdr>
    </w:div>
    <w:div w:id="556013459">
      <w:bodyDiv w:val="1"/>
      <w:marLeft w:val="0"/>
      <w:marRight w:val="0"/>
      <w:marTop w:val="0"/>
      <w:marBottom w:val="0"/>
      <w:divBdr>
        <w:top w:val="none" w:sz="0" w:space="0" w:color="auto"/>
        <w:left w:val="none" w:sz="0" w:space="0" w:color="auto"/>
        <w:bottom w:val="none" w:sz="0" w:space="0" w:color="auto"/>
        <w:right w:val="none" w:sz="0" w:space="0" w:color="auto"/>
      </w:divBdr>
      <w:divsChild>
        <w:div w:id="2026442257">
          <w:marLeft w:val="0"/>
          <w:marRight w:val="0"/>
          <w:marTop w:val="0"/>
          <w:marBottom w:val="0"/>
          <w:divBdr>
            <w:top w:val="none" w:sz="0" w:space="0" w:color="auto"/>
            <w:left w:val="none" w:sz="0" w:space="0" w:color="auto"/>
            <w:bottom w:val="none" w:sz="0" w:space="0" w:color="auto"/>
            <w:right w:val="none" w:sz="0" w:space="0" w:color="auto"/>
          </w:divBdr>
          <w:divsChild>
            <w:div w:id="41952689">
              <w:marLeft w:val="0"/>
              <w:marRight w:val="0"/>
              <w:marTop w:val="0"/>
              <w:marBottom w:val="0"/>
              <w:divBdr>
                <w:top w:val="none" w:sz="0" w:space="0" w:color="auto"/>
                <w:left w:val="none" w:sz="0" w:space="0" w:color="auto"/>
                <w:bottom w:val="none" w:sz="0" w:space="0" w:color="auto"/>
                <w:right w:val="none" w:sz="0" w:space="0" w:color="auto"/>
              </w:divBdr>
              <w:divsChild>
                <w:div w:id="47036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622541">
      <w:bodyDiv w:val="1"/>
      <w:marLeft w:val="0"/>
      <w:marRight w:val="0"/>
      <w:marTop w:val="0"/>
      <w:marBottom w:val="0"/>
      <w:divBdr>
        <w:top w:val="none" w:sz="0" w:space="0" w:color="auto"/>
        <w:left w:val="none" w:sz="0" w:space="0" w:color="auto"/>
        <w:bottom w:val="none" w:sz="0" w:space="0" w:color="auto"/>
        <w:right w:val="none" w:sz="0" w:space="0" w:color="auto"/>
      </w:divBdr>
    </w:div>
    <w:div w:id="557667443">
      <w:bodyDiv w:val="1"/>
      <w:marLeft w:val="0"/>
      <w:marRight w:val="0"/>
      <w:marTop w:val="0"/>
      <w:marBottom w:val="0"/>
      <w:divBdr>
        <w:top w:val="none" w:sz="0" w:space="0" w:color="auto"/>
        <w:left w:val="none" w:sz="0" w:space="0" w:color="auto"/>
        <w:bottom w:val="none" w:sz="0" w:space="0" w:color="auto"/>
        <w:right w:val="none" w:sz="0" w:space="0" w:color="auto"/>
      </w:divBdr>
    </w:div>
    <w:div w:id="558980480">
      <w:bodyDiv w:val="1"/>
      <w:marLeft w:val="0"/>
      <w:marRight w:val="0"/>
      <w:marTop w:val="0"/>
      <w:marBottom w:val="0"/>
      <w:divBdr>
        <w:top w:val="none" w:sz="0" w:space="0" w:color="auto"/>
        <w:left w:val="none" w:sz="0" w:space="0" w:color="auto"/>
        <w:bottom w:val="none" w:sz="0" w:space="0" w:color="auto"/>
        <w:right w:val="none" w:sz="0" w:space="0" w:color="auto"/>
      </w:divBdr>
    </w:div>
    <w:div w:id="559757314">
      <w:bodyDiv w:val="1"/>
      <w:marLeft w:val="0"/>
      <w:marRight w:val="0"/>
      <w:marTop w:val="0"/>
      <w:marBottom w:val="0"/>
      <w:divBdr>
        <w:top w:val="none" w:sz="0" w:space="0" w:color="auto"/>
        <w:left w:val="none" w:sz="0" w:space="0" w:color="auto"/>
        <w:bottom w:val="none" w:sz="0" w:space="0" w:color="auto"/>
        <w:right w:val="none" w:sz="0" w:space="0" w:color="auto"/>
      </w:divBdr>
    </w:div>
    <w:div w:id="561060233">
      <w:bodyDiv w:val="1"/>
      <w:marLeft w:val="0"/>
      <w:marRight w:val="0"/>
      <w:marTop w:val="0"/>
      <w:marBottom w:val="0"/>
      <w:divBdr>
        <w:top w:val="none" w:sz="0" w:space="0" w:color="auto"/>
        <w:left w:val="none" w:sz="0" w:space="0" w:color="auto"/>
        <w:bottom w:val="none" w:sz="0" w:space="0" w:color="auto"/>
        <w:right w:val="none" w:sz="0" w:space="0" w:color="auto"/>
      </w:divBdr>
      <w:divsChild>
        <w:div w:id="612908728">
          <w:marLeft w:val="0"/>
          <w:marRight w:val="0"/>
          <w:marTop w:val="0"/>
          <w:marBottom w:val="0"/>
          <w:divBdr>
            <w:top w:val="none" w:sz="0" w:space="0" w:color="auto"/>
            <w:left w:val="none" w:sz="0" w:space="0" w:color="auto"/>
            <w:bottom w:val="none" w:sz="0" w:space="0" w:color="auto"/>
            <w:right w:val="none" w:sz="0" w:space="0" w:color="auto"/>
          </w:divBdr>
        </w:div>
        <w:div w:id="1419058292">
          <w:marLeft w:val="0"/>
          <w:marRight w:val="0"/>
          <w:marTop w:val="0"/>
          <w:marBottom w:val="0"/>
          <w:divBdr>
            <w:top w:val="none" w:sz="0" w:space="0" w:color="auto"/>
            <w:left w:val="none" w:sz="0" w:space="0" w:color="auto"/>
            <w:bottom w:val="none" w:sz="0" w:space="0" w:color="auto"/>
            <w:right w:val="none" w:sz="0" w:space="0" w:color="auto"/>
          </w:divBdr>
        </w:div>
      </w:divsChild>
    </w:div>
    <w:div w:id="562251138">
      <w:bodyDiv w:val="1"/>
      <w:marLeft w:val="0"/>
      <w:marRight w:val="0"/>
      <w:marTop w:val="0"/>
      <w:marBottom w:val="0"/>
      <w:divBdr>
        <w:top w:val="none" w:sz="0" w:space="0" w:color="auto"/>
        <w:left w:val="none" w:sz="0" w:space="0" w:color="auto"/>
        <w:bottom w:val="none" w:sz="0" w:space="0" w:color="auto"/>
        <w:right w:val="none" w:sz="0" w:space="0" w:color="auto"/>
      </w:divBdr>
      <w:divsChild>
        <w:div w:id="720327216">
          <w:marLeft w:val="0"/>
          <w:marRight w:val="0"/>
          <w:marTop w:val="0"/>
          <w:marBottom w:val="0"/>
          <w:divBdr>
            <w:top w:val="none" w:sz="0" w:space="0" w:color="auto"/>
            <w:left w:val="none" w:sz="0" w:space="0" w:color="auto"/>
            <w:bottom w:val="none" w:sz="0" w:space="0" w:color="auto"/>
            <w:right w:val="none" w:sz="0" w:space="0" w:color="auto"/>
          </w:divBdr>
          <w:divsChild>
            <w:div w:id="1651179905">
              <w:marLeft w:val="0"/>
              <w:marRight w:val="0"/>
              <w:marTop w:val="0"/>
              <w:marBottom w:val="0"/>
              <w:divBdr>
                <w:top w:val="none" w:sz="0" w:space="0" w:color="auto"/>
                <w:left w:val="none" w:sz="0" w:space="0" w:color="auto"/>
                <w:bottom w:val="none" w:sz="0" w:space="0" w:color="auto"/>
                <w:right w:val="none" w:sz="0" w:space="0" w:color="auto"/>
              </w:divBdr>
              <w:divsChild>
                <w:div w:id="3480604">
                  <w:marLeft w:val="0"/>
                  <w:marRight w:val="0"/>
                  <w:marTop w:val="0"/>
                  <w:marBottom w:val="0"/>
                  <w:divBdr>
                    <w:top w:val="none" w:sz="0" w:space="0" w:color="auto"/>
                    <w:left w:val="none" w:sz="0" w:space="0" w:color="auto"/>
                    <w:bottom w:val="none" w:sz="0" w:space="0" w:color="auto"/>
                    <w:right w:val="none" w:sz="0" w:space="0" w:color="auto"/>
                  </w:divBdr>
                  <w:divsChild>
                    <w:div w:id="1312100280">
                      <w:marLeft w:val="0"/>
                      <w:marRight w:val="0"/>
                      <w:marTop w:val="0"/>
                      <w:marBottom w:val="0"/>
                      <w:divBdr>
                        <w:top w:val="none" w:sz="0" w:space="0" w:color="auto"/>
                        <w:left w:val="none" w:sz="0" w:space="0" w:color="auto"/>
                        <w:bottom w:val="none" w:sz="0" w:space="0" w:color="auto"/>
                        <w:right w:val="none" w:sz="0" w:space="0" w:color="auto"/>
                      </w:divBdr>
                      <w:divsChild>
                        <w:div w:id="19897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2252006">
      <w:bodyDiv w:val="1"/>
      <w:marLeft w:val="0"/>
      <w:marRight w:val="0"/>
      <w:marTop w:val="0"/>
      <w:marBottom w:val="0"/>
      <w:divBdr>
        <w:top w:val="none" w:sz="0" w:space="0" w:color="auto"/>
        <w:left w:val="none" w:sz="0" w:space="0" w:color="auto"/>
        <w:bottom w:val="none" w:sz="0" w:space="0" w:color="auto"/>
        <w:right w:val="none" w:sz="0" w:space="0" w:color="auto"/>
      </w:divBdr>
      <w:divsChild>
        <w:div w:id="37362207">
          <w:marLeft w:val="0"/>
          <w:marRight w:val="0"/>
          <w:marTop w:val="0"/>
          <w:marBottom w:val="0"/>
          <w:divBdr>
            <w:top w:val="none" w:sz="0" w:space="0" w:color="auto"/>
            <w:left w:val="none" w:sz="0" w:space="0" w:color="auto"/>
            <w:bottom w:val="none" w:sz="0" w:space="0" w:color="auto"/>
            <w:right w:val="none" w:sz="0" w:space="0" w:color="auto"/>
          </w:divBdr>
        </w:div>
      </w:divsChild>
    </w:div>
    <w:div w:id="562451978">
      <w:bodyDiv w:val="1"/>
      <w:marLeft w:val="0"/>
      <w:marRight w:val="0"/>
      <w:marTop w:val="0"/>
      <w:marBottom w:val="0"/>
      <w:divBdr>
        <w:top w:val="none" w:sz="0" w:space="0" w:color="auto"/>
        <w:left w:val="none" w:sz="0" w:space="0" w:color="auto"/>
        <w:bottom w:val="none" w:sz="0" w:space="0" w:color="auto"/>
        <w:right w:val="none" w:sz="0" w:space="0" w:color="auto"/>
      </w:divBdr>
    </w:div>
    <w:div w:id="571434119">
      <w:bodyDiv w:val="1"/>
      <w:marLeft w:val="0"/>
      <w:marRight w:val="0"/>
      <w:marTop w:val="0"/>
      <w:marBottom w:val="0"/>
      <w:divBdr>
        <w:top w:val="none" w:sz="0" w:space="0" w:color="auto"/>
        <w:left w:val="none" w:sz="0" w:space="0" w:color="auto"/>
        <w:bottom w:val="none" w:sz="0" w:space="0" w:color="auto"/>
        <w:right w:val="none" w:sz="0" w:space="0" w:color="auto"/>
      </w:divBdr>
      <w:divsChild>
        <w:div w:id="1888251375">
          <w:marLeft w:val="0"/>
          <w:marRight w:val="0"/>
          <w:marTop w:val="0"/>
          <w:marBottom w:val="0"/>
          <w:divBdr>
            <w:top w:val="none" w:sz="0" w:space="0" w:color="auto"/>
            <w:left w:val="none" w:sz="0" w:space="0" w:color="auto"/>
            <w:bottom w:val="none" w:sz="0" w:space="0" w:color="auto"/>
            <w:right w:val="none" w:sz="0" w:space="0" w:color="auto"/>
          </w:divBdr>
        </w:div>
      </w:divsChild>
    </w:div>
    <w:div w:id="578054514">
      <w:bodyDiv w:val="1"/>
      <w:marLeft w:val="0"/>
      <w:marRight w:val="0"/>
      <w:marTop w:val="0"/>
      <w:marBottom w:val="0"/>
      <w:divBdr>
        <w:top w:val="none" w:sz="0" w:space="0" w:color="auto"/>
        <w:left w:val="none" w:sz="0" w:space="0" w:color="auto"/>
        <w:bottom w:val="none" w:sz="0" w:space="0" w:color="auto"/>
        <w:right w:val="none" w:sz="0" w:space="0" w:color="auto"/>
      </w:divBdr>
      <w:divsChild>
        <w:div w:id="799227212">
          <w:marLeft w:val="0"/>
          <w:marRight w:val="0"/>
          <w:marTop w:val="0"/>
          <w:marBottom w:val="0"/>
          <w:divBdr>
            <w:top w:val="none" w:sz="0" w:space="0" w:color="auto"/>
            <w:left w:val="none" w:sz="0" w:space="0" w:color="auto"/>
            <w:bottom w:val="none" w:sz="0" w:space="0" w:color="auto"/>
            <w:right w:val="none" w:sz="0" w:space="0" w:color="auto"/>
          </w:divBdr>
          <w:divsChild>
            <w:div w:id="78331559">
              <w:marLeft w:val="0"/>
              <w:marRight w:val="0"/>
              <w:marTop w:val="0"/>
              <w:marBottom w:val="0"/>
              <w:divBdr>
                <w:top w:val="none" w:sz="0" w:space="0" w:color="auto"/>
                <w:left w:val="none" w:sz="0" w:space="0" w:color="auto"/>
                <w:bottom w:val="none" w:sz="0" w:space="0" w:color="auto"/>
                <w:right w:val="none" w:sz="0" w:space="0" w:color="auto"/>
              </w:divBdr>
              <w:divsChild>
                <w:div w:id="619190674">
                  <w:marLeft w:val="0"/>
                  <w:marRight w:val="0"/>
                  <w:marTop w:val="0"/>
                  <w:marBottom w:val="0"/>
                  <w:divBdr>
                    <w:top w:val="none" w:sz="0" w:space="0" w:color="auto"/>
                    <w:left w:val="none" w:sz="0" w:space="0" w:color="auto"/>
                    <w:bottom w:val="none" w:sz="0" w:space="0" w:color="auto"/>
                    <w:right w:val="none" w:sz="0" w:space="0" w:color="auto"/>
                  </w:divBdr>
                  <w:divsChild>
                    <w:div w:id="587887208">
                      <w:marLeft w:val="0"/>
                      <w:marRight w:val="0"/>
                      <w:marTop w:val="0"/>
                      <w:marBottom w:val="0"/>
                      <w:divBdr>
                        <w:top w:val="none" w:sz="0" w:space="0" w:color="auto"/>
                        <w:left w:val="none" w:sz="0" w:space="0" w:color="auto"/>
                        <w:bottom w:val="none" w:sz="0" w:space="0" w:color="auto"/>
                        <w:right w:val="none" w:sz="0" w:space="0" w:color="auto"/>
                      </w:divBdr>
                      <w:divsChild>
                        <w:div w:id="146712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0912061">
      <w:bodyDiv w:val="1"/>
      <w:marLeft w:val="0"/>
      <w:marRight w:val="0"/>
      <w:marTop w:val="0"/>
      <w:marBottom w:val="0"/>
      <w:divBdr>
        <w:top w:val="none" w:sz="0" w:space="0" w:color="auto"/>
        <w:left w:val="none" w:sz="0" w:space="0" w:color="auto"/>
        <w:bottom w:val="none" w:sz="0" w:space="0" w:color="auto"/>
        <w:right w:val="none" w:sz="0" w:space="0" w:color="auto"/>
      </w:divBdr>
    </w:div>
    <w:div w:id="583881776">
      <w:bodyDiv w:val="1"/>
      <w:marLeft w:val="0"/>
      <w:marRight w:val="0"/>
      <w:marTop w:val="0"/>
      <w:marBottom w:val="0"/>
      <w:divBdr>
        <w:top w:val="none" w:sz="0" w:space="0" w:color="auto"/>
        <w:left w:val="none" w:sz="0" w:space="0" w:color="auto"/>
        <w:bottom w:val="none" w:sz="0" w:space="0" w:color="auto"/>
        <w:right w:val="none" w:sz="0" w:space="0" w:color="auto"/>
      </w:divBdr>
      <w:divsChild>
        <w:div w:id="1721400213">
          <w:marLeft w:val="0"/>
          <w:marRight w:val="0"/>
          <w:marTop w:val="0"/>
          <w:marBottom w:val="0"/>
          <w:divBdr>
            <w:top w:val="none" w:sz="0" w:space="0" w:color="auto"/>
            <w:left w:val="none" w:sz="0" w:space="0" w:color="auto"/>
            <w:bottom w:val="none" w:sz="0" w:space="0" w:color="auto"/>
            <w:right w:val="none" w:sz="0" w:space="0" w:color="auto"/>
          </w:divBdr>
          <w:divsChild>
            <w:div w:id="758987668">
              <w:marLeft w:val="0"/>
              <w:marRight w:val="0"/>
              <w:marTop w:val="0"/>
              <w:marBottom w:val="0"/>
              <w:divBdr>
                <w:top w:val="none" w:sz="0" w:space="0" w:color="auto"/>
                <w:left w:val="none" w:sz="0" w:space="0" w:color="auto"/>
                <w:bottom w:val="none" w:sz="0" w:space="0" w:color="auto"/>
                <w:right w:val="none" w:sz="0" w:space="0" w:color="auto"/>
              </w:divBdr>
              <w:divsChild>
                <w:div w:id="870924771">
                  <w:marLeft w:val="0"/>
                  <w:marRight w:val="0"/>
                  <w:marTop w:val="0"/>
                  <w:marBottom w:val="0"/>
                  <w:divBdr>
                    <w:top w:val="none" w:sz="0" w:space="0" w:color="auto"/>
                    <w:left w:val="none" w:sz="0" w:space="0" w:color="auto"/>
                    <w:bottom w:val="none" w:sz="0" w:space="0" w:color="auto"/>
                    <w:right w:val="none" w:sz="0" w:space="0" w:color="auto"/>
                  </w:divBdr>
                  <w:divsChild>
                    <w:div w:id="160677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90884">
              <w:marLeft w:val="0"/>
              <w:marRight w:val="0"/>
              <w:marTop w:val="0"/>
              <w:marBottom w:val="0"/>
              <w:divBdr>
                <w:top w:val="none" w:sz="0" w:space="0" w:color="auto"/>
                <w:left w:val="none" w:sz="0" w:space="0" w:color="auto"/>
                <w:bottom w:val="none" w:sz="0" w:space="0" w:color="auto"/>
                <w:right w:val="none" w:sz="0" w:space="0" w:color="auto"/>
              </w:divBdr>
              <w:divsChild>
                <w:div w:id="771097912">
                  <w:marLeft w:val="0"/>
                  <w:marRight w:val="0"/>
                  <w:marTop w:val="0"/>
                  <w:marBottom w:val="0"/>
                  <w:divBdr>
                    <w:top w:val="none" w:sz="0" w:space="0" w:color="auto"/>
                    <w:left w:val="none" w:sz="0" w:space="0" w:color="auto"/>
                    <w:bottom w:val="none" w:sz="0" w:space="0" w:color="auto"/>
                    <w:right w:val="none" w:sz="0" w:space="0" w:color="auto"/>
                  </w:divBdr>
                  <w:divsChild>
                    <w:div w:id="170270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4946361">
      <w:bodyDiv w:val="1"/>
      <w:marLeft w:val="180"/>
      <w:marRight w:val="0"/>
      <w:marTop w:val="0"/>
      <w:marBottom w:val="0"/>
      <w:divBdr>
        <w:top w:val="none" w:sz="0" w:space="0" w:color="auto"/>
        <w:left w:val="none" w:sz="0" w:space="0" w:color="auto"/>
        <w:bottom w:val="none" w:sz="0" w:space="0" w:color="auto"/>
        <w:right w:val="none" w:sz="0" w:space="0" w:color="auto"/>
      </w:divBdr>
      <w:divsChild>
        <w:div w:id="1137606119">
          <w:marLeft w:val="0"/>
          <w:marRight w:val="0"/>
          <w:marTop w:val="0"/>
          <w:marBottom w:val="0"/>
          <w:divBdr>
            <w:top w:val="none" w:sz="0" w:space="0" w:color="auto"/>
            <w:left w:val="none" w:sz="0" w:space="0" w:color="auto"/>
            <w:bottom w:val="none" w:sz="0" w:space="0" w:color="auto"/>
            <w:right w:val="none" w:sz="0" w:space="0" w:color="auto"/>
          </w:divBdr>
          <w:divsChild>
            <w:div w:id="1891456531">
              <w:marLeft w:val="0"/>
              <w:marRight w:val="0"/>
              <w:marTop w:val="0"/>
              <w:marBottom w:val="0"/>
              <w:divBdr>
                <w:top w:val="none" w:sz="0" w:space="0" w:color="auto"/>
                <w:left w:val="single" w:sz="6" w:space="0" w:color="ECEBEB"/>
                <w:bottom w:val="single" w:sz="6" w:space="0" w:color="ECEBEB"/>
                <w:right w:val="single" w:sz="6" w:space="0" w:color="ECEBEB"/>
              </w:divBdr>
              <w:divsChild>
                <w:div w:id="564485837">
                  <w:marLeft w:val="0"/>
                  <w:marRight w:val="0"/>
                  <w:marTop w:val="0"/>
                  <w:marBottom w:val="0"/>
                  <w:divBdr>
                    <w:top w:val="none" w:sz="0" w:space="0" w:color="auto"/>
                    <w:left w:val="none" w:sz="0" w:space="0" w:color="auto"/>
                    <w:bottom w:val="none" w:sz="0" w:space="0" w:color="auto"/>
                    <w:right w:val="none" w:sz="0" w:space="0" w:color="auto"/>
                  </w:divBdr>
                  <w:divsChild>
                    <w:div w:id="672612297">
                      <w:marLeft w:val="0"/>
                      <w:marRight w:val="0"/>
                      <w:marTop w:val="0"/>
                      <w:marBottom w:val="0"/>
                      <w:divBdr>
                        <w:top w:val="none" w:sz="0" w:space="0" w:color="auto"/>
                        <w:left w:val="none" w:sz="0" w:space="0" w:color="auto"/>
                        <w:bottom w:val="none" w:sz="0" w:space="0" w:color="auto"/>
                        <w:right w:val="none" w:sz="0" w:space="0" w:color="auto"/>
                      </w:divBdr>
                      <w:divsChild>
                        <w:div w:id="1781995843">
                          <w:marLeft w:val="0"/>
                          <w:marRight w:val="0"/>
                          <w:marTop w:val="150"/>
                          <w:marBottom w:val="0"/>
                          <w:divBdr>
                            <w:top w:val="none" w:sz="0" w:space="0" w:color="auto"/>
                            <w:left w:val="none" w:sz="0" w:space="0" w:color="auto"/>
                            <w:bottom w:val="none" w:sz="0" w:space="0" w:color="auto"/>
                            <w:right w:val="none" w:sz="0" w:space="0" w:color="auto"/>
                          </w:divBdr>
                          <w:divsChild>
                            <w:div w:id="787092060">
                              <w:marLeft w:val="0"/>
                              <w:marRight w:val="0"/>
                              <w:marTop w:val="0"/>
                              <w:marBottom w:val="0"/>
                              <w:divBdr>
                                <w:top w:val="none" w:sz="0" w:space="0" w:color="auto"/>
                                <w:left w:val="none" w:sz="0" w:space="0" w:color="auto"/>
                                <w:bottom w:val="none" w:sz="0" w:space="0" w:color="auto"/>
                                <w:right w:val="none" w:sz="0" w:space="0" w:color="auto"/>
                              </w:divBdr>
                              <w:divsChild>
                                <w:div w:id="501047604">
                                  <w:marLeft w:val="0"/>
                                  <w:marRight w:val="0"/>
                                  <w:marTop w:val="0"/>
                                  <w:marBottom w:val="0"/>
                                  <w:divBdr>
                                    <w:top w:val="none" w:sz="0" w:space="0" w:color="auto"/>
                                    <w:left w:val="none" w:sz="0" w:space="0" w:color="auto"/>
                                    <w:bottom w:val="none" w:sz="0" w:space="0" w:color="auto"/>
                                    <w:right w:val="none" w:sz="0" w:space="0" w:color="auto"/>
                                  </w:divBdr>
                                </w:div>
                                <w:div w:id="54502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5019828">
      <w:bodyDiv w:val="1"/>
      <w:marLeft w:val="0"/>
      <w:marRight w:val="0"/>
      <w:marTop w:val="0"/>
      <w:marBottom w:val="0"/>
      <w:divBdr>
        <w:top w:val="none" w:sz="0" w:space="0" w:color="auto"/>
        <w:left w:val="none" w:sz="0" w:space="0" w:color="auto"/>
        <w:bottom w:val="none" w:sz="0" w:space="0" w:color="auto"/>
        <w:right w:val="none" w:sz="0" w:space="0" w:color="auto"/>
      </w:divBdr>
    </w:div>
    <w:div w:id="598608049">
      <w:bodyDiv w:val="1"/>
      <w:marLeft w:val="0"/>
      <w:marRight w:val="0"/>
      <w:marTop w:val="0"/>
      <w:marBottom w:val="0"/>
      <w:divBdr>
        <w:top w:val="none" w:sz="0" w:space="0" w:color="auto"/>
        <w:left w:val="none" w:sz="0" w:space="0" w:color="auto"/>
        <w:bottom w:val="none" w:sz="0" w:space="0" w:color="auto"/>
        <w:right w:val="none" w:sz="0" w:space="0" w:color="auto"/>
      </w:divBdr>
      <w:divsChild>
        <w:div w:id="75636208">
          <w:marLeft w:val="0"/>
          <w:marRight w:val="0"/>
          <w:marTop w:val="0"/>
          <w:marBottom w:val="0"/>
          <w:divBdr>
            <w:top w:val="none" w:sz="0" w:space="0" w:color="auto"/>
            <w:left w:val="none" w:sz="0" w:space="0" w:color="auto"/>
            <w:bottom w:val="none" w:sz="0" w:space="0" w:color="auto"/>
            <w:right w:val="none" w:sz="0" w:space="0" w:color="auto"/>
          </w:divBdr>
          <w:divsChild>
            <w:div w:id="1950895370">
              <w:marLeft w:val="0"/>
              <w:marRight w:val="0"/>
              <w:marTop w:val="0"/>
              <w:marBottom w:val="0"/>
              <w:divBdr>
                <w:top w:val="none" w:sz="0" w:space="0" w:color="auto"/>
                <w:left w:val="none" w:sz="0" w:space="0" w:color="auto"/>
                <w:bottom w:val="none" w:sz="0" w:space="0" w:color="auto"/>
                <w:right w:val="none" w:sz="0" w:space="0" w:color="auto"/>
              </w:divBdr>
              <w:divsChild>
                <w:div w:id="114721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602436">
      <w:bodyDiv w:val="1"/>
      <w:marLeft w:val="0"/>
      <w:marRight w:val="0"/>
      <w:marTop w:val="0"/>
      <w:marBottom w:val="0"/>
      <w:divBdr>
        <w:top w:val="none" w:sz="0" w:space="0" w:color="auto"/>
        <w:left w:val="none" w:sz="0" w:space="0" w:color="auto"/>
        <w:bottom w:val="none" w:sz="0" w:space="0" w:color="auto"/>
        <w:right w:val="none" w:sz="0" w:space="0" w:color="auto"/>
      </w:divBdr>
    </w:div>
    <w:div w:id="600456563">
      <w:bodyDiv w:val="1"/>
      <w:marLeft w:val="0"/>
      <w:marRight w:val="0"/>
      <w:marTop w:val="0"/>
      <w:marBottom w:val="0"/>
      <w:divBdr>
        <w:top w:val="none" w:sz="0" w:space="0" w:color="auto"/>
        <w:left w:val="none" w:sz="0" w:space="0" w:color="auto"/>
        <w:bottom w:val="none" w:sz="0" w:space="0" w:color="auto"/>
        <w:right w:val="none" w:sz="0" w:space="0" w:color="auto"/>
      </w:divBdr>
    </w:div>
    <w:div w:id="603609552">
      <w:bodyDiv w:val="1"/>
      <w:marLeft w:val="0"/>
      <w:marRight w:val="0"/>
      <w:marTop w:val="0"/>
      <w:marBottom w:val="0"/>
      <w:divBdr>
        <w:top w:val="none" w:sz="0" w:space="0" w:color="auto"/>
        <w:left w:val="none" w:sz="0" w:space="0" w:color="auto"/>
        <w:bottom w:val="none" w:sz="0" w:space="0" w:color="auto"/>
        <w:right w:val="none" w:sz="0" w:space="0" w:color="auto"/>
      </w:divBdr>
    </w:div>
    <w:div w:id="603727667">
      <w:bodyDiv w:val="1"/>
      <w:marLeft w:val="0"/>
      <w:marRight w:val="0"/>
      <w:marTop w:val="0"/>
      <w:marBottom w:val="0"/>
      <w:divBdr>
        <w:top w:val="none" w:sz="0" w:space="0" w:color="auto"/>
        <w:left w:val="none" w:sz="0" w:space="0" w:color="auto"/>
        <w:bottom w:val="none" w:sz="0" w:space="0" w:color="auto"/>
        <w:right w:val="none" w:sz="0" w:space="0" w:color="auto"/>
      </w:divBdr>
      <w:divsChild>
        <w:div w:id="1660424267">
          <w:marLeft w:val="0"/>
          <w:marRight w:val="0"/>
          <w:marTop w:val="0"/>
          <w:marBottom w:val="198"/>
          <w:divBdr>
            <w:top w:val="none" w:sz="0" w:space="0" w:color="auto"/>
            <w:left w:val="none" w:sz="0" w:space="0" w:color="auto"/>
            <w:bottom w:val="none" w:sz="0" w:space="0" w:color="auto"/>
            <w:right w:val="none" w:sz="0" w:space="0" w:color="auto"/>
          </w:divBdr>
        </w:div>
      </w:divsChild>
    </w:div>
    <w:div w:id="608659716">
      <w:bodyDiv w:val="1"/>
      <w:marLeft w:val="0"/>
      <w:marRight w:val="0"/>
      <w:marTop w:val="0"/>
      <w:marBottom w:val="0"/>
      <w:divBdr>
        <w:top w:val="none" w:sz="0" w:space="0" w:color="auto"/>
        <w:left w:val="none" w:sz="0" w:space="0" w:color="auto"/>
        <w:bottom w:val="none" w:sz="0" w:space="0" w:color="auto"/>
        <w:right w:val="none" w:sz="0" w:space="0" w:color="auto"/>
      </w:divBdr>
    </w:div>
    <w:div w:id="612975491">
      <w:bodyDiv w:val="1"/>
      <w:marLeft w:val="0"/>
      <w:marRight w:val="0"/>
      <w:marTop w:val="0"/>
      <w:marBottom w:val="0"/>
      <w:divBdr>
        <w:top w:val="none" w:sz="0" w:space="0" w:color="auto"/>
        <w:left w:val="none" w:sz="0" w:space="0" w:color="auto"/>
        <w:bottom w:val="none" w:sz="0" w:space="0" w:color="auto"/>
        <w:right w:val="none" w:sz="0" w:space="0" w:color="auto"/>
      </w:divBdr>
    </w:div>
    <w:div w:id="615528883">
      <w:bodyDiv w:val="1"/>
      <w:marLeft w:val="0"/>
      <w:marRight w:val="0"/>
      <w:marTop w:val="0"/>
      <w:marBottom w:val="0"/>
      <w:divBdr>
        <w:top w:val="none" w:sz="0" w:space="0" w:color="auto"/>
        <w:left w:val="none" w:sz="0" w:space="0" w:color="auto"/>
        <w:bottom w:val="none" w:sz="0" w:space="0" w:color="auto"/>
        <w:right w:val="none" w:sz="0" w:space="0" w:color="auto"/>
      </w:divBdr>
    </w:div>
    <w:div w:id="618798574">
      <w:bodyDiv w:val="1"/>
      <w:marLeft w:val="0"/>
      <w:marRight w:val="0"/>
      <w:marTop w:val="0"/>
      <w:marBottom w:val="0"/>
      <w:divBdr>
        <w:top w:val="none" w:sz="0" w:space="0" w:color="auto"/>
        <w:left w:val="none" w:sz="0" w:space="0" w:color="auto"/>
        <w:bottom w:val="none" w:sz="0" w:space="0" w:color="auto"/>
        <w:right w:val="none" w:sz="0" w:space="0" w:color="auto"/>
      </w:divBdr>
      <w:divsChild>
        <w:div w:id="407312527">
          <w:marLeft w:val="0"/>
          <w:marRight w:val="0"/>
          <w:marTop w:val="0"/>
          <w:marBottom w:val="0"/>
          <w:divBdr>
            <w:top w:val="none" w:sz="0" w:space="0" w:color="auto"/>
            <w:left w:val="none" w:sz="0" w:space="0" w:color="auto"/>
            <w:bottom w:val="none" w:sz="0" w:space="0" w:color="auto"/>
            <w:right w:val="none" w:sz="0" w:space="0" w:color="auto"/>
          </w:divBdr>
          <w:divsChild>
            <w:div w:id="25716343">
              <w:marLeft w:val="0"/>
              <w:marRight w:val="0"/>
              <w:marTop w:val="0"/>
              <w:marBottom w:val="0"/>
              <w:divBdr>
                <w:top w:val="none" w:sz="0" w:space="0" w:color="auto"/>
                <w:left w:val="none" w:sz="0" w:space="0" w:color="auto"/>
                <w:bottom w:val="none" w:sz="0" w:space="0" w:color="auto"/>
                <w:right w:val="none" w:sz="0" w:space="0" w:color="auto"/>
              </w:divBdr>
              <w:divsChild>
                <w:div w:id="59455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722798">
      <w:bodyDiv w:val="1"/>
      <w:marLeft w:val="0"/>
      <w:marRight w:val="0"/>
      <w:marTop w:val="0"/>
      <w:marBottom w:val="0"/>
      <w:divBdr>
        <w:top w:val="none" w:sz="0" w:space="0" w:color="auto"/>
        <w:left w:val="none" w:sz="0" w:space="0" w:color="auto"/>
        <w:bottom w:val="none" w:sz="0" w:space="0" w:color="auto"/>
        <w:right w:val="none" w:sz="0" w:space="0" w:color="auto"/>
      </w:divBdr>
      <w:divsChild>
        <w:div w:id="2110849145">
          <w:marLeft w:val="0"/>
          <w:marRight w:val="0"/>
          <w:marTop w:val="0"/>
          <w:marBottom w:val="0"/>
          <w:divBdr>
            <w:top w:val="none" w:sz="0" w:space="0" w:color="auto"/>
            <w:left w:val="none" w:sz="0" w:space="0" w:color="auto"/>
            <w:bottom w:val="none" w:sz="0" w:space="0" w:color="auto"/>
            <w:right w:val="none" w:sz="0" w:space="0" w:color="auto"/>
          </w:divBdr>
          <w:divsChild>
            <w:div w:id="1111510488">
              <w:marLeft w:val="0"/>
              <w:marRight w:val="0"/>
              <w:marTop w:val="0"/>
              <w:marBottom w:val="0"/>
              <w:divBdr>
                <w:top w:val="none" w:sz="0" w:space="0" w:color="auto"/>
                <w:left w:val="none" w:sz="0" w:space="0" w:color="auto"/>
                <w:bottom w:val="none" w:sz="0" w:space="0" w:color="auto"/>
                <w:right w:val="none" w:sz="0" w:space="0" w:color="auto"/>
              </w:divBdr>
              <w:divsChild>
                <w:div w:id="1838614767">
                  <w:marLeft w:val="0"/>
                  <w:marRight w:val="0"/>
                  <w:marTop w:val="0"/>
                  <w:marBottom w:val="0"/>
                  <w:divBdr>
                    <w:top w:val="none" w:sz="0" w:space="0" w:color="auto"/>
                    <w:left w:val="single" w:sz="6" w:space="8" w:color="AFC3C9"/>
                    <w:bottom w:val="none" w:sz="0" w:space="0" w:color="auto"/>
                    <w:right w:val="single" w:sz="6" w:space="8" w:color="AFC3C9"/>
                  </w:divBdr>
                  <w:divsChild>
                    <w:div w:id="99819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775298">
      <w:bodyDiv w:val="1"/>
      <w:marLeft w:val="0"/>
      <w:marRight w:val="0"/>
      <w:marTop w:val="0"/>
      <w:marBottom w:val="0"/>
      <w:divBdr>
        <w:top w:val="none" w:sz="0" w:space="0" w:color="auto"/>
        <w:left w:val="none" w:sz="0" w:space="0" w:color="auto"/>
        <w:bottom w:val="none" w:sz="0" w:space="0" w:color="auto"/>
        <w:right w:val="none" w:sz="0" w:space="0" w:color="auto"/>
      </w:divBdr>
      <w:divsChild>
        <w:div w:id="1782140561">
          <w:marLeft w:val="0"/>
          <w:marRight w:val="0"/>
          <w:marTop w:val="0"/>
          <w:marBottom w:val="0"/>
          <w:divBdr>
            <w:top w:val="none" w:sz="0" w:space="0" w:color="auto"/>
            <w:left w:val="none" w:sz="0" w:space="0" w:color="auto"/>
            <w:bottom w:val="none" w:sz="0" w:space="0" w:color="auto"/>
            <w:right w:val="none" w:sz="0" w:space="0" w:color="auto"/>
          </w:divBdr>
          <w:divsChild>
            <w:div w:id="1889805971">
              <w:marLeft w:val="0"/>
              <w:marRight w:val="0"/>
              <w:marTop w:val="0"/>
              <w:marBottom w:val="0"/>
              <w:divBdr>
                <w:top w:val="none" w:sz="0" w:space="0" w:color="auto"/>
                <w:left w:val="none" w:sz="0" w:space="0" w:color="auto"/>
                <w:bottom w:val="none" w:sz="0" w:space="0" w:color="auto"/>
                <w:right w:val="none" w:sz="0" w:space="0" w:color="auto"/>
              </w:divBdr>
              <w:divsChild>
                <w:div w:id="688877318">
                  <w:marLeft w:val="0"/>
                  <w:marRight w:val="0"/>
                  <w:marTop w:val="0"/>
                  <w:marBottom w:val="0"/>
                  <w:divBdr>
                    <w:top w:val="none" w:sz="0" w:space="0" w:color="auto"/>
                    <w:left w:val="none" w:sz="0" w:space="0" w:color="auto"/>
                    <w:bottom w:val="none" w:sz="0" w:space="0" w:color="auto"/>
                    <w:right w:val="none" w:sz="0" w:space="0" w:color="auto"/>
                  </w:divBdr>
                  <w:divsChild>
                    <w:div w:id="1640181741">
                      <w:marLeft w:val="0"/>
                      <w:marRight w:val="0"/>
                      <w:marTop w:val="0"/>
                      <w:marBottom w:val="0"/>
                      <w:divBdr>
                        <w:top w:val="none" w:sz="0" w:space="0" w:color="auto"/>
                        <w:left w:val="none" w:sz="0" w:space="0" w:color="auto"/>
                        <w:bottom w:val="none" w:sz="0" w:space="0" w:color="auto"/>
                        <w:right w:val="none" w:sz="0" w:space="0" w:color="auto"/>
                      </w:divBdr>
                      <w:divsChild>
                        <w:div w:id="635331587">
                          <w:marLeft w:val="0"/>
                          <w:marRight w:val="0"/>
                          <w:marTop w:val="0"/>
                          <w:marBottom w:val="0"/>
                          <w:divBdr>
                            <w:top w:val="none" w:sz="0" w:space="0" w:color="auto"/>
                            <w:left w:val="none" w:sz="0" w:space="0" w:color="auto"/>
                            <w:bottom w:val="none" w:sz="0" w:space="0" w:color="auto"/>
                            <w:right w:val="none" w:sz="0" w:space="0" w:color="auto"/>
                          </w:divBdr>
                          <w:divsChild>
                            <w:div w:id="128850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4845498">
      <w:bodyDiv w:val="1"/>
      <w:marLeft w:val="0"/>
      <w:marRight w:val="0"/>
      <w:marTop w:val="0"/>
      <w:marBottom w:val="0"/>
      <w:divBdr>
        <w:top w:val="none" w:sz="0" w:space="0" w:color="auto"/>
        <w:left w:val="none" w:sz="0" w:space="0" w:color="auto"/>
        <w:bottom w:val="none" w:sz="0" w:space="0" w:color="auto"/>
        <w:right w:val="none" w:sz="0" w:space="0" w:color="auto"/>
      </w:divBdr>
    </w:div>
    <w:div w:id="626621500">
      <w:bodyDiv w:val="1"/>
      <w:marLeft w:val="0"/>
      <w:marRight w:val="0"/>
      <w:marTop w:val="0"/>
      <w:marBottom w:val="0"/>
      <w:divBdr>
        <w:top w:val="none" w:sz="0" w:space="0" w:color="auto"/>
        <w:left w:val="none" w:sz="0" w:space="0" w:color="auto"/>
        <w:bottom w:val="none" w:sz="0" w:space="0" w:color="auto"/>
        <w:right w:val="none" w:sz="0" w:space="0" w:color="auto"/>
      </w:divBdr>
    </w:div>
    <w:div w:id="630787174">
      <w:bodyDiv w:val="1"/>
      <w:marLeft w:val="0"/>
      <w:marRight w:val="0"/>
      <w:marTop w:val="0"/>
      <w:marBottom w:val="0"/>
      <w:divBdr>
        <w:top w:val="none" w:sz="0" w:space="0" w:color="auto"/>
        <w:left w:val="none" w:sz="0" w:space="0" w:color="auto"/>
        <w:bottom w:val="none" w:sz="0" w:space="0" w:color="auto"/>
        <w:right w:val="none" w:sz="0" w:space="0" w:color="auto"/>
      </w:divBdr>
      <w:divsChild>
        <w:div w:id="269973183">
          <w:marLeft w:val="0"/>
          <w:marRight w:val="0"/>
          <w:marTop w:val="0"/>
          <w:marBottom w:val="0"/>
          <w:divBdr>
            <w:top w:val="none" w:sz="0" w:space="0" w:color="auto"/>
            <w:left w:val="none" w:sz="0" w:space="0" w:color="auto"/>
            <w:bottom w:val="none" w:sz="0" w:space="0" w:color="auto"/>
            <w:right w:val="none" w:sz="0" w:space="0" w:color="auto"/>
          </w:divBdr>
        </w:div>
      </w:divsChild>
    </w:div>
    <w:div w:id="644357881">
      <w:bodyDiv w:val="1"/>
      <w:marLeft w:val="0"/>
      <w:marRight w:val="0"/>
      <w:marTop w:val="0"/>
      <w:marBottom w:val="0"/>
      <w:divBdr>
        <w:top w:val="none" w:sz="0" w:space="0" w:color="auto"/>
        <w:left w:val="none" w:sz="0" w:space="0" w:color="auto"/>
        <w:bottom w:val="none" w:sz="0" w:space="0" w:color="auto"/>
        <w:right w:val="none" w:sz="0" w:space="0" w:color="auto"/>
      </w:divBdr>
      <w:divsChild>
        <w:div w:id="1282804281">
          <w:marLeft w:val="0"/>
          <w:marRight w:val="0"/>
          <w:marTop w:val="0"/>
          <w:marBottom w:val="0"/>
          <w:divBdr>
            <w:top w:val="none" w:sz="0" w:space="0" w:color="auto"/>
            <w:left w:val="none" w:sz="0" w:space="0" w:color="auto"/>
            <w:bottom w:val="none" w:sz="0" w:space="0" w:color="auto"/>
            <w:right w:val="none" w:sz="0" w:space="0" w:color="auto"/>
          </w:divBdr>
          <w:divsChild>
            <w:div w:id="892352708">
              <w:marLeft w:val="0"/>
              <w:marRight w:val="0"/>
              <w:marTop w:val="0"/>
              <w:marBottom w:val="0"/>
              <w:divBdr>
                <w:top w:val="none" w:sz="0" w:space="0" w:color="auto"/>
                <w:left w:val="none" w:sz="0" w:space="0" w:color="auto"/>
                <w:bottom w:val="none" w:sz="0" w:space="0" w:color="auto"/>
                <w:right w:val="none" w:sz="0" w:space="0" w:color="auto"/>
              </w:divBdr>
              <w:divsChild>
                <w:div w:id="1524589459">
                  <w:marLeft w:val="0"/>
                  <w:marRight w:val="0"/>
                  <w:marTop w:val="0"/>
                  <w:marBottom w:val="0"/>
                  <w:divBdr>
                    <w:top w:val="none" w:sz="0" w:space="0" w:color="auto"/>
                    <w:left w:val="none" w:sz="0" w:space="0" w:color="auto"/>
                    <w:bottom w:val="none" w:sz="0" w:space="0" w:color="auto"/>
                    <w:right w:val="none" w:sz="0" w:space="0" w:color="auto"/>
                  </w:divBdr>
                  <w:divsChild>
                    <w:div w:id="2008820554">
                      <w:marLeft w:val="0"/>
                      <w:marRight w:val="0"/>
                      <w:marTop w:val="0"/>
                      <w:marBottom w:val="0"/>
                      <w:divBdr>
                        <w:top w:val="none" w:sz="0" w:space="0" w:color="auto"/>
                        <w:left w:val="none" w:sz="0" w:space="0" w:color="auto"/>
                        <w:bottom w:val="none" w:sz="0" w:space="0" w:color="auto"/>
                        <w:right w:val="none" w:sz="0" w:space="0" w:color="auto"/>
                      </w:divBdr>
                      <w:divsChild>
                        <w:div w:id="1862471751">
                          <w:marLeft w:val="115"/>
                          <w:marRight w:val="207"/>
                          <w:marTop w:val="230"/>
                          <w:marBottom w:val="230"/>
                          <w:divBdr>
                            <w:top w:val="none" w:sz="0" w:space="0" w:color="auto"/>
                            <w:left w:val="none" w:sz="0" w:space="0" w:color="auto"/>
                            <w:bottom w:val="none" w:sz="0" w:space="0" w:color="auto"/>
                            <w:right w:val="none" w:sz="0" w:space="0" w:color="auto"/>
                          </w:divBdr>
                        </w:div>
                      </w:divsChild>
                    </w:div>
                  </w:divsChild>
                </w:div>
              </w:divsChild>
            </w:div>
          </w:divsChild>
        </w:div>
      </w:divsChild>
    </w:div>
    <w:div w:id="646129440">
      <w:bodyDiv w:val="1"/>
      <w:marLeft w:val="0"/>
      <w:marRight w:val="0"/>
      <w:marTop w:val="0"/>
      <w:marBottom w:val="0"/>
      <w:divBdr>
        <w:top w:val="none" w:sz="0" w:space="0" w:color="auto"/>
        <w:left w:val="none" w:sz="0" w:space="0" w:color="auto"/>
        <w:bottom w:val="none" w:sz="0" w:space="0" w:color="auto"/>
        <w:right w:val="none" w:sz="0" w:space="0" w:color="auto"/>
      </w:divBdr>
    </w:div>
    <w:div w:id="654844920">
      <w:bodyDiv w:val="1"/>
      <w:marLeft w:val="0"/>
      <w:marRight w:val="0"/>
      <w:marTop w:val="0"/>
      <w:marBottom w:val="0"/>
      <w:divBdr>
        <w:top w:val="none" w:sz="0" w:space="0" w:color="auto"/>
        <w:left w:val="none" w:sz="0" w:space="0" w:color="auto"/>
        <w:bottom w:val="none" w:sz="0" w:space="0" w:color="auto"/>
        <w:right w:val="none" w:sz="0" w:space="0" w:color="auto"/>
      </w:divBdr>
      <w:divsChild>
        <w:div w:id="1649702259">
          <w:marLeft w:val="0"/>
          <w:marRight w:val="0"/>
          <w:marTop w:val="0"/>
          <w:marBottom w:val="0"/>
          <w:divBdr>
            <w:top w:val="none" w:sz="0" w:space="0" w:color="auto"/>
            <w:left w:val="none" w:sz="0" w:space="0" w:color="auto"/>
            <w:bottom w:val="none" w:sz="0" w:space="0" w:color="auto"/>
            <w:right w:val="none" w:sz="0" w:space="0" w:color="auto"/>
          </w:divBdr>
        </w:div>
        <w:div w:id="1951085286">
          <w:marLeft w:val="0"/>
          <w:marRight w:val="0"/>
          <w:marTop w:val="0"/>
          <w:marBottom w:val="0"/>
          <w:divBdr>
            <w:top w:val="none" w:sz="0" w:space="0" w:color="auto"/>
            <w:left w:val="none" w:sz="0" w:space="0" w:color="auto"/>
            <w:bottom w:val="none" w:sz="0" w:space="0" w:color="auto"/>
            <w:right w:val="none" w:sz="0" w:space="0" w:color="auto"/>
          </w:divBdr>
          <w:divsChild>
            <w:div w:id="1651790580">
              <w:marLeft w:val="0"/>
              <w:marRight w:val="0"/>
              <w:marTop w:val="0"/>
              <w:marBottom w:val="0"/>
              <w:divBdr>
                <w:top w:val="none" w:sz="0" w:space="0" w:color="auto"/>
                <w:left w:val="none" w:sz="0" w:space="0" w:color="auto"/>
                <w:bottom w:val="none" w:sz="0" w:space="0" w:color="auto"/>
                <w:right w:val="none" w:sz="0" w:space="0" w:color="auto"/>
              </w:divBdr>
              <w:divsChild>
                <w:div w:id="97063946">
                  <w:marLeft w:val="0"/>
                  <w:marRight w:val="0"/>
                  <w:marTop w:val="0"/>
                  <w:marBottom w:val="0"/>
                  <w:divBdr>
                    <w:top w:val="none" w:sz="0" w:space="0" w:color="auto"/>
                    <w:left w:val="none" w:sz="0" w:space="0" w:color="auto"/>
                    <w:bottom w:val="none" w:sz="0" w:space="0" w:color="auto"/>
                    <w:right w:val="none" w:sz="0" w:space="0" w:color="auto"/>
                  </w:divBdr>
                  <w:divsChild>
                    <w:div w:id="1551990439">
                      <w:marLeft w:val="0"/>
                      <w:marRight w:val="230"/>
                      <w:marTop w:val="115"/>
                      <w:marBottom w:val="0"/>
                      <w:divBdr>
                        <w:top w:val="none" w:sz="0" w:space="0" w:color="auto"/>
                        <w:left w:val="none" w:sz="0" w:space="0" w:color="auto"/>
                        <w:bottom w:val="none" w:sz="0" w:space="0" w:color="auto"/>
                        <w:right w:val="none" w:sz="0" w:space="0" w:color="auto"/>
                      </w:divBdr>
                    </w:div>
                  </w:divsChild>
                </w:div>
              </w:divsChild>
            </w:div>
          </w:divsChild>
        </w:div>
      </w:divsChild>
    </w:div>
    <w:div w:id="656806462">
      <w:bodyDiv w:val="1"/>
      <w:marLeft w:val="0"/>
      <w:marRight w:val="0"/>
      <w:marTop w:val="0"/>
      <w:marBottom w:val="0"/>
      <w:divBdr>
        <w:top w:val="none" w:sz="0" w:space="0" w:color="auto"/>
        <w:left w:val="none" w:sz="0" w:space="0" w:color="auto"/>
        <w:bottom w:val="none" w:sz="0" w:space="0" w:color="auto"/>
        <w:right w:val="none" w:sz="0" w:space="0" w:color="auto"/>
      </w:divBdr>
    </w:div>
    <w:div w:id="659817971">
      <w:bodyDiv w:val="1"/>
      <w:marLeft w:val="0"/>
      <w:marRight w:val="0"/>
      <w:marTop w:val="0"/>
      <w:marBottom w:val="0"/>
      <w:divBdr>
        <w:top w:val="none" w:sz="0" w:space="0" w:color="auto"/>
        <w:left w:val="none" w:sz="0" w:space="0" w:color="auto"/>
        <w:bottom w:val="none" w:sz="0" w:space="0" w:color="auto"/>
        <w:right w:val="none" w:sz="0" w:space="0" w:color="auto"/>
      </w:divBdr>
    </w:div>
    <w:div w:id="662320967">
      <w:bodyDiv w:val="1"/>
      <w:marLeft w:val="0"/>
      <w:marRight w:val="0"/>
      <w:marTop w:val="0"/>
      <w:marBottom w:val="0"/>
      <w:divBdr>
        <w:top w:val="none" w:sz="0" w:space="0" w:color="auto"/>
        <w:left w:val="none" w:sz="0" w:space="0" w:color="auto"/>
        <w:bottom w:val="none" w:sz="0" w:space="0" w:color="auto"/>
        <w:right w:val="none" w:sz="0" w:space="0" w:color="auto"/>
      </w:divBdr>
    </w:div>
    <w:div w:id="666859506">
      <w:bodyDiv w:val="1"/>
      <w:marLeft w:val="0"/>
      <w:marRight w:val="0"/>
      <w:marTop w:val="0"/>
      <w:marBottom w:val="0"/>
      <w:divBdr>
        <w:top w:val="none" w:sz="0" w:space="0" w:color="auto"/>
        <w:left w:val="none" w:sz="0" w:space="0" w:color="auto"/>
        <w:bottom w:val="none" w:sz="0" w:space="0" w:color="auto"/>
        <w:right w:val="none" w:sz="0" w:space="0" w:color="auto"/>
      </w:divBdr>
    </w:div>
    <w:div w:id="666903750">
      <w:bodyDiv w:val="1"/>
      <w:marLeft w:val="0"/>
      <w:marRight w:val="0"/>
      <w:marTop w:val="0"/>
      <w:marBottom w:val="0"/>
      <w:divBdr>
        <w:top w:val="none" w:sz="0" w:space="0" w:color="auto"/>
        <w:left w:val="none" w:sz="0" w:space="0" w:color="auto"/>
        <w:bottom w:val="none" w:sz="0" w:space="0" w:color="auto"/>
        <w:right w:val="none" w:sz="0" w:space="0" w:color="auto"/>
      </w:divBdr>
      <w:divsChild>
        <w:div w:id="214047890">
          <w:marLeft w:val="0"/>
          <w:marRight w:val="0"/>
          <w:marTop w:val="0"/>
          <w:marBottom w:val="0"/>
          <w:divBdr>
            <w:top w:val="none" w:sz="0" w:space="0" w:color="auto"/>
            <w:left w:val="none" w:sz="0" w:space="0" w:color="auto"/>
            <w:bottom w:val="none" w:sz="0" w:space="0" w:color="auto"/>
            <w:right w:val="none" w:sz="0" w:space="0" w:color="auto"/>
          </w:divBdr>
          <w:divsChild>
            <w:div w:id="2018344806">
              <w:marLeft w:val="0"/>
              <w:marRight w:val="0"/>
              <w:marTop w:val="0"/>
              <w:marBottom w:val="0"/>
              <w:divBdr>
                <w:top w:val="none" w:sz="0" w:space="0" w:color="auto"/>
                <w:left w:val="none" w:sz="0" w:space="0" w:color="auto"/>
                <w:bottom w:val="none" w:sz="0" w:space="0" w:color="auto"/>
                <w:right w:val="none" w:sz="0" w:space="0" w:color="auto"/>
              </w:divBdr>
              <w:divsChild>
                <w:div w:id="1644310064">
                  <w:marLeft w:val="0"/>
                  <w:marRight w:val="0"/>
                  <w:marTop w:val="0"/>
                  <w:marBottom w:val="0"/>
                  <w:divBdr>
                    <w:top w:val="none" w:sz="0" w:space="0" w:color="auto"/>
                    <w:left w:val="single" w:sz="6" w:space="8" w:color="AFC3C9"/>
                    <w:bottom w:val="none" w:sz="0" w:space="0" w:color="auto"/>
                    <w:right w:val="single" w:sz="6" w:space="8" w:color="AFC3C9"/>
                  </w:divBdr>
                  <w:divsChild>
                    <w:div w:id="126060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0453699">
      <w:bodyDiv w:val="1"/>
      <w:marLeft w:val="0"/>
      <w:marRight w:val="0"/>
      <w:marTop w:val="0"/>
      <w:marBottom w:val="0"/>
      <w:divBdr>
        <w:top w:val="none" w:sz="0" w:space="0" w:color="auto"/>
        <w:left w:val="none" w:sz="0" w:space="0" w:color="auto"/>
        <w:bottom w:val="none" w:sz="0" w:space="0" w:color="auto"/>
        <w:right w:val="none" w:sz="0" w:space="0" w:color="auto"/>
      </w:divBdr>
      <w:divsChild>
        <w:div w:id="1949390845">
          <w:marLeft w:val="0"/>
          <w:marRight w:val="0"/>
          <w:marTop w:val="0"/>
          <w:marBottom w:val="0"/>
          <w:divBdr>
            <w:top w:val="none" w:sz="0" w:space="0" w:color="auto"/>
            <w:left w:val="none" w:sz="0" w:space="0" w:color="auto"/>
            <w:bottom w:val="none" w:sz="0" w:space="0" w:color="auto"/>
            <w:right w:val="none" w:sz="0" w:space="0" w:color="auto"/>
          </w:divBdr>
        </w:div>
      </w:divsChild>
    </w:div>
    <w:div w:id="670570747">
      <w:bodyDiv w:val="1"/>
      <w:marLeft w:val="0"/>
      <w:marRight w:val="0"/>
      <w:marTop w:val="0"/>
      <w:marBottom w:val="0"/>
      <w:divBdr>
        <w:top w:val="none" w:sz="0" w:space="0" w:color="auto"/>
        <w:left w:val="none" w:sz="0" w:space="0" w:color="auto"/>
        <w:bottom w:val="none" w:sz="0" w:space="0" w:color="auto"/>
        <w:right w:val="none" w:sz="0" w:space="0" w:color="auto"/>
      </w:divBdr>
    </w:div>
    <w:div w:id="671178792">
      <w:bodyDiv w:val="1"/>
      <w:marLeft w:val="0"/>
      <w:marRight w:val="0"/>
      <w:marTop w:val="0"/>
      <w:marBottom w:val="0"/>
      <w:divBdr>
        <w:top w:val="none" w:sz="0" w:space="0" w:color="auto"/>
        <w:left w:val="none" w:sz="0" w:space="0" w:color="auto"/>
        <w:bottom w:val="none" w:sz="0" w:space="0" w:color="auto"/>
        <w:right w:val="none" w:sz="0" w:space="0" w:color="auto"/>
      </w:divBdr>
      <w:divsChild>
        <w:div w:id="1436560675">
          <w:marLeft w:val="0"/>
          <w:marRight w:val="0"/>
          <w:marTop w:val="0"/>
          <w:marBottom w:val="0"/>
          <w:divBdr>
            <w:top w:val="none" w:sz="0" w:space="0" w:color="auto"/>
            <w:left w:val="none" w:sz="0" w:space="0" w:color="auto"/>
            <w:bottom w:val="none" w:sz="0" w:space="0" w:color="auto"/>
            <w:right w:val="none" w:sz="0" w:space="0" w:color="auto"/>
          </w:divBdr>
        </w:div>
      </w:divsChild>
    </w:div>
    <w:div w:id="682393379">
      <w:bodyDiv w:val="1"/>
      <w:marLeft w:val="0"/>
      <w:marRight w:val="0"/>
      <w:marTop w:val="0"/>
      <w:marBottom w:val="0"/>
      <w:divBdr>
        <w:top w:val="none" w:sz="0" w:space="0" w:color="auto"/>
        <w:left w:val="none" w:sz="0" w:space="0" w:color="auto"/>
        <w:bottom w:val="none" w:sz="0" w:space="0" w:color="auto"/>
        <w:right w:val="none" w:sz="0" w:space="0" w:color="auto"/>
      </w:divBdr>
    </w:div>
    <w:div w:id="685403253">
      <w:bodyDiv w:val="1"/>
      <w:marLeft w:val="0"/>
      <w:marRight w:val="0"/>
      <w:marTop w:val="0"/>
      <w:marBottom w:val="0"/>
      <w:divBdr>
        <w:top w:val="none" w:sz="0" w:space="0" w:color="auto"/>
        <w:left w:val="none" w:sz="0" w:space="0" w:color="auto"/>
        <w:bottom w:val="none" w:sz="0" w:space="0" w:color="auto"/>
        <w:right w:val="none" w:sz="0" w:space="0" w:color="auto"/>
      </w:divBdr>
    </w:div>
    <w:div w:id="687214125">
      <w:bodyDiv w:val="1"/>
      <w:marLeft w:val="0"/>
      <w:marRight w:val="0"/>
      <w:marTop w:val="0"/>
      <w:marBottom w:val="0"/>
      <w:divBdr>
        <w:top w:val="none" w:sz="0" w:space="0" w:color="auto"/>
        <w:left w:val="none" w:sz="0" w:space="0" w:color="auto"/>
        <w:bottom w:val="none" w:sz="0" w:space="0" w:color="auto"/>
        <w:right w:val="none" w:sz="0" w:space="0" w:color="auto"/>
      </w:divBdr>
      <w:divsChild>
        <w:div w:id="1242063907">
          <w:marLeft w:val="0"/>
          <w:marRight w:val="0"/>
          <w:marTop w:val="0"/>
          <w:marBottom w:val="0"/>
          <w:divBdr>
            <w:top w:val="none" w:sz="0" w:space="0" w:color="auto"/>
            <w:left w:val="none" w:sz="0" w:space="0" w:color="auto"/>
            <w:bottom w:val="none" w:sz="0" w:space="0" w:color="auto"/>
            <w:right w:val="none" w:sz="0" w:space="0" w:color="auto"/>
          </w:divBdr>
          <w:divsChild>
            <w:div w:id="90152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684796">
      <w:bodyDiv w:val="1"/>
      <w:marLeft w:val="0"/>
      <w:marRight w:val="0"/>
      <w:marTop w:val="0"/>
      <w:marBottom w:val="0"/>
      <w:divBdr>
        <w:top w:val="none" w:sz="0" w:space="0" w:color="auto"/>
        <w:left w:val="none" w:sz="0" w:space="0" w:color="auto"/>
        <w:bottom w:val="none" w:sz="0" w:space="0" w:color="auto"/>
        <w:right w:val="none" w:sz="0" w:space="0" w:color="auto"/>
      </w:divBdr>
    </w:div>
    <w:div w:id="696272127">
      <w:bodyDiv w:val="1"/>
      <w:marLeft w:val="0"/>
      <w:marRight w:val="0"/>
      <w:marTop w:val="0"/>
      <w:marBottom w:val="0"/>
      <w:divBdr>
        <w:top w:val="none" w:sz="0" w:space="0" w:color="auto"/>
        <w:left w:val="none" w:sz="0" w:space="0" w:color="auto"/>
        <w:bottom w:val="none" w:sz="0" w:space="0" w:color="auto"/>
        <w:right w:val="none" w:sz="0" w:space="0" w:color="auto"/>
      </w:divBdr>
      <w:divsChild>
        <w:div w:id="869798164">
          <w:marLeft w:val="0"/>
          <w:marRight w:val="0"/>
          <w:marTop w:val="0"/>
          <w:marBottom w:val="0"/>
          <w:divBdr>
            <w:top w:val="none" w:sz="0" w:space="0" w:color="auto"/>
            <w:left w:val="none" w:sz="0" w:space="0" w:color="auto"/>
            <w:bottom w:val="none" w:sz="0" w:space="0" w:color="auto"/>
            <w:right w:val="none" w:sz="0" w:space="0" w:color="auto"/>
          </w:divBdr>
          <w:divsChild>
            <w:div w:id="1948073009">
              <w:marLeft w:val="0"/>
              <w:marRight w:val="0"/>
              <w:marTop w:val="0"/>
              <w:marBottom w:val="0"/>
              <w:divBdr>
                <w:top w:val="none" w:sz="0" w:space="0" w:color="auto"/>
                <w:left w:val="none" w:sz="0" w:space="0" w:color="auto"/>
                <w:bottom w:val="none" w:sz="0" w:space="0" w:color="auto"/>
                <w:right w:val="none" w:sz="0" w:space="0" w:color="auto"/>
              </w:divBdr>
              <w:divsChild>
                <w:div w:id="772554079">
                  <w:marLeft w:val="0"/>
                  <w:marRight w:val="0"/>
                  <w:marTop w:val="0"/>
                  <w:marBottom w:val="0"/>
                  <w:divBdr>
                    <w:top w:val="none" w:sz="0" w:space="0" w:color="auto"/>
                    <w:left w:val="none" w:sz="0" w:space="0" w:color="auto"/>
                    <w:bottom w:val="none" w:sz="0" w:space="0" w:color="auto"/>
                    <w:right w:val="none" w:sz="0" w:space="0" w:color="auto"/>
                  </w:divBdr>
                  <w:divsChild>
                    <w:div w:id="457334712">
                      <w:marLeft w:val="0"/>
                      <w:marRight w:val="0"/>
                      <w:marTop w:val="0"/>
                      <w:marBottom w:val="0"/>
                      <w:divBdr>
                        <w:top w:val="none" w:sz="0" w:space="0" w:color="auto"/>
                        <w:left w:val="none" w:sz="0" w:space="0" w:color="auto"/>
                        <w:bottom w:val="none" w:sz="0" w:space="0" w:color="auto"/>
                        <w:right w:val="none" w:sz="0" w:space="0" w:color="auto"/>
                      </w:divBdr>
                      <w:divsChild>
                        <w:div w:id="1870993357">
                          <w:marLeft w:val="0"/>
                          <w:marRight w:val="346"/>
                          <w:marTop w:val="0"/>
                          <w:marBottom w:val="0"/>
                          <w:divBdr>
                            <w:top w:val="none" w:sz="0" w:space="0" w:color="auto"/>
                            <w:left w:val="none" w:sz="0" w:space="0" w:color="auto"/>
                            <w:bottom w:val="none" w:sz="0" w:space="0" w:color="auto"/>
                            <w:right w:val="none" w:sz="0" w:space="0" w:color="auto"/>
                          </w:divBdr>
                          <w:divsChild>
                            <w:div w:id="23956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7435702">
      <w:bodyDiv w:val="1"/>
      <w:marLeft w:val="0"/>
      <w:marRight w:val="0"/>
      <w:marTop w:val="0"/>
      <w:marBottom w:val="0"/>
      <w:divBdr>
        <w:top w:val="none" w:sz="0" w:space="0" w:color="auto"/>
        <w:left w:val="none" w:sz="0" w:space="0" w:color="auto"/>
        <w:bottom w:val="none" w:sz="0" w:space="0" w:color="auto"/>
        <w:right w:val="none" w:sz="0" w:space="0" w:color="auto"/>
      </w:divBdr>
    </w:div>
    <w:div w:id="699404669">
      <w:bodyDiv w:val="1"/>
      <w:marLeft w:val="0"/>
      <w:marRight w:val="0"/>
      <w:marTop w:val="0"/>
      <w:marBottom w:val="0"/>
      <w:divBdr>
        <w:top w:val="none" w:sz="0" w:space="0" w:color="auto"/>
        <w:left w:val="none" w:sz="0" w:space="0" w:color="auto"/>
        <w:bottom w:val="none" w:sz="0" w:space="0" w:color="auto"/>
        <w:right w:val="none" w:sz="0" w:space="0" w:color="auto"/>
      </w:divBdr>
      <w:divsChild>
        <w:div w:id="507598328">
          <w:marLeft w:val="0"/>
          <w:marRight w:val="0"/>
          <w:marTop w:val="0"/>
          <w:marBottom w:val="0"/>
          <w:divBdr>
            <w:top w:val="none" w:sz="0" w:space="0" w:color="auto"/>
            <w:left w:val="none" w:sz="0" w:space="0" w:color="auto"/>
            <w:bottom w:val="none" w:sz="0" w:space="0" w:color="auto"/>
            <w:right w:val="none" w:sz="0" w:space="0" w:color="auto"/>
          </w:divBdr>
          <w:divsChild>
            <w:div w:id="1942761376">
              <w:marLeft w:val="0"/>
              <w:marRight w:val="0"/>
              <w:marTop w:val="0"/>
              <w:marBottom w:val="0"/>
              <w:divBdr>
                <w:top w:val="none" w:sz="0" w:space="0" w:color="auto"/>
                <w:left w:val="none" w:sz="0" w:space="0" w:color="auto"/>
                <w:bottom w:val="none" w:sz="0" w:space="0" w:color="auto"/>
                <w:right w:val="none" w:sz="0" w:space="0" w:color="auto"/>
              </w:divBdr>
              <w:divsChild>
                <w:div w:id="121740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396261">
      <w:bodyDiv w:val="1"/>
      <w:marLeft w:val="0"/>
      <w:marRight w:val="0"/>
      <w:marTop w:val="0"/>
      <w:marBottom w:val="0"/>
      <w:divBdr>
        <w:top w:val="none" w:sz="0" w:space="0" w:color="auto"/>
        <w:left w:val="none" w:sz="0" w:space="0" w:color="auto"/>
        <w:bottom w:val="none" w:sz="0" w:space="0" w:color="auto"/>
        <w:right w:val="none" w:sz="0" w:space="0" w:color="auto"/>
      </w:divBdr>
      <w:divsChild>
        <w:div w:id="697851802">
          <w:marLeft w:val="0"/>
          <w:marRight w:val="0"/>
          <w:marTop w:val="0"/>
          <w:marBottom w:val="0"/>
          <w:divBdr>
            <w:top w:val="none" w:sz="0" w:space="0" w:color="auto"/>
            <w:left w:val="none" w:sz="0" w:space="0" w:color="auto"/>
            <w:bottom w:val="none" w:sz="0" w:space="0" w:color="auto"/>
            <w:right w:val="none" w:sz="0" w:space="0" w:color="auto"/>
          </w:divBdr>
          <w:divsChild>
            <w:div w:id="1781677325">
              <w:marLeft w:val="0"/>
              <w:marRight w:val="0"/>
              <w:marTop w:val="0"/>
              <w:marBottom w:val="0"/>
              <w:divBdr>
                <w:top w:val="none" w:sz="0" w:space="0" w:color="auto"/>
                <w:left w:val="none" w:sz="0" w:space="0" w:color="auto"/>
                <w:bottom w:val="none" w:sz="0" w:space="0" w:color="auto"/>
                <w:right w:val="none" w:sz="0" w:space="0" w:color="auto"/>
              </w:divBdr>
              <w:divsChild>
                <w:div w:id="30613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425471">
          <w:marLeft w:val="0"/>
          <w:marRight w:val="0"/>
          <w:marTop w:val="0"/>
          <w:marBottom w:val="0"/>
          <w:divBdr>
            <w:top w:val="none" w:sz="0" w:space="0" w:color="auto"/>
            <w:left w:val="none" w:sz="0" w:space="0" w:color="auto"/>
            <w:bottom w:val="none" w:sz="0" w:space="0" w:color="auto"/>
            <w:right w:val="none" w:sz="0" w:space="0" w:color="auto"/>
          </w:divBdr>
          <w:divsChild>
            <w:div w:id="1984961582">
              <w:marLeft w:val="0"/>
              <w:marRight w:val="0"/>
              <w:marTop w:val="0"/>
              <w:marBottom w:val="0"/>
              <w:divBdr>
                <w:top w:val="none" w:sz="0" w:space="0" w:color="auto"/>
                <w:left w:val="none" w:sz="0" w:space="0" w:color="auto"/>
                <w:bottom w:val="none" w:sz="0" w:space="0" w:color="auto"/>
                <w:right w:val="none" w:sz="0" w:space="0" w:color="auto"/>
              </w:divBdr>
              <w:divsChild>
                <w:div w:id="1797530679">
                  <w:marLeft w:val="0"/>
                  <w:marRight w:val="0"/>
                  <w:marTop w:val="0"/>
                  <w:marBottom w:val="0"/>
                  <w:divBdr>
                    <w:top w:val="none" w:sz="0" w:space="0" w:color="auto"/>
                    <w:left w:val="none" w:sz="0" w:space="0" w:color="auto"/>
                    <w:bottom w:val="none" w:sz="0" w:space="0" w:color="auto"/>
                    <w:right w:val="none" w:sz="0" w:space="0" w:color="auto"/>
                  </w:divBdr>
                  <w:divsChild>
                    <w:div w:id="318536123">
                      <w:marLeft w:val="0"/>
                      <w:marRight w:val="0"/>
                      <w:marTop w:val="0"/>
                      <w:marBottom w:val="0"/>
                      <w:divBdr>
                        <w:top w:val="none" w:sz="0" w:space="0" w:color="auto"/>
                        <w:left w:val="none" w:sz="0" w:space="0" w:color="auto"/>
                        <w:bottom w:val="none" w:sz="0" w:space="0" w:color="auto"/>
                        <w:right w:val="none" w:sz="0" w:space="0" w:color="auto"/>
                      </w:divBdr>
                    </w:div>
                    <w:div w:id="374813899">
                      <w:marLeft w:val="0"/>
                      <w:marRight w:val="0"/>
                      <w:marTop w:val="0"/>
                      <w:marBottom w:val="0"/>
                      <w:divBdr>
                        <w:top w:val="none" w:sz="0" w:space="0" w:color="auto"/>
                        <w:left w:val="none" w:sz="0" w:space="0" w:color="auto"/>
                        <w:bottom w:val="none" w:sz="0" w:space="0" w:color="auto"/>
                        <w:right w:val="none" w:sz="0" w:space="0" w:color="auto"/>
                      </w:divBdr>
                    </w:div>
                    <w:div w:id="937444379">
                      <w:marLeft w:val="0"/>
                      <w:marRight w:val="0"/>
                      <w:marTop w:val="0"/>
                      <w:marBottom w:val="0"/>
                      <w:divBdr>
                        <w:top w:val="none" w:sz="0" w:space="0" w:color="auto"/>
                        <w:left w:val="none" w:sz="0" w:space="0" w:color="auto"/>
                        <w:bottom w:val="none" w:sz="0" w:space="0" w:color="auto"/>
                        <w:right w:val="none" w:sz="0" w:space="0" w:color="auto"/>
                      </w:divBdr>
                    </w:div>
                    <w:div w:id="125883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349060">
          <w:marLeft w:val="0"/>
          <w:marRight w:val="0"/>
          <w:marTop w:val="0"/>
          <w:marBottom w:val="0"/>
          <w:divBdr>
            <w:top w:val="none" w:sz="0" w:space="0" w:color="auto"/>
            <w:left w:val="none" w:sz="0" w:space="0" w:color="auto"/>
            <w:bottom w:val="none" w:sz="0" w:space="0" w:color="auto"/>
            <w:right w:val="none" w:sz="0" w:space="0" w:color="auto"/>
          </w:divBdr>
          <w:divsChild>
            <w:div w:id="1114666722">
              <w:marLeft w:val="0"/>
              <w:marRight w:val="0"/>
              <w:marTop w:val="0"/>
              <w:marBottom w:val="0"/>
              <w:divBdr>
                <w:top w:val="none" w:sz="0" w:space="0" w:color="auto"/>
                <w:left w:val="none" w:sz="0" w:space="0" w:color="auto"/>
                <w:bottom w:val="none" w:sz="0" w:space="0" w:color="auto"/>
                <w:right w:val="none" w:sz="0" w:space="0" w:color="auto"/>
              </w:divBdr>
            </w:div>
            <w:div w:id="1839929378">
              <w:marLeft w:val="0"/>
              <w:marRight w:val="0"/>
              <w:marTop w:val="0"/>
              <w:marBottom w:val="0"/>
              <w:divBdr>
                <w:top w:val="none" w:sz="0" w:space="0" w:color="auto"/>
                <w:left w:val="none" w:sz="0" w:space="0" w:color="auto"/>
                <w:bottom w:val="none" w:sz="0" w:space="0" w:color="auto"/>
                <w:right w:val="none" w:sz="0" w:space="0" w:color="auto"/>
              </w:divBdr>
              <w:divsChild>
                <w:div w:id="186096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070005">
          <w:marLeft w:val="0"/>
          <w:marRight w:val="0"/>
          <w:marTop w:val="0"/>
          <w:marBottom w:val="0"/>
          <w:divBdr>
            <w:top w:val="none" w:sz="0" w:space="0" w:color="auto"/>
            <w:left w:val="none" w:sz="0" w:space="0" w:color="auto"/>
            <w:bottom w:val="none" w:sz="0" w:space="0" w:color="auto"/>
            <w:right w:val="none" w:sz="0" w:space="0" w:color="auto"/>
          </w:divBdr>
          <w:divsChild>
            <w:div w:id="1257904838">
              <w:marLeft w:val="0"/>
              <w:marRight w:val="0"/>
              <w:marTop w:val="0"/>
              <w:marBottom w:val="0"/>
              <w:divBdr>
                <w:top w:val="none" w:sz="0" w:space="0" w:color="auto"/>
                <w:left w:val="none" w:sz="0" w:space="0" w:color="auto"/>
                <w:bottom w:val="none" w:sz="0" w:space="0" w:color="auto"/>
                <w:right w:val="none" w:sz="0" w:space="0" w:color="auto"/>
              </w:divBdr>
            </w:div>
            <w:div w:id="2127849265">
              <w:marLeft w:val="0"/>
              <w:marRight w:val="0"/>
              <w:marTop w:val="0"/>
              <w:marBottom w:val="0"/>
              <w:divBdr>
                <w:top w:val="none" w:sz="0" w:space="0" w:color="auto"/>
                <w:left w:val="none" w:sz="0" w:space="0" w:color="auto"/>
                <w:bottom w:val="none" w:sz="0" w:space="0" w:color="auto"/>
                <w:right w:val="none" w:sz="0" w:space="0" w:color="auto"/>
              </w:divBdr>
              <w:divsChild>
                <w:div w:id="63263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295607">
      <w:bodyDiv w:val="1"/>
      <w:marLeft w:val="0"/>
      <w:marRight w:val="0"/>
      <w:marTop w:val="0"/>
      <w:marBottom w:val="0"/>
      <w:divBdr>
        <w:top w:val="none" w:sz="0" w:space="0" w:color="auto"/>
        <w:left w:val="none" w:sz="0" w:space="0" w:color="auto"/>
        <w:bottom w:val="none" w:sz="0" w:space="0" w:color="auto"/>
        <w:right w:val="none" w:sz="0" w:space="0" w:color="auto"/>
      </w:divBdr>
    </w:div>
    <w:div w:id="709306478">
      <w:bodyDiv w:val="1"/>
      <w:marLeft w:val="0"/>
      <w:marRight w:val="0"/>
      <w:marTop w:val="0"/>
      <w:marBottom w:val="0"/>
      <w:divBdr>
        <w:top w:val="none" w:sz="0" w:space="0" w:color="auto"/>
        <w:left w:val="none" w:sz="0" w:space="0" w:color="auto"/>
        <w:bottom w:val="none" w:sz="0" w:space="0" w:color="auto"/>
        <w:right w:val="none" w:sz="0" w:space="0" w:color="auto"/>
      </w:divBdr>
    </w:div>
    <w:div w:id="710301265">
      <w:bodyDiv w:val="1"/>
      <w:marLeft w:val="0"/>
      <w:marRight w:val="0"/>
      <w:marTop w:val="0"/>
      <w:marBottom w:val="0"/>
      <w:divBdr>
        <w:top w:val="none" w:sz="0" w:space="0" w:color="auto"/>
        <w:left w:val="none" w:sz="0" w:space="0" w:color="auto"/>
        <w:bottom w:val="none" w:sz="0" w:space="0" w:color="auto"/>
        <w:right w:val="none" w:sz="0" w:space="0" w:color="auto"/>
      </w:divBdr>
      <w:divsChild>
        <w:div w:id="1732464106">
          <w:marLeft w:val="0"/>
          <w:marRight w:val="0"/>
          <w:marTop w:val="0"/>
          <w:marBottom w:val="0"/>
          <w:divBdr>
            <w:top w:val="none" w:sz="0" w:space="0" w:color="auto"/>
            <w:left w:val="none" w:sz="0" w:space="0" w:color="auto"/>
            <w:bottom w:val="none" w:sz="0" w:space="0" w:color="auto"/>
            <w:right w:val="none" w:sz="0" w:space="0" w:color="auto"/>
          </w:divBdr>
          <w:divsChild>
            <w:div w:id="1801993470">
              <w:marLeft w:val="0"/>
              <w:marRight w:val="0"/>
              <w:marTop w:val="0"/>
              <w:marBottom w:val="0"/>
              <w:divBdr>
                <w:top w:val="none" w:sz="0" w:space="0" w:color="auto"/>
                <w:left w:val="none" w:sz="0" w:space="0" w:color="auto"/>
                <w:bottom w:val="none" w:sz="0" w:space="0" w:color="auto"/>
                <w:right w:val="none" w:sz="0" w:space="0" w:color="auto"/>
              </w:divBdr>
              <w:divsChild>
                <w:div w:id="862522912">
                  <w:marLeft w:val="0"/>
                  <w:marRight w:val="0"/>
                  <w:marTop w:val="0"/>
                  <w:marBottom w:val="0"/>
                  <w:divBdr>
                    <w:top w:val="none" w:sz="0" w:space="0" w:color="auto"/>
                    <w:left w:val="none" w:sz="0" w:space="0" w:color="auto"/>
                    <w:bottom w:val="none" w:sz="0" w:space="0" w:color="auto"/>
                    <w:right w:val="none" w:sz="0" w:space="0" w:color="auto"/>
                  </w:divBdr>
                  <w:divsChild>
                    <w:div w:id="1116677010">
                      <w:marLeft w:val="2212"/>
                      <w:marRight w:val="0"/>
                      <w:marTop w:val="0"/>
                      <w:marBottom w:val="0"/>
                      <w:divBdr>
                        <w:top w:val="none" w:sz="0" w:space="0" w:color="auto"/>
                        <w:left w:val="single" w:sz="4" w:space="6" w:color="808285"/>
                        <w:bottom w:val="none" w:sz="0" w:space="0" w:color="auto"/>
                        <w:right w:val="none" w:sz="0" w:space="0" w:color="auto"/>
                      </w:divBdr>
                      <w:divsChild>
                        <w:div w:id="146014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2386809">
      <w:bodyDiv w:val="1"/>
      <w:marLeft w:val="0"/>
      <w:marRight w:val="0"/>
      <w:marTop w:val="0"/>
      <w:marBottom w:val="0"/>
      <w:divBdr>
        <w:top w:val="none" w:sz="0" w:space="0" w:color="auto"/>
        <w:left w:val="none" w:sz="0" w:space="0" w:color="auto"/>
        <w:bottom w:val="none" w:sz="0" w:space="0" w:color="auto"/>
        <w:right w:val="none" w:sz="0" w:space="0" w:color="auto"/>
      </w:divBdr>
      <w:divsChild>
        <w:div w:id="785851542">
          <w:marLeft w:val="0"/>
          <w:marRight w:val="0"/>
          <w:marTop w:val="0"/>
          <w:marBottom w:val="0"/>
          <w:divBdr>
            <w:top w:val="single" w:sz="12" w:space="15" w:color="000000"/>
            <w:left w:val="none" w:sz="0" w:space="0" w:color="auto"/>
            <w:bottom w:val="none" w:sz="0" w:space="0" w:color="auto"/>
            <w:right w:val="none" w:sz="0" w:space="0" w:color="auto"/>
          </w:divBdr>
          <w:divsChild>
            <w:div w:id="150536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626576">
      <w:bodyDiv w:val="1"/>
      <w:marLeft w:val="0"/>
      <w:marRight w:val="0"/>
      <w:marTop w:val="0"/>
      <w:marBottom w:val="0"/>
      <w:divBdr>
        <w:top w:val="none" w:sz="0" w:space="0" w:color="auto"/>
        <w:left w:val="none" w:sz="0" w:space="0" w:color="auto"/>
        <w:bottom w:val="none" w:sz="0" w:space="0" w:color="auto"/>
        <w:right w:val="none" w:sz="0" w:space="0" w:color="auto"/>
      </w:divBdr>
      <w:divsChild>
        <w:div w:id="1050879223">
          <w:marLeft w:val="0"/>
          <w:marRight w:val="0"/>
          <w:marTop w:val="0"/>
          <w:marBottom w:val="0"/>
          <w:divBdr>
            <w:top w:val="none" w:sz="0" w:space="0" w:color="auto"/>
            <w:left w:val="none" w:sz="0" w:space="0" w:color="auto"/>
            <w:bottom w:val="none" w:sz="0" w:space="0" w:color="auto"/>
            <w:right w:val="none" w:sz="0" w:space="0" w:color="auto"/>
          </w:divBdr>
          <w:divsChild>
            <w:div w:id="243298790">
              <w:marLeft w:val="0"/>
              <w:marRight w:val="0"/>
              <w:marTop w:val="0"/>
              <w:marBottom w:val="0"/>
              <w:divBdr>
                <w:top w:val="none" w:sz="0" w:space="0" w:color="auto"/>
                <w:left w:val="none" w:sz="0" w:space="0" w:color="auto"/>
                <w:bottom w:val="none" w:sz="0" w:space="0" w:color="auto"/>
                <w:right w:val="none" w:sz="0" w:space="0" w:color="auto"/>
              </w:divBdr>
              <w:divsChild>
                <w:div w:id="59061896">
                  <w:marLeft w:val="0"/>
                  <w:marRight w:val="0"/>
                  <w:marTop w:val="0"/>
                  <w:marBottom w:val="0"/>
                  <w:divBdr>
                    <w:top w:val="none" w:sz="0" w:space="0" w:color="auto"/>
                    <w:left w:val="none" w:sz="0" w:space="0" w:color="auto"/>
                    <w:bottom w:val="none" w:sz="0" w:space="0" w:color="auto"/>
                    <w:right w:val="none" w:sz="0" w:space="0" w:color="auto"/>
                  </w:divBdr>
                  <w:divsChild>
                    <w:div w:id="228923480">
                      <w:marLeft w:val="0"/>
                      <w:marRight w:val="0"/>
                      <w:marTop w:val="0"/>
                      <w:marBottom w:val="0"/>
                      <w:divBdr>
                        <w:top w:val="none" w:sz="0" w:space="0" w:color="auto"/>
                        <w:left w:val="none" w:sz="0" w:space="0" w:color="auto"/>
                        <w:bottom w:val="none" w:sz="0" w:space="0" w:color="auto"/>
                        <w:right w:val="none" w:sz="0" w:space="0" w:color="auto"/>
                      </w:divBdr>
                      <w:divsChild>
                        <w:div w:id="1276250913">
                          <w:marLeft w:val="0"/>
                          <w:marRight w:val="0"/>
                          <w:marTop w:val="0"/>
                          <w:marBottom w:val="0"/>
                          <w:divBdr>
                            <w:top w:val="none" w:sz="0" w:space="0" w:color="auto"/>
                            <w:left w:val="none" w:sz="0" w:space="0" w:color="auto"/>
                            <w:bottom w:val="none" w:sz="0" w:space="0" w:color="auto"/>
                            <w:right w:val="none" w:sz="0" w:space="0" w:color="auto"/>
                          </w:divBdr>
                          <w:divsChild>
                            <w:div w:id="211768244">
                              <w:marLeft w:val="0"/>
                              <w:marRight w:val="0"/>
                              <w:marTop w:val="0"/>
                              <w:marBottom w:val="0"/>
                              <w:divBdr>
                                <w:top w:val="none" w:sz="0" w:space="0" w:color="auto"/>
                                <w:left w:val="none" w:sz="0" w:space="0" w:color="auto"/>
                                <w:bottom w:val="none" w:sz="0" w:space="0" w:color="auto"/>
                                <w:right w:val="none" w:sz="0" w:space="0" w:color="auto"/>
                              </w:divBdr>
                              <w:divsChild>
                                <w:div w:id="136843018">
                                  <w:marLeft w:val="0"/>
                                  <w:marRight w:val="0"/>
                                  <w:marTop w:val="0"/>
                                  <w:marBottom w:val="0"/>
                                  <w:divBdr>
                                    <w:top w:val="none" w:sz="0" w:space="0" w:color="auto"/>
                                    <w:left w:val="none" w:sz="0" w:space="0" w:color="auto"/>
                                    <w:bottom w:val="none" w:sz="0" w:space="0" w:color="auto"/>
                                    <w:right w:val="none" w:sz="0" w:space="0" w:color="auto"/>
                                  </w:divBdr>
                                  <w:divsChild>
                                    <w:div w:id="1995252315">
                                      <w:marLeft w:val="0"/>
                                      <w:marRight w:val="0"/>
                                      <w:marTop w:val="0"/>
                                      <w:marBottom w:val="0"/>
                                      <w:divBdr>
                                        <w:top w:val="none" w:sz="0" w:space="0" w:color="auto"/>
                                        <w:left w:val="none" w:sz="0" w:space="0" w:color="auto"/>
                                        <w:bottom w:val="none" w:sz="0" w:space="0" w:color="auto"/>
                                        <w:right w:val="none" w:sz="0" w:space="0" w:color="auto"/>
                                      </w:divBdr>
                                      <w:divsChild>
                                        <w:div w:id="193011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3775292">
      <w:bodyDiv w:val="1"/>
      <w:marLeft w:val="0"/>
      <w:marRight w:val="0"/>
      <w:marTop w:val="0"/>
      <w:marBottom w:val="0"/>
      <w:divBdr>
        <w:top w:val="none" w:sz="0" w:space="0" w:color="auto"/>
        <w:left w:val="none" w:sz="0" w:space="0" w:color="auto"/>
        <w:bottom w:val="none" w:sz="0" w:space="0" w:color="auto"/>
        <w:right w:val="none" w:sz="0" w:space="0" w:color="auto"/>
      </w:divBdr>
    </w:div>
    <w:div w:id="716589394">
      <w:bodyDiv w:val="1"/>
      <w:marLeft w:val="0"/>
      <w:marRight w:val="0"/>
      <w:marTop w:val="0"/>
      <w:marBottom w:val="0"/>
      <w:divBdr>
        <w:top w:val="none" w:sz="0" w:space="0" w:color="auto"/>
        <w:left w:val="none" w:sz="0" w:space="0" w:color="auto"/>
        <w:bottom w:val="none" w:sz="0" w:space="0" w:color="auto"/>
        <w:right w:val="none" w:sz="0" w:space="0" w:color="auto"/>
      </w:divBdr>
    </w:div>
    <w:div w:id="717512329">
      <w:bodyDiv w:val="1"/>
      <w:marLeft w:val="0"/>
      <w:marRight w:val="0"/>
      <w:marTop w:val="0"/>
      <w:marBottom w:val="0"/>
      <w:divBdr>
        <w:top w:val="none" w:sz="0" w:space="0" w:color="auto"/>
        <w:left w:val="none" w:sz="0" w:space="0" w:color="auto"/>
        <w:bottom w:val="none" w:sz="0" w:space="0" w:color="auto"/>
        <w:right w:val="none" w:sz="0" w:space="0" w:color="auto"/>
      </w:divBdr>
    </w:div>
    <w:div w:id="717975630">
      <w:bodyDiv w:val="1"/>
      <w:marLeft w:val="0"/>
      <w:marRight w:val="0"/>
      <w:marTop w:val="0"/>
      <w:marBottom w:val="0"/>
      <w:divBdr>
        <w:top w:val="none" w:sz="0" w:space="0" w:color="auto"/>
        <w:left w:val="none" w:sz="0" w:space="0" w:color="auto"/>
        <w:bottom w:val="none" w:sz="0" w:space="0" w:color="auto"/>
        <w:right w:val="none" w:sz="0" w:space="0" w:color="auto"/>
      </w:divBdr>
    </w:div>
    <w:div w:id="722368778">
      <w:bodyDiv w:val="1"/>
      <w:marLeft w:val="0"/>
      <w:marRight w:val="0"/>
      <w:marTop w:val="0"/>
      <w:marBottom w:val="0"/>
      <w:divBdr>
        <w:top w:val="none" w:sz="0" w:space="0" w:color="auto"/>
        <w:left w:val="none" w:sz="0" w:space="0" w:color="auto"/>
        <w:bottom w:val="none" w:sz="0" w:space="0" w:color="auto"/>
        <w:right w:val="none" w:sz="0" w:space="0" w:color="auto"/>
      </w:divBdr>
    </w:div>
    <w:div w:id="723530125">
      <w:bodyDiv w:val="1"/>
      <w:marLeft w:val="0"/>
      <w:marRight w:val="0"/>
      <w:marTop w:val="0"/>
      <w:marBottom w:val="0"/>
      <w:divBdr>
        <w:top w:val="none" w:sz="0" w:space="0" w:color="auto"/>
        <w:left w:val="none" w:sz="0" w:space="0" w:color="auto"/>
        <w:bottom w:val="none" w:sz="0" w:space="0" w:color="auto"/>
        <w:right w:val="none" w:sz="0" w:space="0" w:color="auto"/>
      </w:divBdr>
      <w:divsChild>
        <w:div w:id="91515903">
          <w:marLeft w:val="0"/>
          <w:marRight w:val="0"/>
          <w:marTop w:val="0"/>
          <w:marBottom w:val="0"/>
          <w:divBdr>
            <w:top w:val="none" w:sz="0" w:space="0" w:color="auto"/>
            <w:left w:val="none" w:sz="0" w:space="0" w:color="auto"/>
            <w:bottom w:val="none" w:sz="0" w:space="0" w:color="auto"/>
            <w:right w:val="none" w:sz="0" w:space="0" w:color="auto"/>
          </w:divBdr>
        </w:div>
      </w:divsChild>
    </w:div>
    <w:div w:id="734081991">
      <w:bodyDiv w:val="1"/>
      <w:marLeft w:val="0"/>
      <w:marRight w:val="0"/>
      <w:marTop w:val="0"/>
      <w:marBottom w:val="0"/>
      <w:divBdr>
        <w:top w:val="none" w:sz="0" w:space="0" w:color="auto"/>
        <w:left w:val="none" w:sz="0" w:space="0" w:color="auto"/>
        <w:bottom w:val="none" w:sz="0" w:space="0" w:color="auto"/>
        <w:right w:val="none" w:sz="0" w:space="0" w:color="auto"/>
      </w:divBdr>
    </w:div>
    <w:div w:id="749548531">
      <w:bodyDiv w:val="1"/>
      <w:marLeft w:val="0"/>
      <w:marRight w:val="0"/>
      <w:marTop w:val="0"/>
      <w:marBottom w:val="0"/>
      <w:divBdr>
        <w:top w:val="none" w:sz="0" w:space="0" w:color="auto"/>
        <w:left w:val="none" w:sz="0" w:space="0" w:color="auto"/>
        <w:bottom w:val="none" w:sz="0" w:space="0" w:color="auto"/>
        <w:right w:val="none" w:sz="0" w:space="0" w:color="auto"/>
      </w:divBdr>
    </w:div>
    <w:div w:id="751002727">
      <w:bodyDiv w:val="1"/>
      <w:marLeft w:val="0"/>
      <w:marRight w:val="0"/>
      <w:marTop w:val="0"/>
      <w:marBottom w:val="0"/>
      <w:divBdr>
        <w:top w:val="none" w:sz="0" w:space="0" w:color="auto"/>
        <w:left w:val="none" w:sz="0" w:space="0" w:color="auto"/>
        <w:bottom w:val="none" w:sz="0" w:space="0" w:color="auto"/>
        <w:right w:val="none" w:sz="0" w:space="0" w:color="auto"/>
      </w:divBdr>
    </w:div>
    <w:div w:id="751125423">
      <w:bodyDiv w:val="1"/>
      <w:marLeft w:val="0"/>
      <w:marRight w:val="0"/>
      <w:marTop w:val="0"/>
      <w:marBottom w:val="0"/>
      <w:divBdr>
        <w:top w:val="none" w:sz="0" w:space="0" w:color="auto"/>
        <w:left w:val="none" w:sz="0" w:space="0" w:color="auto"/>
        <w:bottom w:val="none" w:sz="0" w:space="0" w:color="auto"/>
        <w:right w:val="none" w:sz="0" w:space="0" w:color="auto"/>
      </w:divBdr>
    </w:div>
    <w:div w:id="759644876">
      <w:bodyDiv w:val="1"/>
      <w:marLeft w:val="0"/>
      <w:marRight w:val="0"/>
      <w:marTop w:val="0"/>
      <w:marBottom w:val="0"/>
      <w:divBdr>
        <w:top w:val="none" w:sz="0" w:space="0" w:color="auto"/>
        <w:left w:val="none" w:sz="0" w:space="0" w:color="auto"/>
        <w:bottom w:val="none" w:sz="0" w:space="0" w:color="auto"/>
        <w:right w:val="none" w:sz="0" w:space="0" w:color="auto"/>
      </w:divBdr>
    </w:div>
    <w:div w:id="761804860">
      <w:bodyDiv w:val="1"/>
      <w:marLeft w:val="0"/>
      <w:marRight w:val="0"/>
      <w:marTop w:val="0"/>
      <w:marBottom w:val="0"/>
      <w:divBdr>
        <w:top w:val="none" w:sz="0" w:space="0" w:color="auto"/>
        <w:left w:val="none" w:sz="0" w:space="0" w:color="auto"/>
        <w:bottom w:val="none" w:sz="0" w:space="0" w:color="auto"/>
        <w:right w:val="none" w:sz="0" w:space="0" w:color="auto"/>
      </w:divBdr>
    </w:div>
    <w:div w:id="764375310">
      <w:bodyDiv w:val="1"/>
      <w:marLeft w:val="0"/>
      <w:marRight w:val="0"/>
      <w:marTop w:val="0"/>
      <w:marBottom w:val="0"/>
      <w:divBdr>
        <w:top w:val="none" w:sz="0" w:space="0" w:color="auto"/>
        <w:left w:val="none" w:sz="0" w:space="0" w:color="auto"/>
        <w:bottom w:val="none" w:sz="0" w:space="0" w:color="auto"/>
        <w:right w:val="none" w:sz="0" w:space="0" w:color="auto"/>
      </w:divBdr>
      <w:divsChild>
        <w:div w:id="689725728">
          <w:marLeft w:val="0"/>
          <w:marRight w:val="0"/>
          <w:marTop w:val="0"/>
          <w:marBottom w:val="0"/>
          <w:divBdr>
            <w:top w:val="none" w:sz="0" w:space="0" w:color="auto"/>
            <w:left w:val="none" w:sz="0" w:space="0" w:color="auto"/>
            <w:bottom w:val="none" w:sz="0" w:space="0" w:color="auto"/>
            <w:right w:val="none" w:sz="0" w:space="0" w:color="auto"/>
          </w:divBdr>
          <w:divsChild>
            <w:div w:id="101607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923843">
      <w:bodyDiv w:val="1"/>
      <w:marLeft w:val="0"/>
      <w:marRight w:val="0"/>
      <w:marTop w:val="0"/>
      <w:marBottom w:val="0"/>
      <w:divBdr>
        <w:top w:val="none" w:sz="0" w:space="0" w:color="auto"/>
        <w:left w:val="none" w:sz="0" w:space="0" w:color="auto"/>
        <w:bottom w:val="none" w:sz="0" w:space="0" w:color="auto"/>
        <w:right w:val="none" w:sz="0" w:space="0" w:color="auto"/>
      </w:divBdr>
      <w:divsChild>
        <w:div w:id="1763142160">
          <w:marLeft w:val="0"/>
          <w:marRight w:val="0"/>
          <w:marTop w:val="0"/>
          <w:marBottom w:val="0"/>
          <w:divBdr>
            <w:top w:val="none" w:sz="0" w:space="0" w:color="auto"/>
            <w:left w:val="none" w:sz="0" w:space="0" w:color="auto"/>
            <w:bottom w:val="none" w:sz="0" w:space="0" w:color="auto"/>
            <w:right w:val="none" w:sz="0" w:space="0" w:color="auto"/>
          </w:divBdr>
        </w:div>
        <w:div w:id="1922641330">
          <w:marLeft w:val="0"/>
          <w:marRight w:val="0"/>
          <w:marTop w:val="0"/>
          <w:marBottom w:val="0"/>
          <w:divBdr>
            <w:top w:val="none" w:sz="0" w:space="0" w:color="auto"/>
            <w:left w:val="none" w:sz="0" w:space="0" w:color="auto"/>
            <w:bottom w:val="none" w:sz="0" w:space="0" w:color="auto"/>
            <w:right w:val="none" w:sz="0" w:space="0" w:color="auto"/>
          </w:divBdr>
          <w:divsChild>
            <w:div w:id="157884731">
              <w:marLeft w:val="0"/>
              <w:marRight w:val="0"/>
              <w:marTop w:val="0"/>
              <w:marBottom w:val="0"/>
              <w:divBdr>
                <w:top w:val="none" w:sz="0" w:space="0" w:color="auto"/>
                <w:left w:val="none" w:sz="0" w:space="0" w:color="auto"/>
                <w:bottom w:val="none" w:sz="0" w:space="0" w:color="auto"/>
                <w:right w:val="none" w:sz="0" w:space="0" w:color="auto"/>
              </w:divBdr>
              <w:divsChild>
                <w:div w:id="1101536108">
                  <w:marLeft w:val="0"/>
                  <w:marRight w:val="0"/>
                  <w:marTop w:val="0"/>
                  <w:marBottom w:val="0"/>
                  <w:divBdr>
                    <w:top w:val="none" w:sz="0" w:space="0" w:color="auto"/>
                    <w:left w:val="none" w:sz="0" w:space="0" w:color="auto"/>
                    <w:bottom w:val="none" w:sz="0" w:space="0" w:color="auto"/>
                    <w:right w:val="none" w:sz="0" w:space="0" w:color="auto"/>
                  </w:divBdr>
                  <w:divsChild>
                    <w:div w:id="42143610">
                      <w:marLeft w:val="0"/>
                      <w:marRight w:val="230"/>
                      <w:marTop w:val="115"/>
                      <w:marBottom w:val="0"/>
                      <w:divBdr>
                        <w:top w:val="none" w:sz="0" w:space="0" w:color="auto"/>
                        <w:left w:val="none" w:sz="0" w:space="0" w:color="auto"/>
                        <w:bottom w:val="none" w:sz="0" w:space="0" w:color="auto"/>
                        <w:right w:val="none" w:sz="0" w:space="0" w:color="auto"/>
                      </w:divBdr>
                    </w:div>
                  </w:divsChild>
                </w:div>
              </w:divsChild>
            </w:div>
          </w:divsChild>
        </w:div>
      </w:divsChild>
    </w:div>
    <w:div w:id="775369313">
      <w:bodyDiv w:val="1"/>
      <w:marLeft w:val="0"/>
      <w:marRight w:val="0"/>
      <w:marTop w:val="0"/>
      <w:marBottom w:val="0"/>
      <w:divBdr>
        <w:top w:val="none" w:sz="0" w:space="0" w:color="auto"/>
        <w:left w:val="none" w:sz="0" w:space="0" w:color="auto"/>
        <w:bottom w:val="none" w:sz="0" w:space="0" w:color="auto"/>
        <w:right w:val="none" w:sz="0" w:space="0" w:color="auto"/>
      </w:divBdr>
    </w:div>
    <w:div w:id="776565496">
      <w:bodyDiv w:val="1"/>
      <w:marLeft w:val="0"/>
      <w:marRight w:val="0"/>
      <w:marTop w:val="0"/>
      <w:marBottom w:val="0"/>
      <w:divBdr>
        <w:top w:val="none" w:sz="0" w:space="0" w:color="auto"/>
        <w:left w:val="none" w:sz="0" w:space="0" w:color="auto"/>
        <w:bottom w:val="none" w:sz="0" w:space="0" w:color="auto"/>
        <w:right w:val="none" w:sz="0" w:space="0" w:color="auto"/>
      </w:divBdr>
    </w:div>
    <w:div w:id="779035497">
      <w:bodyDiv w:val="1"/>
      <w:marLeft w:val="0"/>
      <w:marRight w:val="0"/>
      <w:marTop w:val="0"/>
      <w:marBottom w:val="0"/>
      <w:divBdr>
        <w:top w:val="none" w:sz="0" w:space="0" w:color="auto"/>
        <w:left w:val="none" w:sz="0" w:space="0" w:color="auto"/>
        <w:bottom w:val="none" w:sz="0" w:space="0" w:color="auto"/>
        <w:right w:val="none" w:sz="0" w:space="0" w:color="auto"/>
      </w:divBdr>
    </w:div>
    <w:div w:id="779490047">
      <w:bodyDiv w:val="1"/>
      <w:marLeft w:val="0"/>
      <w:marRight w:val="0"/>
      <w:marTop w:val="0"/>
      <w:marBottom w:val="0"/>
      <w:divBdr>
        <w:top w:val="none" w:sz="0" w:space="0" w:color="auto"/>
        <w:left w:val="none" w:sz="0" w:space="0" w:color="auto"/>
        <w:bottom w:val="none" w:sz="0" w:space="0" w:color="auto"/>
        <w:right w:val="none" w:sz="0" w:space="0" w:color="auto"/>
      </w:divBdr>
    </w:div>
    <w:div w:id="780228319">
      <w:bodyDiv w:val="1"/>
      <w:marLeft w:val="0"/>
      <w:marRight w:val="0"/>
      <w:marTop w:val="0"/>
      <w:marBottom w:val="0"/>
      <w:divBdr>
        <w:top w:val="none" w:sz="0" w:space="0" w:color="auto"/>
        <w:left w:val="none" w:sz="0" w:space="0" w:color="auto"/>
        <w:bottom w:val="none" w:sz="0" w:space="0" w:color="auto"/>
        <w:right w:val="none" w:sz="0" w:space="0" w:color="auto"/>
      </w:divBdr>
    </w:div>
    <w:div w:id="783772690">
      <w:bodyDiv w:val="1"/>
      <w:marLeft w:val="0"/>
      <w:marRight w:val="0"/>
      <w:marTop w:val="0"/>
      <w:marBottom w:val="0"/>
      <w:divBdr>
        <w:top w:val="none" w:sz="0" w:space="0" w:color="auto"/>
        <w:left w:val="none" w:sz="0" w:space="0" w:color="auto"/>
        <w:bottom w:val="none" w:sz="0" w:space="0" w:color="auto"/>
        <w:right w:val="none" w:sz="0" w:space="0" w:color="auto"/>
      </w:divBdr>
      <w:divsChild>
        <w:div w:id="286620882">
          <w:marLeft w:val="0"/>
          <w:marRight w:val="0"/>
          <w:marTop w:val="0"/>
          <w:marBottom w:val="0"/>
          <w:divBdr>
            <w:top w:val="none" w:sz="0" w:space="0" w:color="auto"/>
            <w:left w:val="none" w:sz="0" w:space="0" w:color="auto"/>
            <w:bottom w:val="none" w:sz="0" w:space="0" w:color="auto"/>
            <w:right w:val="none" w:sz="0" w:space="0" w:color="auto"/>
          </w:divBdr>
          <w:divsChild>
            <w:div w:id="1439179659">
              <w:marLeft w:val="0"/>
              <w:marRight w:val="0"/>
              <w:marTop w:val="0"/>
              <w:marBottom w:val="0"/>
              <w:divBdr>
                <w:top w:val="none" w:sz="0" w:space="0" w:color="auto"/>
                <w:left w:val="none" w:sz="0" w:space="0" w:color="auto"/>
                <w:bottom w:val="none" w:sz="0" w:space="0" w:color="auto"/>
                <w:right w:val="none" w:sz="0" w:space="0" w:color="auto"/>
              </w:divBdr>
              <w:divsChild>
                <w:div w:id="1283421121">
                  <w:marLeft w:val="0"/>
                  <w:marRight w:val="0"/>
                  <w:marTop w:val="0"/>
                  <w:marBottom w:val="0"/>
                  <w:divBdr>
                    <w:top w:val="none" w:sz="0" w:space="0" w:color="auto"/>
                    <w:left w:val="none" w:sz="0" w:space="0" w:color="auto"/>
                    <w:bottom w:val="none" w:sz="0" w:space="0" w:color="auto"/>
                    <w:right w:val="none" w:sz="0" w:space="0" w:color="auto"/>
                  </w:divBdr>
                  <w:divsChild>
                    <w:div w:id="561840544">
                      <w:marLeft w:val="0"/>
                      <w:marRight w:val="0"/>
                      <w:marTop w:val="0"/>
                      <w:marBottom w:val="0"/>
                      <w:divBdr>
                        <w:top w:val="none" w:sz="0" w:space="0" w:color="auto"/>
                        <w:left w:val="none" w:sz="0" w:space="0" w:color="auto"/>
                        <w:bottom w:val="none" w:sz="0" w:space="0" w:color="auto"/>
                        <w:right w:val="none" w:sz="0" w:space="0" w:color="auto"/>
                      </w:divBdr>
                      <w:divsChild>
                        <w:div w:id="1051462831">
                          <w:marLeft w:val="0"/>
                          <w:marRight w:val="0"/>
                          <w:marTop w:val="0"/>
                          <w:marBottom w:val="0"/>
                          <w:divBdr>
                            <w:top w:val="none" w:sz="0" w:space="0" w:color="auto"/>
                            <w:left w:val="none" w:sz="0" w:space="0" w:color="auto"/>
                            <w:bottom w:val="none" w:sz="0" w:space="0" w:color="auto"/>
                            <w:right w:val="none" w:sz="0" w:space="0" w:color="auto"/>
                          </w:divBdr>
                          <w:divsChild>
                            <w:div w:id="964116569">
                              <w:marLeft w:val="0"/>
                              <w:marRight w:val="0"/>
                              <w:marTop w:val="0"/>
                              <w:marBottom w:val="0"/>
                              <w:divBdr>
                                <w:top w:val="none" w:sz="0" w:space="0" w:color="auto"/>
                                <w:left w:val="none" w:sz="0" w:space="0" w:color="auto"/>
                                <w:bottom w:val="none" w:sz="0" w:space="0" w:color="auto"/>
                                <w:right w:val="none" w:sz="0" w:space="0" w:color="auto"/>
                              </w:divBdr>
                              <w:divsChild>
                                <w:div w:id="813256768">
                                  <w:marLeft w:val="0"/>
                                  <w:marRight w:val="0"/>
                                  <w:marTop w:val="0"/>
                                  <w:marBottom w:val="0"/>
                                  <w:divBdr>
                                    <w:top w:val="none" w:sz="0" w:space="0" w:color="auto"/>
                                    <w:left w:val="none" w:sz="0" w:space="0" w:color="auto"/>
                                    <w:bottom w:val="none" w:sz="0" w:space="0" w:color="auto"/>
                                    <w:right w:val="none" w:sz="0" w:space="0" w:color="auto"/>
                                  </w:divBdr>
                                  <w:divsChild>
                                    <w:div w:id="293096062">
                                      <w:marLeft w:val="0"/>
                                      <w:marRight w:val="0"/>
                                      <w:marTop w:val="0"/>
                                      <w:marBottom w:val="0"/>
                                      <w:divBdr>
                                        <w:top w:val="none" w:sz="0" w:space="0" w:color="auto"/>
                                        <w:left w:val="none" w:sz="0" w:space="0" w:color="auto"/>
                                        <w:bottom w:val="none" w:sz="0" w:space="0" w:color="auto"/>
                                        <w:right w:val="none" w:sz="0" w:space="0" w:color="auto"/>
                                      </w:divBdr>
                                    </w:div>
                                    <w:div w:id="659234173">
                                      <w:marLeft w:val="0"/>
                                      <w:marRight w:val="0"/>
                                      <w:marTop w:val="0"/>
                                      <w:marBottom w:val="0"/>
                                      <w:divBdr>
                                        <w:top w:val="none" w:sz="0" w:space="0" w:color="auto"/>
                                        <w:left w:val="none" w:sz="0" w:space="0" w:color="auto"/>
                                        <w:bottom w:val="none" w:sz="0" w:space="0" w:color="auto"/>
                                        <w:right w:val="none" w:sz="0" w:space="0" w:color="auto"/>
                                      </w:divBdr>
                                    </w:div>
                                    <w:div w:id="707678652">
                                      <w:marLeft w:val="0"/>
                                      <w:marRight w:val="0"/>
                                      <w:marTop w:val="0"/>
                                      <w:marBottom w:val="0"/>
                                      <w:divBdr>
                                        <w:top w:val="none" w:sz="0" w:space="0" w:color="auto"/>
                                        <w:left w:val="none" w:sz="0" w:space="0" w:color="auto"/>
                                        <w:bottom w:val="none" w:sz="0" w:space="0" w:color="auto"/>
                                        <w:right w:val="none" w:sz="0" w:space="0" w:color="auto"/>
                                      </w:divBdr>
                                    </w:div>
                                    <w:div w:id="949779860">
                                      <w:marLeft w:val="0"/>
                                      <w:marRight w:val="0"/>
                                      <w:marTop w:val="0"/>
                                      <w:marBottom w:val="0"/>
                                      <w:divBdr>
                                        <w:top w:val="none" w:sz="0" w:space="0" w:color="auto"/>
                                        <w:left w:val="none" w:sz="0" w:space="0" w:color="auto"/>
                                        <w:bottom w:val="none" w:sz="0" w:space="0" w:color="auto"/>
                                        <w:right w:val="none" w:sz="0" w:space="0" w:color="auto"/>
                                      </w:divBdr>
                                    </w:div>
                                    <w:div w:id="982082990">
                                      <w:marLeft w:val="0"/>
                                      <w:marRight w:val="0"/>
                                      <w:marTop w:val="0"/>
                                      <w:marBottom w:val="0"/>
                                      <w:divBdr>
                                        <w:top w:val="none" w:sz="0" w:space="0" w:color="auto"/>
                                        <w:left w:val="none" w:sz="0" w:space="0" w:color="auto"/>
                                        <w:bottom w:val="none" w:sz="0" w:space="0" w:color="auto"/>
                                        <w:right w:val="none" w:sz="0" w:space="0" w:color="auto"/>
                                      </w:divBdr>
                                    </w:div>
                                    <w:div w:id="1107844144">
                                      <w:marLeft w:val="0"/>
                                      <w:marRight w:val="0"/>
                                      <w:marTop w:val="0"/>
                                      <w:marBottom w:val="0"/>
                                      <w:divBdr>
                                        <w:top w:val="none" w:sz="0" w:space="0" w:color="auto"/>
                                        <w:left w:val="none" w:sz="0" w:space="0" w:color="auto"/>
                                        <w:bottom w:val="none" w:sz="0" w:space="0" w:color="auto"/>
                                        <w:right w:val="none" w:sz="0" w:space="0" w:color="auto"/>
                                      </w:divBdr>
                                    </w:div>
                                    <w:div w:id="1389449894">
                                      <w:marLeft w:val="0"/>
                                      <w:marRight w:val="0"/>
                                      <w:marTop w:val="0"/>
                                      <w:marBottom w:val="0"/>
                                      <w:divBdr>
                                        <w:top w:val="none" w:sz="0" w:space="0" w:color="auto"/>
                                        <w:left w:val="none" w:sz="0" w:space="0" w:color="auto"/>
                                        <w:bottom w:val="none" w:sz="0" w:space="0" w:color="auto"/>
                                        <w:right w:val="none" w:sz="0" w:space="0" w:color="auto"/>
                                      </w:divBdr>
                                    </w:div>
                                    <w:div w:id="1423645602">
                                      <w:marLeft w:val="0"/>
                                      <w:marRight w:val="0"/>
                                      <w:marTop w:val="0"/>
                                      <w:marBottom w:val="0"/>
                                      <w:divBdr>
                                        <w:top w:val="none" w:sz="0" w:space="0" w:color="auto"/>
                                        <w:left w:val="none" w:sz="0" w:space="0" w:color="auto"/>
                                        <w:bottom w:val="none" w:sz="0" w:space="0" w:color="auto"/>
                                        <w:right w:val="none" w:sz="0" w:space="0" w:color="auto"/>
                                      </w:divBdr>
                                    </w:div>
                                    <w:div w:id="1445802874">
                                      <w:marLeft w:val="0"/>
                                      <w:marRight w:val="0"/>
                                      <w:marTop w:val="0"/>
                                      <w:marBottom w:val="0"/>
                                      <w:divBdr>
                                        <w:top w:val="none" w:sz="0" w:space="0" w:color="auto"/>
                                        <w:left w:val="none" w:sz="0" w:space="0" w:color="auto"/>
                                        <w:bottom w:val="none" w:sz="0" w:space="0" w:color="auto"/>
                                        <w:right w:val="none" w:sz="0" w:space="0" w:color="auto"/>
                                      </w:divBdr>
                                    </w:div>
                                    <w:div w:id="1455440518">
                                      <w:marLeft w:val="0"/>
                                      <w:marRight w:val="0"/>
                                      <w:marTop w:val="0"/>
                                      <w:marBottom w:val="0"/>
                                      <w:divBdr>
                                        <w:top w:val="none" w:sz="0" w:space="0" w:color="auto"/>
                                        <w:left w:val="none" w:sz="0" w:space="0" w:color="auto"/>
                                        <w:bottom w:val="none" w:sz="0" w:space="0" w:color="auto"/>
                                        <w:right w:val="none" w:sz="0" w:space="0" w:color="auto"/>
                                      </w:divBdr>
                                    </w:div>
                                    <w:div w:id="1891066524">
                                      <w:marLeft w:val="0"/>
                                      <w:marRight w:val="0"/>
                                      <w:marTop w:val="0"/>
                                      <w:marBottom w:val="0"/>
                                      <w:divBdr>
                                        <w:top w:val="none" w:sz="0" w:space="0" w:color="auto"/>
                                        <w:left w:val="none" w:sz="0" w:space="0" w:color="auto"/>
                                        <w:bottom w:val="none" w:sz="0" w:space="0" w:color="auto"/>
                                        <w:right w:val="none" w:sz="0" w:space="0" w:color="auto"/>
                                      </w:divBdr>
                                    </w:div>
                                    <w:div w:id="1929970625">
                                      <w:marLeft w:val="0"/>
                                      <w:marRight w:val="0"/>
                                      <w:marTop w:val="0"/>
                                      <w:marBottom w:val="0"/>
                                      <w:divBdr>
                                        <w:top w:val="none" w:sz="0" w:space="0" w:color="auto"/>
                                        <w:left w:val="none" w:sz="0" w:space="0" w:color="auto"/>
                                        <w:bottom w:val="none" w:sz="0" w:space="0" w:color="auto"/>
                                        <w:right w:val="none" w:sz="0" w:space="0" w:color="auto"/>
                                      </w:divBdr>
                                    </w:div>
                                    <w:div w:id="203037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0829072">
      <w:bodyDiv w:val="1"/>
      <w:marLeft w:val="0"/>
      <w:marRight w:val="0"/>
      <w:marTop w:val="0"/>
      <w:marBottom w:val="0"/>
      <w:divBdr>
        <w:top w:val="none" w:sz="0" w:space="0" w:color="auto"/>
        <w:left w:val="none" w:sz="0" w:space="0" w:color="auto"/>
        <w:bottom w:val="none" w:sz="0" w:space="0" w:color="auto"/>
        <w:right w:val="none" w:sz="0" w:space="0" w:color="auto"/>
      </w:divBdr>
    </w:div>
    <w:div w:id="795490100">
      <w:bodyDiv w:val="1"/>
      <w:marLeft w:val="0"/>
      <w:marRight w:val="0"/>
      <w:marTop w:val="0"/>
      <w:marBottom w:val="0"/>
      <w:divBdr>
        <w:top w:val="none" w:sz="0" w:space="0" w:color="auto"/>
        <w:left w:val="none" w:sz="0" w:space="0" w:color="auto"/>
        <w:bottom w:val="none" w:sz="0" w:space="0" w:color="auto"/>
        <w:right w:val="none" w:sz="0" w:space="0" w:color="auto"/>
      </w:divBdr>
    </w:div>
    <w:div w:id="798954643">
      <w:bodyDiv w:val="1"/>
      <w:marLeft w:val="0"/>
      <w:marRight w:val="0"/>
      <w:marTop w:val="0"/>
      <w:marBottom w:val="0"/>
      <w:divBdr>
        <w:top w:val="none" w:sz="0" w:space="0" w:color="auto"/>
        <w:left w:val="none" w:sz="0" w:space="0" w:color="auto"/>
        <w:bottom w:val="none" w:sz="0" w:space="0" w:color="auto"/>
        <w:right w:val="none" w:sz="0" w:space="0" w:color="auto"/>
      </w:divBdr>
      <w:divsChild>
        <w:div w:id="1996954180">
          <w:marLeft w:val="0"/>
          <w:marRight w:val="0"/>
          <w:marTop w:val="0"/>
          <w:marBottom w:val="0"/>
          <w:divBdr>
            <w:top w:val="none" w:sz="0" w:space="0" w:color="auto"/>
            <w:left w:val="none" w:sz="0" w:space="0" w:color="auto"/>
            <w:bottom w:val="none" w:sz="0" w:space="0" w:color="auto"/>
            <w:right w:val="none" w:sz="0" w:space="0" w:color="auto"/>
          </w:divBdr>
          <w:divsChild>
            <w:div w:id="366372367">
              <w:marLeft w:val="0"/>
              <w:marRight w:val="0"/>
              <w:marTop w:val="0"/>
              <w:marBottom w:val="0"/>
              <w:divBdr>
                <w:top w:val="none" w:sz="0" w:space="0" w:color="auto"/>
                <w:left w:val="none" w:sz="0" w:space="0" w:color="auto"/>
                <w:bottom w:val="none" w:sz="0" w:space="0" w:color="auto"/>
                <w:right w:val="none" w:sz="0" w:space="0" w:color="auto"/>
              </w:divBdr>
              <w:divsChild>
                <w:div w:id="2072340257">
                  <w:marLeft w:val="0"/>
                  <w:marRight w:val="0"/>
                  <w:marTop w:val="0"/>
                  <w:marBottom w:val="0"/>
                  <w:divBdr>
                    <w:top w:val="none" w:sz="0" w:space="0" w:color="auto"/>
                    <w:left w:val="single" w:sz="6" w:space="8" w:color="AFC3C9"/>
                    <w:bottom w:val="none" w:sz="0" w:space="0" w:color="auto"/>
                    <w:right w:val="single" w:sz="6" w:space="8" w:color="AFC3C9"/>
                  </w:divBdr>
                  <w:divsChild>
                    <w:div w:id="38472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555009">
      <w:bodyDiv w:val="1"/>
      <w:marLeft w:val="0"/>
      <w:marRight w:val="0"/>
      <w:marTop w:val="0"/>
      <w:marBottom w:val="0"/>
      <w:divBdr>
        <w:top w:val="none" w:sz="0" w:space="0" w:color="auto"/>
        <w:left w:val="none" w:sz="0" w:space="0" w:color="auto"/>
        <w:bottom w:val="none" w:sz="0" w:space="0" w:color="auto"/>
        <w:right w:val="none" w:sz="0" w:space="0" w:color="auto"/>
      </w:divBdr>
    </w:div>
    <w:div w:id="813722347">
      <w:bodyDiv w:val="1"/>
      <w:marLeft w:val="0"/>
      <w:marRight w:val="0"/>
      <w:marTop w:val="0"/>
      <w:marBottom w:val="0"/>
      <w:divBdr>
        <w:top w:val="none" w:sz="0" w:space="0" w:color="auto"/>
        <w:left w:val="none" w:sz="0" w:space="0" w:color="auto"/>
        <w:bottom w:val="none" w:sz="0" w:space="0" w:color="auto"/>
        <w:right w:val="none" w:sz="0" w:space="0" w:color="auto"/>
      </w:divBdr>
      <w:divsChild>
        <w:div w:id="48964288">
          <w:marLeft w:val="0"/>
          <w:marRight w:val="0"/>
          <w:marTop w:val="0"/>
          <w:marBottom w:val="0"/>
          <w:divBdr>
            <w:top w:val="none" w:sz="0" w:space="0" w:color="auto"/>
            <w:left w:val="none" w:sz="0" w:space="0" w:color="auto"/>
            <w:bottom w:val="none" w:sz="0" w:space="0" w:color="auto"/>
            <w:right w:val="none" w:sz="0" w:space="0" w:color="auto"/>
          </w:divBdr>
          <w:divsChild>
            <w:div w:id="232159154">
              <w:marLeft w:val="0"/>
              <w:marRight w:val="0"/>
              <w:marTop w:val="0"/>
              <w:marBottom w:val="0"/>
              <w:divBdr>
                <w:top w:val="none" w:sz="0" w:space="0" w:color="auto"/>
                <w:left w:val="none" w:sz="0" w:space="0" w:color="auto"/>
                <w:bottom w:val="none" w:sz="0" w:space="0" w:color="auto"/>
                <w:right w:val="none" w:sz="0" w:space="0" w:color="auto"/>
              </w:divBdr>
              <w:divsChild>
                <w:div w:id="1454834295">
                  <w:marLeft w:val="0"/>
                  <w:marRight w:val="0"/>
                  <w:marTop w:val="0"/>
                  <w:marBottom w:val="0"/>
                  <w:divBdr>
                    <w:top w:val="none" w:sz="0" w:space="0" w:color="auto"/>
                    <w:left w:val="none" w:sz="0" w:space="0" w:color="auto"/>
                    <w:bottom w:val="none" w:sz="0" w:space="0" w:color="auto"/>
                    <w:right w:val="none" w:sz="0" w:space="0" w:color="auto"/>
                  </w:divBdr>
                  <w:divsChild>
                    <w:div w:id="2028747425">
                      <w:marLeft w:val="0"/>
                      <w:marRight w:val="0"/>
                      <w:marTop w:val="0"/>
                      <w:marBottom w:val="0"/>
                      <w:divBdr>
                        <w:top w:val="none" w:sz="0" w:space="0" w:color="auto"/>
                        <w:left w:val="none" w:sz="0" w:space="0" w:color="auto"/>
                        <w:bottom w:val="none" w:sz="0" w:space="0" w:color="auto"/>
                        <w:right w:val="none" w:sz="0" w:space="0" w:color="auto"/>
                      </w:divBdr>
                      <w:divsChild>
                        <w:div w:id="318577535">
                          <w:marLeft w:val="0"/>
                          <w:marRight w:val="0"/>
                          <w:marTop w:val="0"/>
                          <w:marBottom w:val="0"/>
                          <w:divBdr>
                            <w:top w:val="none" w:sz="0" w:space="0" w:color="auto"/>
                            <w:left w:val="none" w:sz="0" w:space="0" w:color="auto"/>
                            <w:bottom w:val="none" w:sz="0" w:space="0" w:color="auto"/>
                            <w:right w:val="none" w:sz="0" w:space="0" w:color="auto"/>
                          </w:divBdr>
                          <w:divsChild>
                            <w:div w:id="1198590180">
                              <w:marLeft w:val="0"/>
                              <w:marRight w:val="0"/>
                              <w:marTop w:val="0"/>
                              <w:marBottom w:val="0"/>
                              <w:divBdr>
                                <w:top w:val="none" w:sz="0" w:space="0" w:color="auto"/>
                                <w:left w:val="none" w:sz="0" w:space="0" w:color="auto"/>
                                <w:bottom w:val="none" w:sz="0" w:space="0" w:color="auto"/>
                                <w:right w:val="none" w:sz="0" w:space="0" w:color="auto"/>
                              </w:divBdr>
                              <w:divsChild>
                                <w:div w:id="1134640211">
                                  <w:marLeft w:val="0"/>
                                  <w:marRight w:val="0"/>
                                  <w:marTop w:val="0"/>
                                  <w:marBottom w:val="0"/>
                                  <w:divBdr>
                                    <w:top w:val="none" w:sz="0" w:space="0" w:color="auto"/>
                                    <w:left w:val="none" w:sz="0" w:space="0" w:color="auto"/>
                                    <w:bottom w:val="none" w:sz="0" w:space="0" w:color="auto"/>
                                    <w:right w:val="none" w:sz="0" w:space="0" w:color="auto"/>
                                  </w:divBdr>
                                  <w:divsChild>
                                    <w:div w:id="893733271">
                                      <w:marLeft w:val="0"/>
                                      <w:marRight w:val="0"/>
                                      <w:marTop w:val="0"/>
                                      <w:marBottom w:val="0"/>
                                      <w:divBdr>
                                        <w:top w:val="none" w:sz="0" w:space="0" w:color="auto"/>
                                        <w:left w:val="none" w:sz="0" w:space="0" w:color="auto"/>
                                        <w:bottom w:val="none" w:sz="0" w:space="0" w:color="auto"/>
                                        <w:right w:val="none" w:sz="0" w:space="0" w:color="auto"/>
                                      </w:divBdr>
                                      <w:divsChild>
                                        <w:div w:id="1481457820">
                                          <w:marLeft w:val="0"/>
                                          <w:marRight w:val="0"/>
                                          <w:marTop w:val="0"/>
                                          <w:marBottom w:val="0"/>
                                          <w:divBdr>
                                            <w:top w:val="none" w:sz="0" w:space="0" w:color="auto"/>
                                            <w:left w:val="none" w:sz="0" w:space="0" w:color="auto"/>
                                            <w:bottom w:val="none" w:sz="0" w:space="0" w:color="auto"/>
                                            <w:right w:val="none" w:sz="0" w:space="0" w:color="auto"/>
                                          </w:divBdr>
                                          <w:divsChild>
                                            <w:div w:id="1448281571">
                                              <w:marLeft w:val="0"/>
                                              <w:marRight w:val="0"/>
                                              <w:marTop w:val="0"/>
                                              <w:marBottom w:val="0"/>
                                              <w:divBdr>
                                                <w:top w:val="none" w:sz="0" w:space="0" w:color="auto"/>
                                                <w:left w:val="none" w:sz="0" w:space="0" w:color="auto"/>
                                                <w:bottom w:val="none" w:sz="0" w:space="0" w:color="auto"/>
                                                <w:right w:val="none" w:sz="0" w:space="0" w:color="auto"/>
                                              </w:divBdr>
                                              <w:divsChild>
                                                <w:div w:id="579607589">
                                                  <w:marLeft w:val="0"/>
                                                  <w:marRight w:val="0"/>
                                                  <w:marTop w:val="0"/>
                                                  <w:marBottom w:val="0"/>
                                                  <w:divBdr>
                                                    <w:top w:val="none" w:sz="0" w:space="0" w:color="auto"/>
                                                    <w:left w:val="none" w:sz="0" w:space="0" w:color="auto"/>
                                                    <w:bottom w:val="none" w:sz="0" w:space="0" w:color="auto"/>
                                                    <w:right w:val="none" w:sz="0" w:space="0" w:color="auto"/>
                                                  </w:divBdr>
                                                  <w:divsChild>
                                                    <w:div w:id="24715220">
                                                      <w:marLeft w:val="0"/>
                                                      <w:marRight w:val="0"/>
                                                      <w:marTop w:val="0"/>
                                                      <w:marBottom w:val="0"/>
                                                      <w:divBdr>
                                                        <w:top w:val="none" w:sz="0" w:space="0" w:color="auto"/>
                                                        <w:left w:val="none" w:sz="0" w:space="0" w:color="auto"/>
                                                        <w:bottom w:val="none" w:sz="0" w:space="0" w:color="auto"/>
                                                        <w:right w:val="none" w:sz="0" w:space="0" w:color="auto"/>
                                                      </w:divBdr>
                                                      <w:divsChild>
                                                        <w:div w:id="323125093">
                                                          <w:marLeft w:val="0"/>
                                                          <w:marRight w:val="0"/>
                                                          <w:marTop w:val="0"/>
                                                          <w:marBottom w:val="0"/>
                                                          <w:divBdr>
                                                            <w:top w:val="none" w:sz="0" w:space="0" w:color="auto"/>
                                                            <w:left w:val="none" w:sz="0" w:space="0" w:color="auto"/>
                                                            <w:bottom w:val="none" w:sz="0" w:space="0" w:color="auto"/>
                                                            <w:right w:val="none" w:sz="0" w:space="0" w:color="auto"/>
                                                          </w:divBdr>
                                                          <w:divsChild>
                                                            <w:div w:id="1358583978">
                                                              <w:marLeft w:val="0"/>
                                                              <w:marRight w:val="0"/>
                                                              <w:marTop w:val="0"/>
                                                              <w:marBottom w:val="0"/>
                                                              <w:divBdr>
                                                                <w:top w:val="none" w:sz="0" w:space="0" w:color="auto"/>
                                                                <w:left w:val="none" w:sz="0" w:space="0" w:color="auto"/>
                                                                <w:bottom w:val="none" w:sz="0" w:space="0" w:color="auto"/>
                                                                <w:right w:val="none" w:sz="0" w:space="0" w:color="auto"/>
                                                              </w:divBdr>
                                                              <w:divsChild>
                                                                <w:div w:id="384570642">
                                                                  <w:marLeft w:val="0"/>
                                                                  <w:marRight w:val="0"/>
                                                                  <w:marTop w:val="0"/>
                                                                  <w:marBottom w:val="0"/>
                                                                  <w:divBdr>
                                                                    <w:top w:val="none" w:sz="0" w:space="0" w:color="auto"/>
                                                                    <w:left w:val="none" w:sz="0" w:space="0" w:color="auto"/>
                                                                    <w:bottom w:val="none" w:sz="0" w:space="0" w:color="auto"/>
                                                                    <w:right w:val="none" w:sz="0" w:space="0" w:color="auto"/>
                                                                  </w:divBdr>
                                                                  <w:divsChild>
                                                                    <w:div w:id="1949239477">
                                                                      <w:marLeft w:val="0"/>
                                                                      <w:marRight w:val="0"/>
                                                                      <w:marTop w:val="0"/>
                                                                      <w:marBottom w:val="0"/>
                                                                      <w:divBdr>
                                                                        <w:top w:val="none" w:sz="0" w:space="0" w:color="auto"/>
                                                                        <w:left w:val="none" w:sz="0" w:space="0" w:color="auto"/>
                                                                        <w:bottom w:val="none" w:sz="0" w:space="0" w:color="auto"/>
                                                                        <w:right w:val="none" w:sz="0" w:space="0" w:color="auto"/>
                                                                      </w:divBdr>
                                                                      <w:divsChild>
                                                                        <w:div w:id="18750138">
                                                                          <w:marLeft w:val="0"/>
                                                                          <w:marRight w:val="0"/>
                                                                          <w:marTop w:val="0"/>
                                                                          <w:marBottom w:val="0"/>
                                                                          <w:divBdr>
                                                                            <w:top w:val="none" w:sz="0" w:space="0" w:color="auto"/>
                                                                            <w:left w:val="none" w:sz="0" w:space="0" w:color="auto"/>
                                                                            <w:bottom w:val="none" w:sz="0" w:space="0" w:color="auto"/>
                                                                            <w:right w:val="none" w:sz="0" w:space="0" w:color="auto"/>
                                                                          </w:divBdr>
                                                                          <w:divsChild>
                                                                            <w:div w:id="595866941">
                                                                              <w:marLeft w:val="0"/>
                                                                              <w:marRight w:val="0"/>
                                                                              <w:marTop w:val="0"/>
                                                                              <w:marBottom w:val="0"/>
                                                                              <w:divBdr>
                                                                                <w:top w:val="none" w:sz="0" w:space="0" w:color="auto"/>
                                                                                <w:left w:val="none" w:sz="0" w:space="0" w:color="auto"/>
                                                                                <w:bottom w:val="none" w:sz="0" w:space="0" w:color="auto"/>
                                                                                <w:right w:val="none" w:sz="0" w:space="0" w:color="auto"/>
                                                                              </w:divBdr>
                                                                              <w:divsChild>
                                                                                <w:div w:id="322203977">
                                                                                  <w:marLeft w:val="0"/>
                                                                                  <w:marRight w:val="0"/>
                                                                                  <w:marTop w:val="0"/>
                                                                                  <w:marBottom w:val="0"/>
                                                                                  <w:divBdr>
                                                                                    <w:top w:val="none" w:sz="0" w:space="0" w:color="auto"/>
                                                                                    <w:left w:val="none" w:sz="0" w:space="0" w:color="auto"/>
                                                                                    <w:bottom w:val="none" w:sz="0" w:space="0" w:color="auto"/>
                                                                                    <w:right w:val="none" w:sz="0" w:space="0" w:color="auto"/>
                                                                                  </w:divBdr>
                                                                                  <w:divsChild>
                                                                                    <w:div w:id="427774829">
                                                                                      <w:marLeft w:val="0"/>
                                                                                      <w:marRight w:val="0"/>
                                                                                      <w:marTop w:val="0"/>
                                                                                      <w:marBottom w:val="0"/>
                                                                                      <w:divBdr>
                                                                                        <w:top w:val="none" w:sz="0" w:space="0" w:color="auto"/>
                                                                                        <w:left w:val="none" w:sz="0" w:space="0" w:color="auto"/>
                                                                                        <w:bottom w:val="none" w:sz="0" w:space="0" w:color="auto"/>
                                                                                        <w:right w:val="none" w:sz="0" w:space="0" w:color="auto"/>
                                                                                      </w:divBdr>
                                                                                      <w:divsChild>
                                                                                        <w:div w:id="1378049835">
                                                                                          <w:marLeft w:val="0"/>
                                                                                          <w:marRight w:val="0"/>
                                                                                          <w:marTop w:val="0"/>
                                                                                          <w:marBottom w:val="0"/>
                                                                                          <w:divBdr>
                                                                                            <w:top w:val="none" w:sz="0" w:space="0" w:color="auto"/>
                                                                                            <w:left w:val="none" w:sz="0" w:space="0" w:color="auto"/>
                                                                                            <w:bottom w:val="none" w:sz="0" w:space="0" w:color="auto"/>
                                                                                            <w:right w:val="none" w:sz="0" w:space="0" w:color="auto"/>
                                                                                          </w:divBdr>
                                                                                          <w:divsChild>
                                                                                            <w:div w:id="760951854">
                                                                                              <w:marLeft w:val="0"/>
                                                                                              <w:marRight w:val="0"/>
                                                                                              <w:marTop w:val="0"/>
                                                                                              <w:marBottom w:val="0"/>
                                                                                              <w:divBdr>
                                                                                                <w:top w:val="none" w:sz="0" w:space="0" w:color="auto"/>
                                                                                                <w:left w:val="none" w:sz="0" w:space="0" w:color="auto"/>
                                                                                                <w:bottom w:val="none" w:sz="0" w:space="0" w:color="auto"/>
                                                                                                <w:right w:val="none" w:sz="0" w:space="0" w:color="auto"/>
                                                                                              </w:divBdr>
                                                                                              <w:divsChild>
                                                                                                <w:div w:id="1196651806">
                                                                                                  <w:marLeft w:val="0"/>
                                                                                                  <w:marRight w:val="0"/>
                                                                                                  <w:marTop w:val="0"/>
                                                                                                  <w:marBottom w:val="0"/>
                                                                                                  <w:divBdr>
                                                                                                    <w:top w:val="none" w:sz="0" w:space="0" w:color="auto"/>
                                                                                                    <w:left w:val="none" w:sz="0" w:space="0" w:color="auto"/>
                                                                                                    <w:bottom w:val="none" w:sz="0" w:space="0" w:color="auto"/>
                                                                                                    <w:right w:val="none" w:sz="0" w:space="0" w:color="auto"/>
                                                                                                  </w:divBdr>
                                                                                                  <w:divsChild>
                                                                                                    <w:div w:id="1264218552">
                                                                                                      <w:marLeft w:val="0"/>
                                                                                                      <w:marRight w:val="0"/>
                                                                                                      <w:marTop w:val="0"/>
                                                                                                      <w:marBottom w:val="0"/>
                                                                                                      <w:divBdr>
                                                                                                        <w:top w:val="none" w:sz="0" w:space="0" w:color="auto"/>
                                                                                                        <w:left w:val="none" w:sz="0" w:space="0" w:color="auto"/>
                                                                                                        <w:bottom w:val="none" w:sz="0" w:space="0" w:color="auto"/>
                                                                                                        <w:right w:val="none" w:sz="0" w:space="0" w:color="auto"/>
                                                                                                      </w:divBdr>
                                                                                                      <w:divsChild>
                                                                                                        <w:div w:id="866790895">
                                                                                                          <w:marLeft w:val="0"/>
                                                                                                          <w:marRight w:val="0"/>
                                                                                                          <w:marTop w:val="0"/>
                                                                                                          <w:marBottom w:val="0"/>
                                                                                                          <w:divBdr>
                                                                                                            <w:top w:val="none" w:sz="0" w:space="0" w:color="auto"/>
                                                                                                            <w:left w:val="none" w:sz="0" w:space="0" w:color="auto"/>
                                                                                                            <w:bottom w:val="none" w:sz="0" w:space="0" w:color="auto"/>
                                                                                                            <w:right w:val="none" w:sz="0" w:space="0" w:color="auto"/>
                                                                                                          </w:divBdr>
                                                                                                          <w:divsChild>
                                                                                                            <w:div w:id="1913352068">
                                                                                                              <w:marLeft w:val="0"/>
                                                                                                              <w:marRight w:val="0"/>
                                                                                                              <w:marTop w:val="0"/>
                                                                                                              <w:marBottom w:val="0"/>
                                                                                                              <w:divBdr>
                                                                                                                <w:top w:val="none" w:sz="0" w:space="0" w:color="auto"/>
                                                                                                                <w:left w:val="none" w:sz="0" w:space="0" w:color="auto"/>
                                                                                                                <w:bottom w:val="none" w:sz="0" w:space="0" w:color="auto"/>
                                                                                                                <w:right w:val="none" w:sz="0" w:space="0" w:color="auto"/>
                                                                                                              </w:divBdr>
                                                                                                              <w:divsChild>
                                                                                                                <w:div w:id="1176578738">
                                                                                                                  <w:marLeft w:val="0"/>
                                                                                                                  <w:marRight w:val="0"/>
                                                                                                                  <w:marTop w:val="0"/>
                                                                                                                  <w:marBottom w:val="0"/>
                                                                                                                  <w:divBdr>
                                                                                                                    <w:top w:val="none" w:sz="0" w:space="0" w:color="auto"/>
                                                                                                                    <w:left w:val="none" w:sz="0" w:space="0" w:color="auto"/>
                                                                                                                    <w:bottom w:val="none" w:sz="0" w:space="0" w:color="auto"/>
                                                                                                                    <w:right w:val="none" w:sz="0" w:space="0" w:color="auto"/>
                                                                                                                  </w:divBdr>
                                                                                                                  <w:divsChild>
                                                                                                                    <w:div w:id="1973779093">
                                                                                                                      <w:marLeft w:val="0"/>
                                                                                                                      <w:marRight w:val="0"/>
                                                                                                                      <w:marTop w:val="0"/>
                                                                                                                      <w:marBottom w:val="0"/>
                                                                                                                      <w:divBdr>
                                                                                                                        <w:top w:val="none" w:sz="0" w:space="0" w:color="auto"/>
                                                                                                                        <w:left w:val="none" w:sz="0" w:space="0" w:color="auto"/>
                                                                                                                        <w:bottom w:val="none" w:sz="0" w:space="0" w:color="auto"/>
                                                                                                                        <w:right w:val="none" w:sz="0" w:space="0" w:color="auto"/>
                                                                                                                      </w:divBdr>
                                                                                                                      <w:divsChild>
                                                                                                                        <w:div w:id="898049894">
                                                                                                                          <w:marLeft w:val="0"/>
                                                                                                                          <w:marRight w:val="0"/>
                                                                                                                          <w:marTop w:val="0"/>
                                                                                                                          <w:marBottom w:val="0"/>
                                                                                                                          <w:divBdr>
                                                                                                                            <w:top w:val="none" w:sz="0" w:space="0" w:color="auto"/>
                                                                                                                            <w:left w:val="none" w:sz="0" w:space="0" w:color="auto"/>
                                                                                                                            <w:bottom w:val="none" w:sz="0" w:space="0" w:color="auto"/>
                                                                                                                            <w:right w:val="none" w:sz="0" w:space="0" w:color="auto"/>
                                                                                                                          </w:divBdr>
                                                                                                                          <w:divsChild>
                                                                                                                            <w:div w:id="261110389">
                                                                                                                              <w:marLeft w:val="0"/>
                                                                                                                              <w:marRight w:val="0"/>
                                                                                                                              <w:marTop w:val="0"/>
                                                                                                                              <w:marBottom w:val="0"/>
                                                                                                                              <w:divBdr>
                                                                                                                                <w:top w:val="none" w:sz="0" w:space="0" w:color="auto"/>
                                                                                                                                <w:left w:val="none" w:sz="0" w:space="0" w:color="auto"/>
                                                                                                                                <w:bottom w:val="none" w:sz="0" w:space="0" w:color="auto"/>
                                                                                                                                <w:right w:val="none" w:sz="0" w:space="0" w:color="auto"/>
                                                                                                                              </w:divBdr>
                                                                                                                              <w:divsChild>
                                                                                                                                <w:div w:id="112913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4686687">
      <w:bodyDiv w:val="1"/>
      <w:marLeft w:val="0"/>
      <w:marRight w:val="0"/>
      <w:marTop w:val="0"/>
      <w:marBottom w:val="0"/>
      <w:divBdr>
        <w:top w:val="none" w:sz="0" w:space="0" w:color="auto"/>
        <w:left w:val="none" w:sz="0" w:space="0" w:color="auto"/>
        <w:bottom w:val="none" w:sz="0" w:space="0" w:color="auto"/>
        <w:right w:val="none" w:sz="0" w:space="0" w:color="auto"/>
      </w:divBdr>
    </w:div>
    <w:div w:id="815756350">
      <w:bodyDiv w:val="1"/>
      <w:marLeft w:val="0"/>
      <w:marRight w:val="0"/>
      <w:marTop w:val="0"/>
      <w:marBottom w:val="0"/>
      <w:divBdr>
        <w:top w:val="none" w:sz="0" w:space="0" w:color="auto"/>
        <w:left w:val="none" w:sz="0" w:space="0" w:color="auto"/>
        <w:bottom w:val="none" w:sz="0" w:space="0" w:color="auto"/>
        <w:right w:val="none" w:sz="0" w:space="0" w:color="auto"/>
      </w:divBdr>
    </w:div>
    <w:div w:id="817646516">
      <w:bodyDiv w:val="1"/>
      <w:marLeft w:val="0"/>
      <w:marRight w:val="0"/>
      <w:marTop w:val="0"/>
      <w:marBottom w:val="0"/>
      <w:divBdr>
        <w:top w:val="none" w:sz="0" w:space="0" w:color="auto"/>
        <w:left w:val="none" w:sz="0" w:space="0" w:color="auto"/>
        <w:bottom w:val="none" w:sz="0" w:space="0" w:color="auto"/>
        <w:right w:val="none" w:sz="0" w:space="0" w:color="auto"/>
      </w:divBdr>
      <w:divsChild>
        <w:div w:id="1058095097">
          <w:marLeft w:val="0"/>
          <w:marRight w:val="0"/>
          <w:marTop w:val="0"/>
          <w:marBottom w:val="0"/>
          <w:divBdr>
            <w:top w:val="none" w:sz="0" w:space="0" w:color="auto"/>
            <w:left w:val="none" w:sz="0" w:space="0" w:color="auto"/>
            <w:bottom w:val="none" w:sz="0" w:space="0" w:color="auto"/>
            <w:right w:val="none" w:sz="0" w:space="0" w:color="auto"/>
          </w:divBdr>
        </w:div>
        <w:div w:id="1469779076">
          <w:marLeft w:val="0"/>
          <w:marRight w:val="0"/>
          <w:marTop w:val="0"/>
          <w:marBottom w:val="0"/>
          <w:divBdr>
            <w:top w:val="none" w:sz="0" w:space="0" w:color="auto"/>
            <w:left w:val="none" w:sz="0" w:space="0" w:color="auto"/>
            <w:bottom w:val="none" w:sz="0" w:space="0" w:color="auto"/>
            <w:right w:val="none" w:sz="0" w:space="0" w:color="auto"/>
          </w:divBdr>
        </w:div>
      </w:divsChild>
    </w:div>
    <w:div w:id="820661693">
      <w:bodyDiv w:val="1"/>
      <w:marLeft w:val="0"/>
      <w:marRight w:val="0"/>
      <w:marTop w:val="0"/>
      <w:marBottom w:val="0"/>
      <w:divBdr>
        <w:top w:val="none" w:sz="0" w:space="0" w:color="auto"/>
        <w:left w:val="none" w:sz="0" w:space="0" w:color="auto"/>
        <w:bottom w:val="none" w:sz="0" w:space="0" w:color="auto"/>
        <w:right w:val="none" w:sz="0" w:space="0" w:color="auto"/>
      </w:divBdr>
    </w:div>
    <w:div w:id="821509103">
      <w:bodyDiv w:val="1"/>
      <w:marLeft w:val="0"/>
      <w:marRight w:val="0"/>
      <w:marTop w:val="0"/>
      <w:marBottom w:val="0"/>
      <w:divBdr>
        <w:top w:val="none" w:sz="0" w:space="0" w:color="auto"/>
        <w:left w:val="none" w:sz="0" w:space="0" w:color="auto"/>
        <w:bottom w:val="none" w:sz="0" w:space="0" w:color="auto"/>
        <w:right w:val="none" w:sz="0" w:space="0" w:color="auto"/>
      </w:divBdr>
      <w:divsChild>
        <w:div w:id="2111390843">
          <w:marLeft w:val="0"/>
          <w:marRight w:val="0"/>
          <w:marTop w:val="0"/>
          <w:marBottom w:val="0"/>
          <w:divBdr>
            <w:top w:val="none" w:sz="0" w:space="0" w:color="auto"/>
            <w:left w:val="none" w:sz="0" w:space="0" w:color="auto"/>
            <w:bottom w:val="none" w:sz="0" w:space="0" w:color="auto"/>
            <w:right w:val="none" w:sz="0" w:space="0" w:color="auto"/>
          </w:divBdr>
          <w:divsChild>
            <w:div w:id="1071466304">
              <w:marLeft w:val="0"/>
              <w:marRight w:val="0"/>
              <w:marTop w:val="0"/>
              <w:marBottom w:val="0"/>
              <w:divBdr>
                <w:top w:val="none" w:sz="0" w:space="0" w:color="auto"/>
                <w:left w:val="none" w:sz="0" w:space="0" w:color="auto"/>
                <w:bottom w:val="none" w:sz="0" w:space="0" w:color="auto"/>
                <w:right w:val="none" w:sz="0" w:space="0" w:color="auto"/>
              </w:divBdr>
              <w:divsChild>
                <w:div w:id="183445218">
                  <w:marLeft w:val="0"/>
                  <w:marRight w:val="0"/>
                  <w:marTop w:val="0"/>
                  <w:marBottom w:val="0"/>
                  <w:divBdr>
                    <w:top w:val="none" w:sz="0" w:space="0" w:color="auto"/>
                    <w:left w:val="none" w:sz="0" w:space="0" w:color="auto"/>
                    <w:bottom w:val="none" w:sz="0" w:space="0" w:color="auto"/>
                    <w:right w:val="none" w:sz="0" w:space="0" w:color="auto"/>
                  </w:divBdr>
                  <w:divsChild>
                    <w:div w:id="824778834">
                      <w:marLeft w:val="0"/>
                      <w:marRight w:val="0"/>
                      <w:marTop w:val="0"/>
                      <w:marBottom w:val="0"/>
                      <w:divBdr>
                        <w:top w:val="none" w:sz="0" w:space="0" w:color="auto"/>
                        <w:left w:val="none" w:sz="0" w:space="0" w:color="auto"/>
                        <w:bottom w:val="none" w:sz="0" w:space="0" w:color="auto"/>
                        <w:right w:val="none" w:sz="0" w:space="0" w:color="auto"/>
                      </w:divBdr>
                      <w:divsChild>
                        <w:div w:id="563877070">
                          <w:marLeft w:val="0"/>
                          <w:marRight w:val="0"/>
                          <w:marTop w:val="0"/>
                          <w:marBottom w:val="0"/>
                          <w:divBdr>
                            <w:top w:val="none" w:sz="0" w:space="0" w:color="auto"/>
                            <w:left w:val="none" w:sz="0" w:space="0" w:color="auto"/>
                            <w:bottom w:val="none" w:sz="0" w:space="0" w:color="auto"/>
                            <w:right w:val="none" w:sz="0" w:space="0" w:color="auto"/>
                          </w:divBdr>
                          <w:divsChild>
                            <w:div w:id="91373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1625465">
      <w:bodyDiv w:val="1"/>
      <w:marLeft w:val="0"/>
      <w:marRight w:val="0"/>
      <w:marTop w:val="0"/>
      <w:marBottom w:val="0"/>
      <w:divBdr>
        <w:top w:val="none" w:sz="0" w:space="0" w:color="auto"/>
        <w:left w:val="none" w:sz="0" w:space="0" w:color="auto"/>
        <w:bottom w:val="none" w:sz="0" w:space="0" w:color="auto"/>
        <w:right w:val="none" w:sz="0" w:space="0" w:color="auto"/>
      </w:divBdr>
    </w:div>
    <w:div w:id="824316841">
      <w:bodyDiv w:val="1"/>
      <w:marLeft w:val="0"/>
      <w:marRight w:val="0"/>
      <w:marTop w:val="0"/>
      <w:marBottom w:val="0"/>
      <w:divBdr>
        <w:top w:val="none" w:sz="0" w:space="0" w:color="auto"/>
        <w:left w:val="none" w:sz="0" w:space="0" w:color="auto"/>
        <w:bottom w:val="none" w:sz="0" w:space="0" w:color="auto"/>
        <w:right w:val="none" w:sz="0" w:space="0" w:color="auto"/>
      </w:divBdr>
      <w:divsChild>
        <w:div w:id="1448742844">
          <w:marLeft w:val="0"/>
          <w:marRight w:val="0"/>
          <w:marTop w:val="0"/>
          <w:marBottom w:val="0"/>
          <w:divBdr>
            <w:top w:val="none" w:sz="0" w:space="0" w:color="auto"/>
            <w:left w:val="none" w:sz="0" w:space="0" w:color="auto"/>
            <w:bottom w:val="none" w:sz="0" w:space="0" w:color="auto"/>
            <w:right w:val="none" w:sz="0" w:space="0" w:color="auto"/>
          </w:divBdr>
          <w:divsChild>
            <w:div w:id="753090897">
              <w:marLeft w:val="0"/>
              <w:marRight w:val="0"/>
              <w:marTop w:val="0"/>
              <w:marBottom w:val="0"/>
              <w:divBdr>
                <w:top w:val="none" w:sz="0" w:space="0" w:color="auto"/>
                <w:left w:val="none" w:sz="0" w:space="0" w:color="auto"/>
                <w:bottom w:val="none" w:sz="0" w:space="0" w:color="auto"/>
                <w:right w:val="none" w:sz="0" w:space="0" w:color="auto"/>
              </w:divBdr>
              <w:divsChild>
                <w:div w:id="1523861100">
                  <w:marLeft w:val="0"/>
                  <w:marRight w:val="0"/>
                  <w:marTop w:val="0"/>
                  <w:marBottom w:val="0"/>
                  <w:divBdr>
                    <w:top w:val="none" w:sz="0" w:space="0" w:color="auto"/>
                    <w:left w:val="none" w:sz="0" w:space="0" w:color="auto"/>
                    <w:bottom w:val="none" w:sz="0" w:space="0" w:color="auto"/>
                    <w:right w:val="none" w:sz="0" w:space="0" w:color="auto"/>
                  </w:divBdr>
                  <w:divsChild>
                    <w:div w:id="2070956026">
                      <w:marLeft w:val="0"/>
                      <w:marRight w:val="0"/>
                      <w:marTop w:val="0"/>
                      <w:marBottom w:val="0"/>
                      <w:divBdr>
                        <w:top w:val="none" w:sz="0" w:space="0" w:color="auto"/>
                        <w:left w:val="none" w:sz="0" w:space="0" w:color="auto"/>
                        <w:bottom w:val="none" w:sz="0" w:space="0" w:color="auto"/>
                        <w:right w:val="none" w:sz="0" w:space="0" w:color="auto"/>
                      </w:divBdr>
                      <w:divsChild>
                        <w:div w:id="1688560747">
                          <w:marLeft w:val="0"/>
                          <w:marRight w:val="0"/>
                          <w:marTop w:val="0"/>
                          <w:marBottom w:val="0"/>
                          <w:divBdr>
                            <w:top w:val="none" w:sz="0" w:space="0" w:color="auto"/>
                            <w:left w:val="none" w:sz="0" w:space="0" w:color="auto"/>
                            <w:bottom w:val="none" w:sz="0" w:space="0" w:color="auto"/>
                            <w:right w:val="none" w:sz="0" w:space="0" w:color="auto"/>
                          </w:divBdr>
                          <w:divsChild>
                            <w:div w:id="1044139286">
                              <w:marLeft w:val="0"/>
                              <w:marRight w:val="0"/>
                              <w:marTop w:val="0"/>
                              <w:marBottom w:val="0"/>
                              <w:divBdr>
                                <w:top w:val="none" w:sz="0" w:space="0" w:color="auto"/>
                                <w:left w:val="none" w:sz="0" w:space="0" w:color="auto"/>
                                <w:bottom w:val="none" w:sz="0" w:space="0" w:color="auto"/>
                                <w:right w:val="none" w:sz="0" w:space="0" w:color="auto"/>
                              </w:divBdr>
                              <w:divsChild>
                                <w:div w:id="359555497">
                                  <w:marLeft w:val="0"/>
                                  <w:marRight w:val="0"/>
                                  <w:marTop w:val="0"/>
                                  <w:marBottom w:val="0"/>
                                  <w:divBdr>
                                    <w:top w:val="none" w:sz="0" w:space="0" w:color="auto"/>
                                    <w:left w:val="none" w:sz="0" w:space="0" w:color="auto"/>
                                    <w:bottom w:val="none" w:sz="0" w:space="0" w:color="auto"/>
                                    <w:right w:val="none" w:sz="0" w:space="0" w:color="auto"/>
                                  </w:divBdr>
                                  <w:divsChild>
                                    <w:div w:id="56041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092101">
      <w:bodyDiv w:val="1"/>
      <w:marLeft w:val="0"/>
      <w:marRight w:val="0"/>
      <w:marTop w:val="0"/>
      <w:marBottom w:val="0"/>
      <w:divBdr>
        <w:top w:val="none" w:sz="0" w:space="0" w:color="auto"/>
        <w:left w:val="none" w:sz="0" w:space="0" w:color="auto"/>
        <w:bottom w:val="none" w:sz="0" w:space="0" w:color="auto"/>
        <w:right w:val="none" w:sz="0" w:space="0" w:color="auto"/>
      </w:divBdr>
      <w:divsChild>
        <w:div w:id="898513528">
          <w:marLeft w:val="0"/>
          <w:marRight w:val="0"/>
          <w:marTop w:val="0"/>
          <w:marBottom w:val="0"/>
          <w:divBdr>
            <w:top w:val="none" w:sz="0" w:space="0" w:color="auto"/>
            <w:left w:val="none" w:sz="0" w:space="0" w:color="auto"/>
            <w:bottom w:val="none" w:sz="0" w:space="0" w:color="auto"/>
            <w:right w:val="none" w:sz="0" w:space="0" w:color="auto"/>
          </w:divBdr>
          <w:divsChild>
            <w:div w:id="1020358698">
              <w:marLeft w:val="0"/>
              <w:marRight w:val="0"/>
              <w:marTop w:val="0"/>
              <w:marBottom w:val="0"/>
              <w:divBdr>
                <w:top w:val="none" w:sz="0" w:space="0" w:color="auto"/>
                <w:left w:val="none" w:sz="0" w:space="0" w:color="auto"/>
                <w:bottom w:val="none" w:sz="0" w:space="0" w:color="auto"/>
                <w:right w:val="none" w:sz="0" w:space="0" w:color="auto"/>
              </w:divBdr>
              <w:divsChild>
                <w:div w:id="1187644528">
                  <w:marLeft w:val="0"/>
                  <w:marRight w:val="0"/>
                  <w:marTop w:val="0"/>
                  <w:marBottom w:val="0"/>
                  <w:divBdr>
                    <w:top w:val="none" w:sz="0" w:space="0" w:color="auto"/>
                    <w:left w:val="none" w:sz="0" w:space="0" w:color="auto"/>
                    <w:bottom w:val="none" w:sz="0" w:space="0" w:color="auto"/>
                    <w:right w:val="none" w:sz="0" w:space="0" w:color="auto"/>
                  </w:divBdr>
                  <w:divsChild>
                    <w:div w:id="1847361150">
                      <w:marLeft w:val="0"/>
                      <w:marRight w:val="0"/>
                      <w:marTop w:val="0"/>
                      <w:marBottom w:val="0"/>
                      <w:divBdr>
                        <w:top w:val="none" w:sz="0" w:space="0" w:color="auto"/>
                        <w:left w:val="none" w:sz="0" w:space="0" w:color="auto"/>
                        <w:bottom w:val="none" w:sz="0" w:space="0" w:color="auto"/>
                        <w:right w:val="none" w:sz="0" w:space="0" w:color="auto"/>
                      </w:divBdr>
                      <w:divsChild>
                        <w:div w:id="163598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3881381">
      <w:bodyDiv w:val="1"/>
      <w:marLeft w:val="0"/>
      <w:marRight w:val="0"/>
      <w:marTop w:val="0"/>
      <w:marBottom w:val="0"/>
      <w:divBdr>
        <w:top w:val="none" w:sz="0" w:space="0" w:color="auto"/>
        <w:left w:val="none" w:sz="0" w:space="0" w:color="auto"/>
        <w:bottom w:val="none" w:sz="0" w:space="0" w:color="auto"/>
        <w:right w:val="none" w:sz="0" w:space="0" w:color="auto"/>
      </w:divBdr>
    </w:div>
    <w:div w:id="835724765">
      <w:bodyDiv w:val="1"/>
      <w:marLeft w:val="0"/>
      <w:marRight w:val="0"/>
      <w:marTop w:val="0"/>
      <w:marBottom w:val="0"/>
      <w:divBdr>
        <w:top w:val="none" w:sz="0" w:space="0" w:color="auto"/>
        <w:left w:val="none" w:sz="0" w:space="0" w:color="auto"/>
        <w:bottom w:val="none" w:sz="0" w:space="0" w:color="auto"/>
        <w:right w:val="none" w:sz="0" w:space="0" w:color="auto"/>
      </w:divBdr>
    </w:div>
    <w:div w:id="836572976">
      <w:bodyDiv w:val="1"/>
      <w:marLeft w:val="0"/>
      <w:marRight w:val="0"/>
      <w:marTop w:val="0"/>
      <w:marBottom w:val="0"/>
      <w:divBdr>
        <w:top w:val="none" w:sz="0" w:space="0" w:color="auto"/>
        <w:left w:val="none" w:sz="0" w:space="0" w:color="auto"/>
        <w:bottom w:val="none" w:sz="0" w:space="0" w:color="auto"/>
        <w:right w:val="none" w:sz="0" w:space="0" w:color="auto"/>
      </w:divBdr>
    </w:div>
    <w:div w:id="838814015">
      <w:bodyDiv w:val="1"/>
      <w:marLeft w:val="0"/>
      <w:marRight w:val="0"/>
      <w:marTop w:val="0"/>
      <w:marBottom w:val="0"/>
      <w:divBdr>
        <w:top w:val="none" w:sz="0" w:space="0" w:color="auto"/>
        <w:left w:val="none" w:sz="0" w:space="0" w:color="auto"/>
        <w:bottom w:val="none" w:sz="0" w:space="0" w:color="auto"/>
        <w:right w:val="none" w:sz="0" w:space="0" w:color="auto"/>
      </w:divBdr>
      <w:divsChild>
        <w:div w:id="144670560">
          <w:marLeft w:val="0"/>
          <w:marRight w:val="0"/>
          <w:marTop w:val="0"/>
          <w:marBottom w:val="0"/>
          <w:divBdr>
            <w:top w:val="single" w:sz="12" w:space="15" w:color="000000"/>
            <w:left w:val="none" w:sz="0" w:space="0" w:color="auto"/>
            <w:bottom w:val="none" w:sz="0" w:space="0" w:color="auto"/>
            <w:right w:val="none" w:sz="0" w:space="0" w:color="auto"/>
          </w:divBdr>
          <w:divsChild>
            <w:div w:id="84871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133293">
      <w:bodyDiv w:val="1"/>
      <w:marLeft w:val="0"/>
      <w:marRight w:val="0"/>
      <w:marTop w:val="0"/>
      <w:marBottom w:val="0"/>
      <w:divBdr>
        <w:top w:val="none" w:sz="0" w:space="0" w:color="auto"/>
        <w:left w:val="none" w:sz="0" w:space="0" w:color="auto"/>
        <w:bottom w:val="none" w:sz="0" w:space="0" w:color="auto"/>
        <w:right w:val="none" w:sz="0" w:space="0" w:color="auto"/>
      </w:divBdr>
    </w:div>
    <w:div w:id="851802988">
      <w:bodyDiv w:val="1"/>
      <w:marLeft w:val="0"/>
      <w:marRight w:val="0"/>
      <w:marTop w:val="0"/>
      <w:marBottom w:val="0"/>
      <w:divBdr>
        <w:top w:val="none" w:sz="0" w:space="0" w:color="auto"/>
        <w:left w:val="none" w:sz="0" w:space="0" w:color="auto"/>
        <w:bottom w:val="none" w:sz="0" w:space="0" w:color="auto"/>
        <w:right w:val="none" w:sz="0" w:space="0" w:color="auto"/>
      </w:divBdr>
    </w:div>
    <w:div w:id="852189882">
      <w:bodyDiv w:val="1"/>
      <w:marLeft w:val="0"/>
      <w:marRight w:val="0"/>
      <w:marTop w:val="0"/>
      <w:marBottom w:val="0"/>
      <w:divBdr>
        <w:top w:val="none" w:sz="0" w:space="0" w:color="auto"/>
        <w:left w:val="none" w:sz="0" w:space="0" w:color="auto"/>
        <w:bottom w:val="none" w:sz="0" w:space="0" w:color="auto"/>
        <w:right w:val="none" w:sz="0" w:space="0" w:color="auto"/>
      </w:divBdr>
    </w:div>
    <w:div w:id="860703910">
      <w:bodyDiv w:val="1"/>
      <w:marLeft w:val="0"/>
      <w:marRight w:val="0"/>
      <w:marTop w:val="0"/>
      <w:marBottom w:val="0"/>
      <w:divBdr>
        <w:top w:val="none" w:sz="0" w:space="0" w:color="auto"/>
        <w:left w:val="none" w:sz="0" w:space="0" w:color="auto"/>
        <w:bottom w:val="none" w:sz="0" w:space="0" w:color="auto"/>
        <w:right w:val="none" w:sz="0" w:space="0" w:color="auto"/>
      </w:divBdr>
    </w:div>
    <w:div w:id="861864975">
      <w:bodyDiv w:val="1"/>
      <w:marLeft w:val="0"/>
      <w:marRight w:val="0"/>
      <w:marTop w:val="0"/>
      <w:marBottom w:val="0"/>
      <w:divBdr>
        <w:top w:val="none" w:sz="0" w:space="0" w:color="auto"/>
        <w:left w:val="none" w:sz="0" w:space="0" w:color="auto"/>
        <w:bottom w:val="none" w:sz="0" w:space="0" w:color="auto"/>
        <w:right w:val="none" w:sz="0" w:space="0" w:color="auto"/>
      </w:divBdr>
    </w:div>
    <w:div w:id="883836528">
      <w:bodyDiv w:val="1"/>
      <w:marLeft w:val="0"/>
      <w:marRight w:val="0"/>
      <w:marTop w:val="0"/>
      <w:marBottom w:val="0"/>
      <w:divBdr>
        <w:top w:val="none" w:sz="0" w:space="0" w:color="auto"/>
        <w:left w:val="none" w:sz="0" w:space="0" w:color="auto"/>
        <w:bottom w:val="none" w:sz="0" w:space="0" w:color="auto"/>
        <w:right w:val="none" w:sz="0" w:space="0" w:color="auto"/>
      </w:divBdr>
    </w:div>
    <w:div w:id="884105524">
      <w:bodyDiv w:val="1"/>
      <w:marLeft w:val="0"/>
      <w:marRight w:val="0"/>
      <w:marTop w:val="0"/>
      <w:marBottom w:val="0"/>
      <w:divBdr>
        <w:top w:val="none" w:sz="0" w:space="0" w:color="auto"/>
        <w:left w:val="none" w:sz="0" w:space="0" w:color="auto"/>
        <w:bottom w:val="none" w:sz="0" w:space="0" w:color="auto"/>
        <w:right w:val="none" w:sz="0" w:space="0" w:color="auto"/>
      </w:divBdr>
    </w:div>
    <w:div w:id="884291877">
      <w:bodyDiv w:val="1"/>
      <w:marLeft w:val="0"/>
      <w:marRight w:val="0"/>
      <w:marTop w:val="0"/>
      <w:marBottom w:val="0"/>
      <w:divBdr>
        <w:top w:val="none" w:sz="0" w:space="0" w:color="auto"/>
        <w:left w:val="none" w:sz="0" w:space="0" w:color="auto"/>
        <w:bottom w:val="none" w:sz="0" w:space="0" w:color="auto"/>
        <w:right w:val="none" w:sz="0" w:space="0" w:color="auto"/>
      </w:divBdr>
    </w:div>
    <w:div w:id="886139322">
      <w:bodyDiv w:val="1"/>
      <w:marLeft w:val="0"/>
      <w:marRight w:val="0"/>
      <w:marTop w:val="0"/>
      <w:marBottom w:val="0"/>
      <w:divBdr>
        <w:top w:val="none" w:sz="0" w:space="0" w:color="auto"/>
        <w:left w:val="none" w:sz="0" w:space="0" w:color="auto"/>
        <w:bottom w:val="none" w:sz="0" w:space="0" w:color="auto"/>
        <w:right w:val="none" w:sz="0" w:space="0" w:color="auto"/>
      </w:divBdr>
    </w:div>
    <w:div w:id="897202705">
      <w:bodyDiv w:val="1"/>
      <w:marLeft w:val="0"/>
      <w:marRight w:val="0"/>
      <w:marTop w:val="0"/>
      <w:marBottom w:val="0"/>
      <w:divBdr>
        <w:top w:val="none" w:sz="0" w:space="0" w:color="auto"/>
        <w:left w:val="none" w:sz="0" w:space="0" w:color="auto"/>
        <w:bottom w:val="none" w:sz="0" w:space="0" w:color="auto"/>
        <w:right w:val="none" w:sz="0" w:space="0" w:color="auto"/>
      </w:divBdr>
    </w:div>
    <w:div w:id="899170923">
      <w:bodyDiv w:val="1"/>
      <w:marLeft w:val="0"/>
      <w:marRight w:val="0"/>
      <w:marTop w:val="0"/>
      <w:marBottom w:val="0"/>
      <w:divBdr>
        <w:top w:val="none" w:sz="0" w:space="0" w:color="auto"/>
        <w:left w:val="none" w:sz="0" w:space="0" w:color="auto"/>
        <w:bottom w:val="none" w:sz="0" w:space="0" w:color="auto"/>
        <w:right w:val="none" w:sz="0" w:space="0" w:color="auto"/>
      </w:divBdr>
    </w:div>
    <w:div w:id="901671298">
      <w:bodyDiv w:val="1"/>
      <w:marLeft w:val="0"/>
      <w:marRight w:val="0"/>
      <w:marTop w:val="0"/>
      <w:marBottom w:val="0"/>
      <w:divBdr>
        <w:top w:val="none" w:sz="0" w:space="0" w:color="auto"/>
        <w:left w:val="none" w:sz="0" w:space="0" w:color="auto"/>
        <w:bottom w:val="none" w:sz="0" w:space="0" w:color="auto"/>
        <w:right w:val="none" w:sz="0" w:space="0" w:color="auto"/>
      </w:divBdr>
      <w:divsChild>
        <w:div w:id="1753042954">
          <w:marLeft w:val="0"/>
          <w:marRight w:val="0"/>
          <w:marTop w:val="0"/>
          <w:marBottom w:val="0"/>
          <w:divBdr>
            <w:top w:val="none" w:sz="0" w:space="0" w:color="auto"/>
            <w:left w:val="none" w:sz="0" w:space="0" w:color="auto"/>
            <w:bottom w:val="none" w:sz="0" w:space="0" w:color="auto"/>
            <w:right w:val="none" w:sz="0" w:space="0" w:color="auto"/>
          </w:divBdr>
          <w:divsChild>
            <w:div w:id="190726074">
              <w:marLeft w:val="0"/>
              <w:marRight w:val="0"/>
              <w:marTop w:val="0"/>
              <w:marBottom w:val="0"/>
              <w:divBdr>
                <w:top w:val="none" w:sz="0" w:space="0" w:color="auto"/>
                <w:left w:val="none" w:sz="0" w:space="0" w:color="auto"/>
                <w:bottom w:val="none" w:sz="0" w:space="0" w:color="auto"/>
                <w:right w:val="none" w:sz="0" w:space="0" w:color="auto"/>
              </w:divBdr>
              <w:divsChild>
                <w:div w:id="136513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768399">
      <w:bodyDiv w:val="1"/>
      <w:marLeft w:val="0"/>
      <w:marRight w:val="0"/>
      <w:marTop w:val="0"/>
      <w:marBottom w:val="0"/>
      <w:divBdr>
        <w:top w:val="none" w:sz="0" w:space="0" w:color="auto"/>
        <w:left w:val="none" w:sz="0" w:space="0" w:color="auto"/>
        <w:bottom w:val="none" w:sz="0" w:space="0" w:color="auto"/>
        <w:right w:val="none" w:sz="0" w:space="0" w:color="auto"/>
      </w:divBdr>
    </w:div>
    <w:div w:id="920026893">
      <w:bodyDiv w:val="1"/>
      <w:marLeft w:val="0"/>
      <w:marRight w:val="0"/>
      <w:marTop w:val="0"/>
      <w:marBottom w:val="0"/>
      <w:divBdr>
        <w:top w:val="none" w:sz="0" w:space="0" w:color="auto"/>
        <w:left w:val="none" w:sz="0" w:space="0" w:color="auto"/>
        <w:bottom w:val="none" w:sz="0" w:space="0" w:color="auto"/>
        <w:right w:val="none" w:sz="0" w:space="0" w:color="auto"/>
      </w:divBdr>
      <w:divsChild>
        <w:div w:id="404642293">
          <w:marLeft w:val="0"/>
          <w:marRight w:val="0"/>
          <w:marTop w:val="0"/>
          <w:marBottom w:val="0"/>
          <w:divBdr>
            <w:top w:val="none" w:sz="0" w:space="0" w:color="auto"/>
            <w:left w:val="none" w:sz="0" w:space="0" w:color="auto"/>
            <w:bottom w:val="none" w:sz="0" w:space="0" w:color="auto"/>
            <w:right w:val="none" w:sz="0" w:space="0" w:color="auto"/>
          </w:divBdr>
          <w:divsChild>
            <w:div w:id="2048291445">
              <w:marLeft w:val="0"/>
              <w:marRight w:val="0"/>
              <w:marTop w:val="0"/>
              <w:marBottom w:val="0"/>
              <w:divBdr>
                <w:top w:val="none" w:sz="0" w:space="0" w:color="auto"/>
                <w:left w:val="none" w:sz="0" w:space="0" w:color="auto"/>
                <w:bottom w:val="none" w:sz="0" w:space="0" w:color="auto"/>
                <w:right w:val="none" w:sz="0" w:space="0" w:color="auto"/>
              </w:divBdr>
              <w:divsChild>
                <w:div w:id="936712310">
                  <w:marLeft w:val="0"/>
                  <w:marRight w:val="0"/>
                  <w:marTop w:val="0"/>
                  <w:marBottom w:val="0"/>
                  <w:divBdr>
                    <w:top w:val="none" w:sz="0" w:space="0" w:color="auto"/>
                    <w:left w:val="none" w:sz="0" w:space="0" w:color="auto"/>
                    <w:bottom w:val="none" w:sz="0" w:space="0" w:color="auto"/>
                    <w:right w:val="none" w:sz="0" w:space="0" w:color="auto"/>
                  </w:divBdr>
                  <w:divsChild>
                    <w:div w:id="1009142981">
                      <w:marLeft w:val="0"/>
                      <w:marRight w:val="0"/>
                      <w:marTop w:val="0"/>
                      <w:marBottom w:val="0"/>
                      <w:divBdr>
                        <w:top w:val="none" w:sz="0" w:space="0" w:color="auto"/>
                        <w:left w:val="none" w:sz="0" w:space="0" w:color="auto"/>
                        <w:bottom w:val="none" w:sz="0" w:space="0" w:color="auto"/>
                        <w:right w:val="none" w:sz="0" w:space="0" w:color="auto"/>
                      </w:divBdr>
                      <w:divsChild>
                        <w:div w:id="993604893">
                          <w:marLeft w:val="0"/>
                          <w:marRight w:val="0"/>
                          <w:marTop w:val="0"/>
                          <w:marBottom w:val="0"/>
                          <w:divBdr>
                            <w:top w:val="none" w:sz="0" w:space="0" w:color="auto"/>
                            <w:left w:val="none" w:sz="0" w:space="0" w:color="auto"/>
                            <w:bottom w:val="none" w:sz="0" w:space="0" w:color="auto"/>
                            <w:right w:val="none" w:sz="0" w:space="0" w:color="auto"/>
                          </w:divBdr>
                          <w:divsChild>
                            <w:div w:id="1058893977">
                              <w:marLeft w:val="0"/>
                              <w:marRight w:val="0"/>
                              <w:marTop w:val="0"/>
                              <w:marBottom w:val="0"/>
                              <w:divBdr>
                                <w:top w:val="none" w:sz="0" w:space="0" w:color="auto"/>
                                <w:left w:val="none" w:sz="0" w:space="0" w:color="auto"/>
                                <w:bottom w:val="none" w:sz="0" w:space="0" w:color="auto"/>
                                <w:right w:val="none" w:sz="0" w:space="0" w:color="auto"/>
                              </w:divBdr>
                              <w:divsChild>
                                <w:div w:id="487140443">
                                  <w:marLeft w:val="0"/>
                                  <w:marRight w:val="0"/>
                                  <w:marTop w:val="0"/>
                                  <w:marBottom w:val="0"/>
                                  <w:divBdr>
                                    <w:top w:val="none" w:sz="0" w:space="0" w:color="auto"/>
                                    <w:left w:val="none" w:sz="0" w:space="0" w:color="auto"/>
                                    <w:bottom w:val="none" w:sz="0" w:space="0" w:color="auto"/>
                                    <w:right w:val="none" w:sz="0" w:space="0" w:color="auto"/>
                                  </w:divBdr>
                                  <w:divsChild>
                                    <w:div w:id="1744141982">
                                      <w:marLeft w:val="0"/>
                                      <w:marRight w:val="0"/>
                                      <w:marTop w:val="0"/>
                                      <w:marBottom w:val="0"/>
                                      <w:divBdr>
                                        <w:top w:val="none" w:sz="0" w:space="0" w:color="auto"/>
                                        <w:left w:val="none" w:sz="0" w:space="0" w:color="auto"/>
                                        <w:bottom w:val="none" w:sz="0" w:space="0" w:color="auto"/>
                                        <w:right w:val="none" w:sz="0" w:space="0" w:color="auto"/>
                                      </w:divBdr>
                                      <w:divsChild>
                                        <w:div w:id="2113668416">
                                          <w:marLeft w:val="0"/>
                                          <w:marRight w:val="0"/>
                                          <w:marTop w:val="0"/>
                                          <w:marBottom w:val="0"/>
                                          <w:divBdr>
                                            <w:top w:val="none" w:sz="0" w:space="0" w:color="auto"/>
                                            <w:left w:val="none" w:sz="0" w:space="0" w:color="auto"/>
                                            <w:bottom w:val="none" w:sz="0" w:space="0" w:color="auto"/>
                                            <w:right w:val="none" w:sz="0" w:space="0" w:color="auto"/>
                                          </w:divBdr>
                                          <w:divsChild>
                                            <w:div w:id="1662153406">
                                              <w:marLeft w:val="0"/>
                                              <w:marRight w:val="0"/>
                                              <w:marTop w:val="0"/>
                                              <w:marBottom w:val="0"/>
                                              <w:divBdr>
                                                <w:top w:val="none" w:sz="0" w:space="0" w:color="auto"/>
                                                <w:left w:val="none" w:sz="0" w:space="0" w:color="auto"/>
                                                <w:bottom w:val="none" w:sz="0" w:space="0" w:color="auto"/>
                                                <w:right w:val="none" w:sz="0" w:space="0" w:color="auto"/>
                                              </w:divBdr>
                                              <w:divsChild>
                                                <w:div w:id="236020866">
                                                  <w:marLeft w:val="0"/>
                                                  <w:marRight w:val="0"/>
                                                  <w:marTop w:val="0"/>
                                                  <w:marBottom w:val="0"/>
                                                  <w:divBdr>
                                                    <w:top w:val="none" w:sz="0" w:space="0" w:color="auto"/>
                                                    <w:left w:val="none" w:sz="0" w:space="0" w:color="auto"/>
                                                    <w:bottom w:val="none" w:sz="0" w:space="0" w:color="auto"/>
                                                    <w:right w:val="none" w:sz="0" w:space="0" w:color="auto"/>
                                                  </w:divBdr>
                                                  <w:divsChild>
                                                    <w:div w:id="45849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2764044">
      <w:bodyDiv w:val="1"/>
      <w:marLeft w:val="0"/>
      <w:marRight w:val="0"/>
      <w:marTop w:val="0"/>
      <w:marBottom w:val="0"/>
      <w:divBdr>
        <w:top w:val="none" w:sz="0" w:space="0" w:color="auto"/>
        <w:left w:val="none" w:sz="0" w:space="0" w:color="auto"/>
        <w:bottom w:val="none" w:sz="0" w:space="0" w:color="auto"/>
        <w:right w:val="none" w:sz="0" w:space="0" w:color="auto"/>
      </w:divBdr>
      <w:divsChild>
        <w:div w:id="830829861">
          <w:marLeft w:val="0"/>
          <w:marRight w:val="0"/>
          <w:marTop w:val="0"/>
          <w:marBottom w:val="0"/>
          <w:divBdr>
            <w:top w:val="none" w:sz="0" w:space="0" w:color="auto"/>
            <w:left w:val="none" w:sz="0" w:space="0" w:color="auto"/>
            <w:bottom w:val="none" w:sz="0" w:space="0" w:color="auto"/>
            <w:right w:val="none" w:sz="0" w:space="0" w:color="auto"/>
          </w:divBdr>
          <w:divsChild>
            <w:div w:id="2133282569">
              <w:marLeft w:val="0"/>
              <w:marRight w:val="0"/>
              <w:marTop w:val="0"/>
              <w:marBottom w:val="0"/>
              <w:divBdr>
                <w:top w:val="none" w:sz="0" w:space="0" w:color="auto"/>
                <w:left w:val="none" w:sz="0" w:space="0" w:color="auto"/>
                <w:bottom w:val="none" w:sz="0" w:space="0" w:color="auto"/>
                <w:right w:val="none" w:sz="0" w:space="0" w:color="auto"/>
              </w:divBdr>
              <w:divsChild>
                <w:div w:id="1253397410">
                  <w:marLeft w:val="0"/>
                  <w:marRight w:val="0"/>
                  <w:marTop w:val="0"/>
                  <w:marBottom w:val="0"/>
                  <w:divBdr>
                    <w:top w:val="none" w:sz="0" w:space="0" w:color="auto"/>
                    <w:left w:val="none" w:sz="0" w:space="0" w:color="auto"/>
                    <w:bottom w:val="none" w:sz="0" w:space="0" w:color="auto"/>
                    <w:right w:val="none" w:sz="0" w:space="0" w:color="auto"/>
                  </w:divBdr>
                  <w:divsChild>
                    <w:div w:id="2025747279">
                      <w:marLeft w:val="0"/>
                      <w:marRight w:val="0"/>
                      <w:marTop w:val="0"/>
                      <w:marBottom w:val="0"/>
                      <w:divBdr>
                        <w:top w:val="none" w:sz="0" w:space="0" w:color="auto"/>
                        <w:left w:val="none" w:sz="0" w:space="0" w:color="auto"/>
                        <w:bottom w:val="none" w:sz="0" w:space="0" w:color="auto"/>
                        <w:right w:val="none" w:sz="0" w:space="0" w:color="auto"/>
                      </w:divBdr>
                      <w:divsChild>
                        <w:div w:id="263536020">
                          <w:marLeft w:val="0"/>
                          <w:marRight w:val="0"/>
                          <w:marTop w:val="0"/>
                          <w:marBottom w:val="0"/>
                          <w:divBdr>
                            <w:top w:val="none" w:sz="0" w:space="0" w:color="auto"/>
                            <w:left w:val="none" w:sz="0" w:space="0" w:color="auto"/>
                            <w:bottom w:val="none" w:sz="0" w:space="0" w:color="auto"/>
                            <w:right w:val="none" w:sz="0" w:space="0" w:color="auto"/>
                          </w:divBdr>
                          <w:divsChild>
                            <w:div w:id="178291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881779">
      <w:bodyDiv w:val="1"/>
      <w:marLeft w:val="0"/>
      <w:marRight w:val="0"/>
      <w:marTop w:val="0"/>
      <w:marBottom w:val="0"/>
      <w:divBdr>
        <w:top w:val="none" w:sz="0" w:space="0" w:color="auto"/>
        <w:left w:val="none" w:sz="0" w:space="0" w:color="auto"/>
        <w:bottom w:val="none" w:sz="0" w:space="0" w:color="auto"/>
        <w:right w:val="none" w:sz="0" w:space="0" w:color="auto"/>
      </w:divBdr>
      <w:divsChild>
        <w:div w:id="45178911">
          <w:marLeft w:val="0"/>
          <w:marRight w:val="0"/>
          <w:marTop w:val="0"/>
          <w:marBottom w:val="0"/>
          <w:divBdr>
            <w:top w:val="none" w:sz="0" w:space="0" w:color="auto"/>
            <w:left w:val="none" w:sz="0" w:space="0" w:color="auto"/>
            <w:bottom w:val="none" w:sz="0" w:space="0" w:color="auto"/>
            <w:right w:val="none" w:sz="0" w:space="0" w:color="auto"/>
          </w:divBdr>
        </w:div>
      </w:divsChild>
    </w:div>
    <w:div w:id="925453675">
      <w:bodyDiv w:val="1"/>
      <w:marLeft w:val="0"/>
      <w:marRight w:val="0"/>
      <w:marTop w:val="0"/>
      <w:marBottom w:val="0"/>
      <w:divBdr>
        <w:top w:val="none" w:sz="0" w:space="0" w:color="auto"/>
        <w:left w:val="none" w:sz="0" w:space="0" w:color="auto"/>
        <w:bottom w:val="none" w:sz="0" w:space="0" w:color="auto"/>
        <w:right w:val="none" w:sz="0" w:space="0" w:color="auto"/>
      </w:divBdr>
    </w:div>
    <w:div w:id="928853553">
      <w:bodyDiv w:val="1"/>
      <w:marLeft w:val="0"/>
      <w:marRight w:val="0"/>
      <w:marTop w:val="0"/>
      <w:marBottom w:val="0"/>
      <w:divBdr>
        <w:top w:val="none" w:sz="0" w:space="0" w:color="auto"/>
        <w:left w:val="none" w:sz="0" w:space="0" w:color="auto"/>
        <w:bottom w:val="none" w:sz="0" w:space="0" w:color="auto"/>
        <w:right w:val="none" w:sz="0" w:space="0" w:color="auto"/>
      </w:divBdr>
    </w:div>
    <w:div w:id="932009373">
      <w:bodyDiv w:val="1"/>
      <w:marLeft w:val="0"/>
      <w:marRight w:val="0"/>
      <w:marTop w:val="0"/>
      <w:marBottom w:val="0"/>
      <w:divBdr>
        <w:top w:val="none" w:sz="0" w:space="0" w:color="auto"/>
        <w:left w:val="none" w:sz="0" w:space="0" w:color="auto"/>
        <w:bottom w:val="none" w:sz="0" w:space="0" w:color="auto"/>
        <w:right w:val="none" w:sz="0" w:space="0" w:color="auto"/>
      </w:divBdr>
    </w:div>
    <w:div w:id="940454702">
      <w:bodyDiv w:val="1"/>
      <w:marLeft w:val="0"/>
      <w:marRight w:val="0"/>
      <w:marTop w:val="0"/>
      <w:marBottom w:val="0"/>
      <w:divBdr>
        <w:top w:val="none" w:sz="0" w:space="0" w:color="auto"/>
        <w:left w:val="none" w:sz="0" w:space="0" w:color="auto"/>
        <w:bottom w:val="none" w:sz="0" w:space="0" w:color="auto"/>
        <w:right w:val="none" w:sz="0" w:space="0" w:color="auto"/>
      </w:divBdr>
    </w:div>
    <w:div w:id="946740010">
      <w:bodyDiv w:val="1"/>
      <w:marLeft w:val="0"/>
      <w:marRight w:val="0"/>
      <w:marTop w:val="0"/>
      <w:marBottom w:val="0"/>
      <w:divBdr>
        <w:top w:val="none" w:sz="0" w:space="0" w:color="auto"/>
        <w:left w:val="none" w:sz="0" w:space="0" w:color="auto"/>
        <w:bottom w:val="none" w:sz="0" w:space="0" w:color="auto"/>
        <w:right w:val="none" w:sz="0" w:space="0" w:color="auto"/>
      </w:divBdr>
    </w:div>
    <w:div w:id="947810989">
      <w:bodyDiv w:val="1"/>
      <w:marLeft w:val="0"/>
      <w:marRight w:val="0"/>
      <w:marTop w:val="0"/>
      <w:marBottom w:val="0"/>
      <w:divBdr>
        <w:top w:val="none" w:sz="0" w:space="0" w:color="auto"/>
        <w:left w:val="none" w:sz="0" w:space="0" w:color="auto"/>
        <w:bottom w:val="none" w:sz="0" w:space="0" w:color="auto"/>
        <w:right w:val="none" w:sz="0" w:space="0" w:color="auto"/>
      </w:divBdr>
      <w:divsChild>
        <w:div w:id="990865143">
          <w:marLeft w:val="0"/>
          <w:marRight w:val="0"/>
          <w:marTop w:val="0"/>
          <w:marBottom w:val="0"/>
          <w:divBdr>
            <w:top w:val="none" w:sz="0" w:space="0" w:color="auto"/>
            <w:left w:val="none" w:sz="0" w:space="0" w:color="auto"/>
            <w:bottom w:val="none" w:sz="0" w:space="0" w:color="auto"/>
            <w:right w:val="none" w:sz="0" w:space="0" w:color="auto"/>
          </w:divBdr>
        </w:div>
      </w:divsChild>
    </w:div>
    <w:div w:id="951397658">
      <w:bodyDiv w:val="1"/>
      <w:marLeft w:val="0"/>
      <w:marRight w:val="0"/>
      <w:marTop w:val="0"/>
      <w:marBottom w:val="0"/>
      <w:divBdr>
        <w:top w:val="none" w:sz="0" w:space="0" w:color="auto"/>
        <w:left w:val="none" w:sz="0" w:space="0" w:color="auto"/>
        <w:bottom w:val="none" w:sz="0" w:space="0" w:color="auto"/>
        <w:right w:val="none" w:sz="0" w:space="0" w:color="auto"/>
      </w:divBdr>
    </w:div>
    <w:div w:id="955209796">
      <w:bodyDiv w:val="1"/>
      <w:marLeft w:val="0"/>
      <w:marRight w:val="0"/>
      <w:marTop w:val="0"/>
      <w:marBottom w:val="0"/>
      <w:divBdr>
        <w:top w:val="none" w:sz="0" w:space="0" w:color="auto"/>
        <w:left w:val="none" w:sz="0" w:space="0" w:color="auto"/>
        <w:bottom w:val="none" w:sz="0" w:space="0" w:color="auto"/>
        <w:right w:val="none" w:sz="0" w:space="0" w:color="auto"/>
      </w:divBdr>
    </w:div>
    <w:div w:id="963464601">
      <w:bodyDiv w:val="1"/>
      <w:marLeft w:val="0"/>
      <w:marRight w:val="0"/>
      <w:marTop w:val="0"/>
      <w:marBottom w:val="0"/>
      <w:divBdr>
        <w:top w:val="none" w:sz="0" w:space="0" w:color="auto"/>
        <w:left w:val="none" w:sz="0" w:space="0" w:color="auto"/>
        <w:bottom w:val="none" w:sz="0" w:space="0" w:color="auto"/>
        <w:right w:val="none" w:sz="0" w:space="0" w:color="auto"/>
      </w:divBdr>
      <w:divsChild>
        <w:div w:id="453402265">
          <w:marLeft w:val="0"/>
          <w:marRight w:val="0"/>
          <w:marTop w:val="0"/>
          <w:marBottom w:val="0"/>
          <w:divBdr>
            <w:top w:val="none" w:sz="0" w:space="0" w:color="auto"/>
            <w:left w:val="none" w:sz="0" w:space="0" w:color="auto"/>
            <w:bottom w:val="none" w:sz="0" w:space="0" w:color="auto"/>
            <w:right w:val="none" w:sz="0" w:space="0" w:color="auto"/>
          </w:divBdr>
          <w:divsChild>
            <w:div w:id="1819297207">
              <w:marLeft w:val="0"/>
              <w:marRight w:val="0"/>
              <w:marTop w:val="0"/>
              <w:marBottom w:val="0"/>
              <w:divBdr>
                <w:top w:val="none" w:sz="0" w:space="0" w:color="auto"/>
                <w:left w:val="none" w:sz="0" w:space="0" w:color="auto"/>
                <w:bottom w:val="none" w:sz="0" w:space="0" w:color="auto"/>
                <w:right w:val="none" w:sz="0" w:space="0" w:color="auto"/>
              </w:divBdr>
              <w:divsChild>
                <w:div w:id="1289318454">
                  <w:marLeft w:val="0"/>
                  <w:marRight w:val="0"/>
                  <w:marTop w:val="0"/>
                  <w:marBottom w:val="0"/>
                  <w:divBdr>
                    <w:top w:val="none" w:sz="0" w:space="0" w:color="auto"/>
                    <w:left w:val="none" w:sz="0" w:space="0" w:color="auto"/>
                    <w:bottom w:val="none" w:sz="0" w:space="0" w:color="auto"/>
                    <w:right w:val="none" w:sz="0" w:space="0" w:color="auto"/>
                  </w:divBdr>
                  <w:divsChild>
                    <w:div w:id="1067192670">
                      <w:marLeft w:val="0"/>
                      <w:marRight w:val="0"/>
                      <w:marTop w:val="0"/>
                      <w:marBottom w:val="0"/>
                      <w:divBdr>
                        <w:top w:val="none" w:sz="0" w:space="0" w:color="auto"/>
                        <w:left w:val="none" w:sz="0" w:space="0" w:color="auto"/>
                        <w:bottom w:val="none" w:sz="0" w:space="0" w:color="auto"/>
                        <w:right w:val="none" w:sz="0" w:space="0" w:color="auto"/>
                      </w:divBdr>
                      <w:divsChild>
                        <w:div w:id="113156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5042127">
      <w:bodyDiv w:val="1"/>
      <w:marLeft w:val="0"/>
      <w:marRight w:val="0"/>
      <w:marTop w:val="0"/>
      <w:marBottom w:val="0"/>
      <w:divBdr>
        <w:top w:val="none" w:sz="0" w:space="0" w:color="auto"/>
        <w:left w:val="none" w:sz="0" w:space="0" w:color="auto"/>
        <w:bottom w:val="none" w:sz="0" w:space="0" w:color="auto"/>
        <w:right w:val="none" w:sz="0" w:space="0" w:color="auto"/>
      </w:divBdr>
      <w:divsChild>
        <w:div w:id="316110294">
          <w:marLeft w:val="0"/>
          <w:marRight w:val="0"/>
          <w:marTop w:val="0"/>
          <w:marBottom w:val="0"/>
          <w:divBdr>
            <w:top w:val="none" w:sz="0" w:space="0" w:color="auto"/>
            <w:left w:val="none" w:sz="0" w:space="0" w:color="auto"/>
            <w:bottom w:val="none" w:sz="0" w:space="0" w:color="auto"/>
            <w:right w:val="none" w:sz="0" w:space="0" w:color="auto"/>
          </w:divBdr>
          <w:divsChild>
            <w:div w:id="1924949183">
              <w:marLeft w:val="0"/>
              <w:marRight w:val="0"/>
              <w:marTop w:val="0"/>
              <w:marBottom w:val="0"/>
              <w:divBdr>
                <w:top w:val="none" w:sz="0" w:space="0" w:color="auto"/>
                <w:left w:val="none" w:sz="0" w:space="0" w:color="auto"/>
                <w:bottom w:val="none" w:sz="0" w:space="0" w:color="auto"/>
                <w:right w:val="none" w:sz="0" w:space="0" w:color="auto"/>
              </w:divBdr>
              <w:divsChild>
                <w:div w:id="1108426919">
                  <w:marLeft w:val="105"/>
                  <w:marRight w:val="105"/>
                  <w:marTop w:val="0"/>
                  <w:marBottom w:val="0"/>
                  <w:divBdr>
                    <w:top w:val="none" w:sz="0" w:space="0" w:color="auto"/>
                    <w:left w:val="none" w:sz="0" w:space="0" w:color="auto"/>
                    <w:bottom w:val="none" w:sz="0" w:space="0" w:color="auto"/>
                    <w:right w:val="none" w:sz="0" w:space="0" w:color="auto"/>
                  </w:divBdr>
                  <w:divsChild>
                    <w:div w:id="850410398">
                      <w:marLeft w:val="0"/>
                      <w:marRight w:val="0"/>
                      <w:marTop w:val="0"/>
                      <w:marBottom w:val="280"/>
                      <w:divBdr>
                        <w:top w:val="none" w:sz="0" w:space="0" w:color="auto"/>
                        <w:left w:val="none" w:sz="0" w:space="0" w:color="auto"/>
                        <w:bottom w:val="none" w:sz="0" w:space="0" w:color="auto"/>
                        <w:right w:val="none" w:sz="0" w:space="0" w:color="auto"/>
                      </w:divBdr>
                      <w:divsChild>
                        <w:div w:id="1939748148">
                          <w:marLeft w:val="0"/>
                          <w:marRight w:val="0"/>
                          <w:marTop w:val="0"/>
                          <w:marBottom w:val="0"/>
                          <w:divBdr>
                            <w:top w:val="none" w:sz="0" w:space="0" w:color="auto"/>
                            <w:left w:val="none" w:sz="0" w:space="0" w:color="auto"/>
                            <w:bottom w:val="none" w:sz="0" w:space="0" w:color="auto"/>
                            <w:right w:val="none" w:sz="0" w:space="0" w:color="auto"/>
                          </w:divBdr>
                          <w:divsChild>
                            <w:div w:id="1438327933">
                              <w:marLeft w:val="0"/>
                              <w:marRight w:val="0"/>
                              <w:marTop w:val="0"/>
                              <w:marBottom w:val="0"/>
                              <w:divBdr>
                                <w:top w:val="none" w:sz="0" w:space="0" w:color="auto"/>
                                <w:left w:val="none" w:sz="0" w:space="0" w:color="auto"/>
                                <w:bottom w:val="none" w:sz="0" w:space="0" w:color="auto"/>
                                <w:right w:val="none" w:sz="0" w:space="0" w:color="auto"/>
                              </w:divBdr>
                              <w:divsChild>
                                <w:div w:id="34822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0747882">
      <w:bodyDiv w:val="1"/>
      <w:marLeft w:val="0"/>
      <w:marRight w:val="0"/>
      <w:marTop w:val="0"/>
      <w:marBottom w:val="0"/>
      <w:divBdr>
        <w:top w:val="none" w:sz="0" w:space="0" w:color="auto"/>
        <w:left w:val="none" w:sz="0" w:space="0" w:color="auto"/>
        <w:bottom w:val="none" w:sz="0" w:space="0" w:color="auto"/>
        <w:right w:val="none" w:sz="0" w:space="0" w:color="auto"/>
      </w:divBdr>
    </w:div>
    <w:div w:id="972953548">
      <w:bodyDiv w:val="1"/>
      <w:marLeft w:val="0"/>
      <w:marRight w:val="0"/>
      <w:marTop w:val="0"/>
      <w:marBottom w:val="0"/>
      <w:divBdr>
        <w:top w:val="none" w:sz="0" w:space="0" w:color="auto"/>
        <w:left w:val="none" w:sz="0" w:space="0" w:color="auto"/>
        <w:bottom w:val="none" w:sz="0" w:space="0" w:color="auto"/>
        <w:right w:val="none" w:sz="0" w:space="0" w:color="auto"/>
      </w:divBdr>
    </w:div>
    <w:div w:id="973951313">
      <w:bodyDiv w:val="1"/>
      <w:marLeft w:val="0"/>
      <w:marRight w:val="0"/>
      <w:marTop w:val="0"/>
      <w:marBottom w:val="0"/>
      <w:divBdr>
        <w:top w:val="none" w:sz="0" w:space="0" w:color="auto"/>
        <w:left w:val="none" w:sz="0" w:space="0" w:color="auto"/>
        <w:bottom w:val="none" w:sz="0" w:space="0" w:color="auto"/>
        <w:right w:val="none" w:sz="0" w:space="0" w:color="auto"/>
      </w:divBdr>
    </w:div>
    <w:div w:id="975337110">
      <w:bodyDiv w:val="1"/>
      <w:marLeft w:val="0"/>
      <w:marRight w:val="0"/>
      <w:marTop w:val="0"/>
      <w:marBottom w:val="0"/>
      <w:divBdr>
        <w:top w:val="none" w:sz="0" w:space="0" w:color="auto"/>
        <w:left w:val="none" w:sz="0" w:space="0" w:color="auto"/>
        <w:bottom w:val="none" w:sz="0" w:space="0" w:color="auto"/>
        <w:right w:val="none" w:sz="0" w:space="0" w:color="auto"/>
      </w:divBdr>
    </w:div>
    <w:div w:id="986783380">
      <w:bodyDiv w:val="1"/>
      <w:marLeft w:val="0"/>
      <w:marRight w:val="0"/>
      <w:marTop w:val="0"/>
      <w:marBottom w:val="0"/>
      <w:divBdr>
        <w:top w:val="none" w:sz="0" w:space="0" w:color="auto"/>
        <w:left w:val="none" w:sz="0" w:space="0" w:color="auto"/>
        <w:bottom w:val="none" w:sz="0" w:space="0" w:color="auto"/>
        <w:right w:val="none" w:sz="0" w:space="0" w:color="auto"/>
      </w:divBdr>
    </w:div>
    <w:div w:id="992416638">
      <w:bodyDiv w:val="1"/>
      <w:marLeft w:val="0"/>
      <w:marRight w:val="0"/>
      <w:marTop w:val="0"/>
      <w:marBottom w:val="0"/>
      <w:divBdr>
        <w:top w:val="none" w:sz="0" w:space="0" w:color="auto"/>
        <w:left w:val="none" w:sz="0" w:space="0" w:color="auto"/>
        <w:bottom w:val="none" w:sz="0" w:space="0" w:color="auto"/>
        <w:right w:val="none" w:sz="0" w:space="0" w:color="auto"/>
      </w:divBdr>
    </w:div>
    <w:div w:id="999623394">
      <w:bodyDiv w:val="1"/>
      <w:marLeft w:val="0"/>
      <w:marRight w:val="0"/>
      <w:marTop w:val="0"/>
      <w:marBottom w:val="0"/>
      <w:divBdr>
        <w:top w:val="none" w:sz="0" w:space="0" w:color="auto"/>
        <w:left w:val="none" w:sz="0" w:space="0" w:color="auto"/>
        <w:bottom w:val="none" w:sz="0" w:space="0" w:color="auto"/>
        <w:right w:val="none" w:sz="0" w:space="0" w:color="auto"/>
      </w:divBdr>
    </w:div>
    <w:div w:id="1001665719">
      <w:bodyDiv w:val="1"/>
      <w:marLeft w:val="0"/>
      <w:marRight w:val="0"/>
      <w:marTop w:val="0"/>
      <w:marBottom w:val="0"/>
      <w:divBdr>
        <w:top w:val="none" w:sz="0" w:space="0" w:color="auto"/>
        <w:left w:val="none" w:sz="0" w:space="0" w:color="auto"/>
        <w:bottom w:val="none" w:sz="0" w:space="0" w:color="auto"/>
        <w:right w:val="none" w:sz="0" w:space="0" w:color="auto"/>
      </w:divBdr>
    </w:div>
    <w:div w:id="1002314596">
      <w:bodyDiv w:val="1"/>
      <w:marLeft w:val="0"/>
      <w:marRight w:val="0"/>
      <w:marTop w:val="0"/>
      <w:marBottom w:val="0"/>
      <w:divBdr>
        <w:top w:val="none" w:sz="0" w:space="0" w:color="auto"/>
        <w:left w:val="none" w:sz="0" w:space="0" w:color="auto"/>
        <w:bottom w:val="none" w:sz="0" w:space="0" w:color="auto"/>
        <w:right w:val="none" w:sz="0" w:space="0" w:color="auto"/>
      </w:divBdr>
    </w:div>
    <w:div w:id="1003699268">
      <w:bodyDiv w:val="1"/>
      <w:marLeft w:val="0"/>
      <w:marRight w:val="0"/>
      <w:marTop w:val="0"/>
      <w:marBottom w:val="0"/>
      <w:divBdr>
        <w:top w:val="none" w:sz="0" w:space="0" w:color="auto"/>
        <w:left w:val="none" w:sz="0" w:space="0" w:color="auto"/>
        <w:bottom w:val="none" w:sz="0" w:space="0" w:color="auto"/>
        <w:right w:val="none" w:sz="0" w:space="0" w:color="auto"/>
      </w:divBdr>
    </w:div>
    <w:div w:id="1010108902">
      <w:bodyDiv w:val="1"/>
      <w:marLeft w:val="0"/>
      <w:marRight w:val="0"/>
      <w:marTop w:val="0"/>
      <w:marBottom w:val="0"/>
      <w:divBdr>
        <w:top w:val="none" w:sz="0" w:space="0" w:color="auto"/>
        <w:left w:val="none" w:sz="0" w:space="0" w:color="auto"/>
        <w:bottom w:val="none" w:sz="0" w:space="0" w:color="auto"/>
        <w:right w:val="none" w:sz="0" w:space="0" w:color="auto"/>
      </w:divBdr>
      <w:divsChild>
        <w:div w:id="1077747357">
          <w:marLeft w:val="0"/>
          <w:marRight w:val="0"/>
          <w:marTop w:val="0"/>
          <w:marBottom w:val="0"/>
          <w:divBdr>
            <w:top w:val="none" w:sz="0" w:space="0" w:color="auto"/>
            <w:left w:val="none" w:sz="0" w:space="0" w:color="auto"/>
            <w:bottom w:val="none" w:sz="0" w:space="0" w:color="auto"/>
            <w:right w:val="none" w:sz="0" w:space="0" w:color="auto"/>
          </w:divBdr>
        </w:div>
        <w:div w:id="2006399041">
          <w:marLeft w:val="0"/>
          <w:marRight w:val="0"/>
          <w:marTop w:val="0"/>
          <w:marBottom w:val="0"/>
          <w:divBdr>
            <w:top w:val="none" w:sz="0" w:space="0" w:color="auto"/>
            <w:left w:val="none" w:sz="0" w:space="0" w:color="auto"/>
            <w:bottom w:val="none" w:sz="0" w:space="0" w:color="auto"/>
            <w:right w:val="none" w:sz="0" w:space="0" w:color="auto"/>
          </w:divBdr>
        </w:div>
      </w:divsChild>
    </w:div>
    <w:div w:id="1018578049">
      <w:bodyDiv w:val="1"/>
      <w:marLeft w:val="0"/>
      <w:marRight w:val="0"/>
      <w:marTop w:val="0"/>
      <w:marBottom w:val="0"/>
      <w:divBdr>
        <w:top w:val="none" w:sz="0" w:space="0" w:color="auto"/>
        <w:left w:val="none" w:sz="0" w:space="0" w:color="auto"/>
        <w:bottom w:val="none" w:sz="0" w:space="0" w:color="auto"/>
        <w:right w:val="none" w:sz="0" w:space="0" w:color="auto"/>
      </w:divBdr>
    </w:div>
    <w:div w:id="1027486815">
      <w:bodyDiv w:val="1"/>
      <w:marLeft w:val="0"/>
      <w:marRight w:val="0"/>
      <w:marTop w:val="0"/>
      <w:marBottom w:val="0"/>
      <w:divBdr>
        <w:top w:val="none" w:sz="0" w:space="0" w:color="auto"/>
        <w:left w:val="none" w:sz="0" w:space="0" w:color="auto"/>
        <w:bottom w:val="none" w:sz="0" w:space="0" w:color="auto"/>
        <w:right w:val="none" w:sz="0" w:space="0" w:color="auto"/>
      </w:divBdr>
    </w:div>
    <w:div w:id="1027869351">
      <w:bodyDiv w:val="1"/>
      <w:marLeft w:val="0"/>
      <w:marRight w:val="0"/>
      <w:marTop w:val="0"/>
      <w:marBottom w:val="0"/>
      <w:divBdr>
        <w:top w:val="none" w:sz="0" w:space="0" w:color="auto"/>
        <w:left w:val="none" w:sz="0" w:space="0" w:color="auto"/>
        <w:bottom w:val="none" w:sz="0" w:space="0" w:color="auto"/>
        <w:right w:val="none" w:sz="0" w:space="0" w:color="auto"/>
      </w:divBdr>
    </w:div>
    <w:div w:id="1029602953">
      <w:bodyDiv w:val="1"/>
      <w:marLeft w:val="0"/>
      <w:marRight w:val="0"/>
      <w:marTop w:val="0"/>
      <w:marBottom w:val="0"/>
      <w:divBdr>
        <w:top w:val="none" w:sz="0" w:space="0" w:color="auto"/>
        <w:left w:val="none" w:sz="0" w:space="0" w:color="auto"/>
        <w:bottom w:val="none" w:sz="0" w:space="0" w:color="auto"/>
        <w:right w:val="none" w:sz="0" w:space="0" w:color="auto"/>
      </w:divBdr>
    </w:div>
    <w:div w:id="1030030627">
      <w:bodyDiv w:val="1"/>
      <w:marLeft w:val="0"/>
      <w:marRight w:val="0"/>
      <w:marTop w:val="0"/>
      <w:marBottom w:val="0"/>
      <w:divBdr>
        <w:top w:val="none" w:sz="0" w:space="0" w:color="auto"/>
        <w:left w:val="none" w:sz="0" w:space="0" w:color="auto"/>
        <w:bottom w:val="none" w:sz="0" w:space="0" w:color="auto"/>
        <w:right w:val="none" w:sz="0" w:space="0" w:color="auto"/>
      </w:divBdr>
    </w:div>
    <w:div w:id="1031759524">
      <w:bodyDiv w:val="1"/>
      <w:marLeft w:val="0"/>
      <w:marRight w:val="0"/>
      <w:marTop w:val="0"/>
      <w:marBottom w:val="0"/>
      <w:divBdr>
        <w:top w:val="none" w:sz="0" w:space="0" w:color="auto"/>
        <w:left w:val="none" w:sz="0" w:space="0" w:color="auto"/>
        <w:bottom w:val="none" w:sz="0" w:space="0" w:color="auto"/>
        <w:right w:val="none" w:sz="0" w:space="0" w:color="auto"/>
      </w:divBdr>
      <w:divsChild>
        <w:div w:id="139003114">
          <w:marLeft w:val="0"/>
          <w:marRight w:val="0"/>
          <w:marTop w:val="0"/>
          <w:marBottom w:val="0"/>
          <w:divBdr>
            <w:top w:val="none" w:sz="0" w:space="0" w:color="auto"/>
            <w:left w:val="none" w:sz="0" w:space="0" w:color="auto"/>
            <w:bottom w:val="none" w:sz="0" w:space="0" w:color="auto"/>
            <w:right w:val="none" w:sz="0" w:space="0" w:color="auto"/>
          </w:divBdr>
        </w:div>
        <w:div w:id="167646271">
          <w:marLeft w:val="0"/>
          <w:marRight w:val="0"/>
          <w:marTop w:val="115"/>
          <w:marBottom w:val="0"/>
          <w:divBdr>
            <w:top w:val="none" w:sz="0" w:space="0" w:color="auto"/>
            <w:left w:val="none" w:sz="0" w:space="0" w:color="auto"/>
            <w:bottom w:val="none" w:sz="0" w:space="0" w:color="auto"/>
            <w:right w:val="none" w:sz="0" w:space="0" w:color="auto"/>
          </w:divBdr>
        </w:div>
      </w:divsChild>
    </w:div>
    <w:div w:id="1034306558">
      <w:bodyDiv w:val="1"/>
      <w:marLeft w:val="0"/>
      <w:marRight w:val="0"/>
      <w:marTop w:val="0"/>
      <w:marBottom w:val="0"/>
      <w:divBdr>
        <w:top w:val="none" w:sz="0" w:space="0" w:color="auto"/>
        <w:left w:val="none" w:sz="0" w:space="0" w:color="auto"/>
        <w:bottom w:val="none" w:sz="0" w:space="0" w:color="auto"/>
        <w:right w:val="none" w:sz="0" w:space="0" w:color="auto"/>
      </w:divBdr>
    </w:div>
    <w:div w:id="1034620655">
      <w:bodyDiv w:val="1"/>
      <w:marLeft w:val="0"/>
      <w:marRight w:val="0"/>
      <w:marTop w:val="0"/>
      <w:marBottom w:val="0"/>
      <w:divBdr>
        <w:top w:val="none" w:sz="0" w:space="0" w:color="auto"/>
        <w:left w:val="none" w:sz="0" w:space="0" w:color="auto"/>
        <w:bottom w:val="none" w:sz="0" w:space="0" w:color="auto"/>
        <w:right w:val="none" w:sz="0" w:space="0" w:color="auto"/>
      </w:divBdr>
      <w:divsChild>
        <w:div w:id="838547498">
          <w:marLeft w:val="0"/>
          <w:marRight w:val="0"/>
          <w:marTop w:val="0"/>
          <w:marBottom w:val="0"/>
          <w:divBdr>
            <w:top w:val="none" w:sz="0" w:space="0" w:color="auto"/>
            <w:left w:val="none" w:sz="0" w:space="0" w:color="auto"/>
            <w:bottom w:val="none" w:sz="0" w:space="0" w:color="auto"/>
            <w:right w:val="none" w:sz="0" w:space="0" w:color="auto"/>
          </w:divBdr>
          <w:divsChild>
            <w:div w:id="1739129941">
              <w:marLeft w:val="0"/>
              <w:marRight w:val="0"/>
              <w:marTop w:val="0"/>
              <w:marBottom w:val="0"/>
              <w:divBdr>
                <w:top w:val="none" w:sz="0" w:space="0" w:color="auto"/>
                <w:left w:val="none" w:sz="0" w:space="0" w:color="auto"/>
                <w:bottom w:val="none" w:sz="0" w:space="0" w:color="auto"/>
                <w:right w:val="none" w:sz="0" w:space="0" w:color="auto"/>
              </w:divBdr>
              <w:divsChild>
                <w:div w:id="131365142">
                  <w:marLeft w:val="0"/>
                  <w:marRight w:val="0"/>
                  <w:marTop w:val="0"/>
                  <w:marBottom w:val="0"/>
                  <w:divBdr>
                    <w:top w:val="none" w:sz="0" w:space="0" w:color="auto"/>
                    <w:left w:val="none" w:sz="0" w:space="0" w:color="auto"/>
                    <w:bottom w:val="none" w:sz="0" w:space="0" w:color="auto"/>
                    <w:right w:val="none" w:sz="0" w:space="0" w:color="auto"/>
                  </w:divBdr>
                  <w:divsChild>
                    <w:div w:id="1919099673">
                      <w:marLeft w:val="0"/>
                      <w:marRight w:val="0"/>
                      <w:marTop w:val="0"/>
                      <w:marBottom w:val="0"/>
                      <w:divBdr>
                        <w:top w:val="single" w:sz="8" w:space="1" w:color="auto"/>
                        <w:left w:val="single" w:sz="8" w:space="0" w:color="auto"/>
                        <w:bottom w:val="single" w:sz="8" w:space="1" w:color="auto"/>
                        <w:right w:val="single" w:sz="8" w:space="4" w:color="auto"/>
                      </w:divBdr>
                    </w:div>
                  </w:divsChild>
                </w:div>
              </w:divsChild>
            </w:div>
          </w:divsChild>
        </w:div>
      </w:divsChild>
    </w:div>
    <w:div w:id="1048265839">
      <w:bodyDiv w:val="1"/>
      <w:marLeft w:val="0"/>
      <w:marRight w:val="0"/>
      <w:marTop w:val="0"/>
      <w:marBottom w:val="0"/>
      <w:divBdr>
        <w:top w:val="none" w:sz="0" w:space="0" w:color="auto"/>
        <w:left w:val="none" w:sz="0" w:space="0" w:color="auto"/>
        <w:bottom w:val="none" w:sz="0" w:space="0" w:color="auto"/>
        <w:right w:val="none" w:sz="0" w:space="0" w:color="auto"/>
      </w:divBdr>
    </w:div>
    <w:div w:id="1049375488">
      <w:bodyDiv w:val="1"/>
      <w:marLeft w:val="0"/>
      <w:marRight w:val="0"/>
      <w:marTop w:val="0"/>
      <w:marBottom w:val="0"/>
      <w:divBdr>
        <w:top w:val="none" w:sz="0" w:space="0" w:color="auto"/>
        <w:left w:val="none" w:sz="0" w:space="0" w:color="auto"/>
        <w:bottom w:val="none" w:sz="0" w:space="0" w:color="auto"/>
        <w:right w:val="none" w:sz="0" w:space="0" w:color="auto"/>
      </w:divBdr>
    </w:div>
    <w:div w:id="1050030205">
      <w:bodyDiv w:val="1"/>
      <w:marLeft w:val="0"/>
      <w:marRight w:val="0"/>
      <w:marTop w:val="0"/>
      <w:marBottom w:val="0"/>
      <w:divBdr>
        <w:top w:val="none" w:sz="0" w:space="0" w:color="auto"/>
        <w:left w:val="none" w:sz="0" w:space="0" w:color="auto"/>
        <w:bottom w:val="none" w:sz="0" w:space="0" w:color="auto"/>
        <w:right w:val="none" w:sz="0" w:space="0" w:color="auto"/>
      </w:divBdr>
    </w:div>
    <w:div w:id="1055278303">
      <w:bodyDiv w:val="1"/>
      <w:marLeft w:val="0"/>
      <w:marRight w:val="0"/>
      <w:marTop w:val="0"/>
      <w:marBottom w:val="0"/>
      <w:divBdr>
        <w:top w:val="none" w:sz="0" w:space="0" w:color="auto"/>
        <w:left w:val="none" w:sz="0" w:space="0" w:color="auto"/>
        <w:bottom w:val="none" w:sz="0" w:space="0" w:color="auto"/>
        <w:right w:val="none" w:sz="0" w:space="0" w:color="auto"/>
      </w:divBdr>
    </w:div>
    <w:div w:id="1063797310">
      <w:bodyDiv w:val="1"/>
      <w:marLeft w:val="0"/>
      <w:marRight w:val="0"/>
      <w:marTop w:val="0"/>
      <w:marBottom w:val="0"/>
      <w:divBdr>
        <w:top w:val="none" w:sz="0" w:space="0" w:color="auto"/>
        <w:left w:val="none" w:sz="0" w:space="0" w:color="auto"/>
        <w:bottom w:val="none" w:sz="0" w:space="0" w:color="auto"/>
        <w:right w:val="none" w:sz="0" w:space="0" w:color="auto"/>
      </w:divBdr>
    </w:div>
    <w:div w:id="1065108629">
      <w:bodyDiv w:val="1"/>
      <w:marLeft w:val="0"/>
      <w:marRight w:val="0"/>
      <w:marTop w:val="0"/>
      <w:marBottom w:val="0"/>
      <w:divBdr>
        <w:top w:val="none" w:sz="0" w:space="0" w:color="auto"/>
        <w:left w:val="none" w:sz="0" w:space="0" w:color="auto"/>
        <w:bottom w:val="none" w:sz="0" w:space="0" w:color="auto"/>
        <w:right w:val="none" w:sz="0" w:space="0" w:color="auto"/>
      </w:divBdr>
    </w:div>
    <w:div w:id="1067268849">
      <w:bodyDiv w:val="1"/>
      <w:marLeft w:val="0"/>
      <w:marRight w:val="0"/>
      <w:marTop w:val="0"/>
      <w:marBottom w:val="0"/>
      <w:divBdr>
        <w:top w:val="none" w:sz="0" w:space="0" w:color="auto"/>
        <w:left w:val="none" w:sz="0" w:space="0" w:color="auto"/>
        <w:bottom w:val="none" w:sz="0" w:space="0" w:color="auto"/>
        <w:right w:val="none" w:sz="0" w:space="0" w:color="auto"/>
      </w:divBdr>
    </w:div>
    <w:div w:id="1077167478">
      <w:bodyDiv w:val="1"/>
      <w:marLeft w:val="0"/>
      <w:marRight w:val="0"/>
      <w:marTop w:val="0"/>
      <w:marBottom w:val="0"/>
      <w:divBdr>
        <w:top w:val="none" w:sz="0" w:space="0" w:color="auto"/>
        <w:left w:val="none" w:sz="0" w:space="0" w:color="auto"/>
        <w:bottom w:val="none" w:sz="0" w:space="0" w:color="auto"/>
        <w:right w:val="none" w:sz="0" w:space="0" w:color="auto"/>
      </w:divBdr>
    </w:div>
    <w:div w:id="1084834587">
      <w:bodyDiv w:val="1"/>
      <w:marLeft w:val="0"/>
      <w:marRight w:val="0"/>
      <w:marTop w:val="0"/>
      <w:marBottom w:val="0"/>
      <w:divBdr>
        <w:top w:val="none" w:sz="0" w:space="0" w:color="auto"/>
        <w:left w:val="none" w:sz="0" w:space="0" w:color="auto"/>
        <w:bottom w:val="none" w:sz="0" w:space="0" w:color="auto"/>
        <w:right w:val="none" w:sz="0" w:space="0" w:color="auto"/>
      </w:divBdr>
    </w:div>
    <w:div w:id="1087728251">
      <w:bodyDiv w:val="1"/>
      <w:marLeft w:val="0"/>
      <w:marRight w:val="0"/>
      <w:marTop w:val="0"/>
      <w:marBottom w:val="0"/>
      <w:divBdr>
        <w:top w:val="none" w:sz="0" w:space="0" w:color="auto"/>
        <w:left w:val="none" w:sz="0" w:space="0" w:color="auto"/>
        <w:bottom w:val="none" w:sz="0" w:space="0" w:color="auto"/>
        <w:right w:val="none" w:sz="0" w:space="0" w:color="auto"/>
      </w:divBdr>
    </w:div>
    <w:div w:id="1094978410">
      <w:bodyDiv w:val="1"/>
      <w:marLeft w:val="0"/>
      <w:marRight w:val="0"/>
      <w:marTop w:val="0"/>
      <w:marBottom w:val="0"/>
      <w:divBdr>
        <w:top w:val="none" w:sz="0" w:space="0" w:color="auto"/>
        <w:left w:val="none" w:sz="0" w:space="0" w:color="auto"/>
        <w:bottom w:val="none" w:sz="0" w:space="0" w:color="auto"/>
        <w:right w:val="none" w:sz="0" w:space="0" w:color="auto"/>
      </w:divBdr>
      <w:divsChild>
        <w:div w:id="1057701187">
          <w:marLeft w:val="0"/>
          <w:marRight w:val="0"/>
          <w:marTop w:val="0"/>
          <w:marBottom w:val="0"/>
          <w:divBdr>
            <w:top w:val="none" w:sz="0" w:space="0" w:color="auto"/>
            <w:left w:val="none" w:sz="0" w:space="0" w:color="auto"/>
            <w:bottom w:val="none" w:sz="0" w:space="0" w:color="auto"/>
            <w:right w:val="none" w:sz="0" w:space="0" w:color="auto"/>
          </w:divBdr>
        </w:div>
      </w:divsChild>
    </w:div>
    <w:div w:id="1095127013">
      <w:bodyDiv w:val="1"/>
      <w:marLeft w:val="0"/>
      <w:marRight w:val="0"/>
      <w:marTop w:val="0"/>
      <w:marBottom w:val="0"/>
      <w:divBdr>
        <w:top w:val="none" w:sz="0" w:space="0" w:color="auto"/>
        <w:left w:val="none" w:sz="0" w:space="0" w:color="auto"/>
        <w:bottom w:val="none" w:sz="0" w:space="0" w:color="auto"/>
        <w:right w:val="none" w:sz="0" w:space="0" w:color="auto"/>
      </w:divBdr>
    </w:div>
    <w:div w:id="1098330947">
      <w:bodyDiv w:val="1"/>
      <w:marLeft w:val="0"/>
      <w:marRight w:val="0"/>
      <w:marTop w:val="0"/>
      <w:marBottom w:val="0"/>
      <w:divBdr>
        <w:top w:val="none" w:sz="0" w:space="0" w:color="auto"/>
        <w:left w:val="none" w:sz="0" w:space="0" w:color="auto"/>
        <w:bottom w:val="none" w:sz="0" w:space="0" w:color="auto"/>
        <w:right w:val="none" w:sz="0" w:space="0" w:color="auto"/>
      </w:divBdr>
      <w:divsChild>
        <w:div w:id="64380426">
          <w:marLeft w:val="0"/>
          <w:marRight w:val="0"/>
          <w:marTop w:val="0"/>
          <w:marBottom w:val="0"/>
          <w:divBdr>
            <w:top w:val="none" w:sz="0" w:space="0" w:color="auto"/>
            <w:left w:val="none" w:sz="0" w:space="0" w:color="auto"/>
            <w:bottom w:val="none" w:sz="0" w:space="0" w:color="auto"/>
            <w:right w:val="none" w:sz="0" w:space="0" w:color="auto"/>
          </w:divBdr>
          <w:divsChild>
            <w:div w:id="338167311">
              <w:marLeft w:val="0"/>
              <w:marRight w:val="0"/>
              <w:marTop w:val="0"/>
              <w:marBottom w:val="0"/>
              <w:divBdr>
                <w:top w:val="none" w:sz="0" w:space="0" w:color="auto"/>
                <w:left w:val="none" w:sz="0" w:space="0" w:color="auto"/>
                <w:bottom w:val="none" w:sz="0" w:space="0" w:color="auto"/>
                <w:right w:val="none" w:sz="0" w:space="0" w:color="auto"/>
              </w:divBdr>
              <w:divsChild>
                <w:div w:id="461581375">
                  <w:marLeft w:val="0"/>
                  <w:marRight w:val="0"/>
                  <w:marTop w:val="0"/>
                  <w:marBottom w:val="0"/>
                  <w:divBdr>
                    <w:top w:val="none" w:sz="0" w:space="0" w:color="auto"/>
                    <w:left w:val="none" w:sz="0" w:space="0" w:color="auto"/>
                    <w:bottom w:val="none" w:sz="0" w:space="0" w:color="auto"/>
                    <w:right w:val="none" w:sz="0" w:space="0" w:color="auto"/>
                  </w:divBdr>
                  <w:divsChild>
                    <w:div w:id="1009261664">
                      <w:marLeft w:val="0"/>
                      <w:marRight w:val="0"/>
                      <w:marTop w:val="0"/>
                      <w:marBottom w:val="0"/>
                      <w:divBdr>
                        <w:top w:val="none" w:sz="0" w:space="0" w:color="auto"/>
                        <w:left w:val="none" w:sz="0" w:space="0" w:color="auto"/>
                        <w:bottom w:val="none" w:sz="0" w:space="0" w:color="auto"/>
                        <w:right w:val="none" w:sz="0" w:space="0" w:color="auto"/>
                      </w:divBdr>
                      <w:divsChild>
                        <w:div w:id="62292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0377065">
      <w:bodyDiv w:val="1"/>
      <w:marLeft w:val="0"/>
      <w:marRight w:val="0"/>
      <w:marTop w:val="0"/>
      <w:marBottom w:val="0"/>
      <w:divBdr>
        <w:top w:val="none" w:sz="0" w:space="0" w:color="auto"/>
        <w:left w:val="none" w:sz="0" w:space="0" w:color="auto"/>
        <w:bottom w:val="none" w:sz="0" w:space="0" w:color="auto"/>
        <w:right w:val="none" w:sz="0" w:space="0" w:color="auto"/>
      </w:divBdr>
      <w:divsChild>
        <w:div w:id="1065955610">
          <w:marLeft w:val="0"/>
          <w:marRight w:val="0"/>
          <w:marTop w:val="0"/>
          <w:marBottom w:val="0"/>
          <w:divBdr>
            <w:top w:val="none" w:sz="0" w:space="0" w:color="auto"/>
            <w:left w:val="none" w:sz="0" w:space="0" w:color="auto"/>
            <w:bottom w:val="none" w:sz="0" w:space="0" w:color="auto"/>
            <w:right w:val="none" w:sz="0" w:space="0" w:color="auto"/>
          </w:divBdr>
          <w:divsChild>
            <w:div w:id="174136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656120">
      <w:bodyDiv w:val="1"/>
      <w:marLeft w:val="0"/>
      <w:marRight w:val="0"/>
      <w:marTop w:val="0"/>
      <w:marBottom w:val="0"/>
      <w:divBdr>
        <w:top w:val="none" w:sz="0" w:space="0" w:color="auto"/>
        <w:left w:val="none" w:sz="0" w:space="0" w:color="auto"/>
        <w:bottom w:val="none" w:sz="0" w:space="0" w:color="auto"/>
        <w:right w:val="none" w:sz="0" w:space="0" w:color="auto"/>
      </w:divBdr>
    </w:div>
    <w:div w:id="1109009415">
      <w:bodyDiv w:val="1"/>
      <w:marLeft w:val="0"/>
      <w:marRight w:val="0"/>
      <w:marTop w:val="0"/>
      <w:marBottom w:val="0"/>
      <w:divBdr>
        <w:top w:val="none" w:sz="0" w:space="0" w:color="auto"/>
        <w:left w:val="none" w:sz="0" w:space="0" w:color="auto"/>
        <w:bottom w:val="none" w:sz="0" w:space="0" w:color="auto"/>
        <w:right w:val="none" w:sz="0" w:space="0" w:color="auto"/>
      </w:divBdr>
    </w:div>
    <w:div w:id="1112555597">
      <w:bodyDiv w:val="1"/>
      <w:marLeft w:val="0"/>
      <w:marRight w:val="0"/>
      <w:marTop w:val="0"/>
      <w:marBottom w:val="0"/>
      <w:divBdr>
        <w:top w:val="none" w:sz="0" w:space="0" w:color="auto"/>
        <w:left w:val="none" w:sz="0" w:space="0" w:color="auto"/>
        <w:bottom w:val="none" w:sz="0" w:space="0" w:color="auto"/>
        <w:right w:val="none" w:sz="0" w:space="0" w:color="auto"/>
      </w:divBdr>
    </w:div>
    <w:div w:id="1124080891">
      <w:bodyDiv w:val="1"/>
      <w:marLeft w:val="0"/>
      <w:marRight w:val="0"/>
      <w:marTop w:val="0"/>
      <w:marBottom w:val="0"/>
      <w:divBdr>
        <w:top w:val="none" w:sz="0" w:space="0" w:color="auto"/>
        <w:left w:val="none" w:sz="0" w:space="0" w:color="auto"/>
        <w:bottom w:val="none" w:sz="0" w:space="0" w:color="auto"/>
        <w:right w:val="none" w:sz="0" w:space="0" w:color="auto"/>
      </w:divBdr>
    </w:div>
    <w:div w:id="1131440226">
      <w:bodyDiv w:val="1"/>
      <w:marLeft w:val="0"/>
      <w:marRight w:val="0"/>
      <w:marTop w:val="0"/>
      <w:marBottom w:val="0"/>
      <w:divBdr>
        <w:top w:val="none" w:sz="0" w:space="0" w:color="auto"/>
        <w:left w:val="none" w:sz="0" w:space="0" w:color="auto"/>
        <w:bottom w:val="none" w:sz="0" w:space="0" w:color="auto"/>
        <w:right w:val="none" w:sz="0" w:space="0" w:color="auto"/>
      </w:divBdr>
      <w:divsChild>
        <w:div w:id="503935823">
          <w:marLeft w:val="0"/>
          <w:marRight w:val="0"/>
          <w:marTop w:val="0"/>
          <w:marBottom w:val="0"/>
          <w:divBdr>
            <w:top w:val="none" w:sz="0" w:space="0" w:color="auto"/>
            <w:left w:val="none" w:sz="0" w:space="0" w:color="auto"/>
            <w:bottom w:val="none" w:sz="0" w:space="0" w:color="auto"/>
            <w:right w:val="none" w:sz="0" w:space="0" w:color="auto"/>
          </w:divBdr>
          <w:divsChild>
            <w:div w:id="1004094399">
              <w:marLeft w:val="0"/>
              <w:marRight w:val="0"/>
              <w:marTop w:val="0"/>
              <w:marBottom w:val="0"/>
              <w:divBdr>
                <w:top w:val="none" w:sz="0" w:space="0" w:color="auto"/>
                <w:left w:val="none" w:sz="0" w:space="0" w:color="auto"/>
                <w:bottom w:val="none" w:sz="0" w:space="0" w:color="auto"/>
                <w:right w:val="none" w:sz="0" w:space="0" w:color="auto"/>
              </w:divBdr>
              <w:divsChild>
                <w:div w:id="80461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371941">
      <w:bodyDiv w:val="1"/>
      <w:marLeft w:val="0"/>
      <w:marRight w:val="0"/>
      <w:marTop w:val="0"/>
      <w:marBottom w:val="0"/>
      <w:divBdr>
        <w:top w:val="none" w:sz="0" w:space="0" w:color="auto"/>
        <w:left w:val="none" w:sz="0" w:space="0" w:color="auto"/>
        <w:bottom w:val="none" w:sz="0" w:space="0" w:color="auto"/>
        <w:right w:val="none" w:sz="0" w:space="0" w:color="auto"/>
      </w:divBdr>
    </w:div>
    <w:div w:id="1140074193">
      <w:bodyDiv w:val="1"/>
      <w:marLeft w:val="0"/>
      <w:marRight w:val="0"/>
      <w:marTop w:val="0"/>
      <w:marBottom w:val="0"/>
      <w:divBdr>
        <w:top w:val="none" w:sz="0" w:space="0" w:color="auto"/>
        <w:left w:val="none" w:sz="0" w:space="0" w:color="auto"/>
        <w:bottom w:val="none" w:sz="0" w:space="0" w:color="auto"/>
        <w:right w:val="none" w:sz="0" w:space="0" w:color="auto"/>
      </w:divBdr>
    </w:div>
    <w:div w:id="1146750359">
      <w:bodyDiv w:val="1"/>
      <w:marLeft w:val="0"/>
      <w:marRight w:val="0"/>
      <w:marTop w:val="0"/>
      <w:marBottom w:val="0"/>
      <w:divBdr>
        <w:top w:val="none" w:sz="0" w:space="0" w:color="auto"/>
        <w:left w:val="none" w:sz="0" w:space="0" w:color="auto"/>
        <w:bottom w:val="none" w:sz="0" w:space="0" w:color="auto"/>
        <w:right w:val="none" w:sz="0" w:space="0" w:color="auto"/>
      </w:divBdr>
      <w:divsChild>
        <w:div w:id="2080052564">
          <w:marLeft w:val="0"/>
          <w:marRight w:val="0"/>
          <w:marTop w:val="0"/>
          <w:marBottom w:val="0"/>
          <w:divBdr>
            <w:top w:val="none" w:sz="0" w:space="0" w:color="auto"/>
            <w:left w:val="none" w:sz="0" w:space="0" w:color="auto"/>
            <w:bottom w:val="none" w:sz="0" w:space="0" w:color="auto"/>
            <w:right w:val="none" w:sz="0" w:space="0" w:color="auto"/>
          </w:divBdr>
        </w:div>
      </w:divsChild>
    </w:div>
    <w:div w:id="1150711946">
      <w:bodyDiv w:val="1"/>
      <w:marLeft w:val="0"/>
      <w:marRight w:val="0"/>
      <w:marTop w:val="0"/>
      <w:marBottom w:val="0"/>
      <w:divBdr>
        <w:top w:val="none" w:sz="0" w:space="0" w:color="auto"/>
        <w:left w:val="none" w:sz="0" w:space="0" w:color="auto"/>
        <w:bottom w:val="none" w:sz="0" w:space="0" w:color="auto"/>
        <w:right w:val="none" w:sz="0" w:space="0" w:color="auto"/>
      </w:divBdr>
    </w:div>
    <w:div w:id="1154104214">
      <w:bodyDiv w:val="1"/>
      <w:marLeft w:val="0"/>
      <w:marRight w:val="0"/>
      <w:marTop w:val="0"/>
      <w:marBottom w:val="0"/>
      <w:divBdr>
        <w:top w:val="none" w:sz="0" w:space="0" w:color="auto"/>
        <w:left w:val="none" w:sz="0" w:space="0" w:color="auto"/>
        <w:bottom w:val="none" w:sz="0" w:space="0" w:color="auto"/>
        <w:right w:val="none" w:sz="0" w:space="0" w:color="auto"/>
      </w:divBdr>
    </w:div>
    <w:div w:id="1155220212">
      <w:bodyDiv w:val="1"/>
      <w:marLeft w:val="0"/>
      <w:marRight w:val="0"/>
      <w:marTop w:val="0"/>
      <w:marBottom w:val="0"/>
      <w:divBdr>
        <w:top w:val="none" w:sz="0" w:space="0" w:color="auto"/>
        <w:left w:val="none" w:sz="0" w:space="0" w:color="auto"/>
        <w:bottom w:val="none" w:sz="0" w:space="0" w:color="auto"/>
        <w:right w:val="none" w:sz="0" w:space="0" w:color="auto"/>
      </w:divBdr>
      <w:divsChild>
        <w:div w:id="184098406">
          <w:marLeft w:val="0"/>
          <w:marRight w:val="0"/>
          <w:marTop w:val="0"/>
          <w:marBottom w:val="0"/>
          <w:divBdr>
            <w:top w:val="none" w:sz="0" w:space="0" w:color="auto"/>
            <w:left w:val="none" w:sz="0" w:space="0" w:color="auto"/>
            <w:bottom w:val="none" w:sz="0" w:space="0" w:color="auto"/>
            <w:right w:val="none" w:sz="0" w:space="0" w:color="auto"/>
          </w:divBdr>
          <w:divsChild>
            <w:div w:id="1572962013">
              <w:marLeft w:val="0"/>
              <w:marRight w:val="0"/>
              <w:marTop w:val="0"/>
              <w:marBottom w:val="0"/>
              <w:divBdr>
                <w:top w:val="none" w:sz="0" w:space="0" w:color="auto"/>
                <w:left w:val="none" w:sz="0" w:space="0" w:color="auto"/>
                <w:bottom w:val="none" w:sz="0" w:space="0" w:color="auto"/>
                <w:right w:val="none" w:sz="0" w:space="0" w:color="auto"/>
              </w:divBdr>
              <w:divsChild>
                <w:div w:id="25494873">
                  <w:marLeft w:val="0"/>
                  <w:marRight w:val="0"/>
                  <w:marTop w:val="0"/>
                  <w:marBottom w:val="0"/>
                  <w:divBdr>
                    <w:top w:val="none" w:sz="0" w:space="0" w:color="auto"/>
                    <w:left w:val="none" w:sz="0" w:space="0" w:color="auto"/>
                    <w:bottom w:val="none" w:sz="0" w:space="0" w:color="auto"/>
                    <w:right w:val="none" w:sz="0" w:space="0" w:color="auto"/>
                  </w:divBdr>
                </w:div>
                <w:div w:id="42029284">
                  <w:marLeft w:val="0"/>
                  <w:marRight w:val="0"/>
                  <w:marTop w:val="0"/>
                  <w:marBottom w:val="0"/>
                  <w:divBdr>
                    <w:top w:val="none" w:sz="0" w:space="0" w:color="auto"/>
                    <w:left w:val="none" w:sz="0" w:space="0" w:color="auto"/>
                    <w:bottom w:val="none" w:sz="0" w:space="0" w:color="auto"/>
                    <w:right w:val="none" w:sz="0" w:space="0" w:color="auto"/>
                  </w:divBdr>
                </w:div>
                <w:div w:id="318728513">
                  <w:marLeft w:val="0"/>
                  <w:marRight w:val="0"/>
                  <w:marTop w:val="0"/>
                  <w:marBottom w:val="0"/>
                  <w:divBdr>
                    <w:top w:val="none" w:sz="0" w:space="0" w:color="auto"/>
                    <w:left w:val="none" w:sz="0" w:space="0" w:color="auto"/>
                    <w:bottom w:val="none" w:sz="0" w:space="0" w:color="auto"/>
                    <w:right w:val="none" w:sz="0" w:space="0" w:color="auto"/>
                  </w:divBdr>
                </w:div>
                <w:div w:id="998463523">
                  <w:marLeft w:val="0"/>
                  <w:marRight w:val="0"/>
                  <w:marTop w:val="0"/>
                  <w:marBottom w:val="0"/>
                  <w:divBdr>
                    <w:top w:val="none" w:sz="0" w:space="0" w:color="auto"/>
                    <w:left w:val="none" w:sz="0" w:space="0" w:color="auto"/>
                    <w:bottom w:val="none" w:sz="0" w:space="0" w:color="auto"/>
                    <w:right w:val="none" w:sz="0" w:space="0" w:color="auto"/>
                  </w:divBdr>
                </w:div>
                <w:div w:id="1137262174">
                  <w:marLeft w:val="0"/>
                  <w:marRight w:val="0"/>
                  <w:marTop w:val="0"/>
                  <w:marBottom w:val="0"/>
                  <w:divBdr>
                    <w:top w:val="none" w:sz="0" w:space="0" w:color="auto"/>
                    <w:left w:val="none" w:sz="0" w:space="0" w:color="auto"/>
                    <w:bottom w:val="none" w:sz="0" w:space="0" w:color="auto"/>
                    <w:right w:val="none" w:sz="0" w:space="0" w:color="auto"/>
                  </w:divBdr>
                </w:div>
                <w:div w:id="1310474520">
                  <w:marLeft w:val="0"/>
                  <w:marRight w:val="0"/>
                  <w:marTop w:val="0"/>
                  <w:marBottom w:val="0"/>
                  <w:divBdr>
                    <w:top w:val="none" w:sz="0" w:space="0" w:color="auto"/>
                    <w:left w:val="none" w:sz="0" w:space="0" w:color="auto"/>
                    <w:bottom w:val="none" w:sz="0" w:space="0" w:color="auto"/>
                    <w:right w:val="none" w:sz="0" w:space="0" w:color="auto"/>
                  </w:divBdr>
                </w:div>
                <w:div w:id="1312364444">
                  <w:marLeft w:val="0"/>
                  <w:marRight w:val="0"/>
                  <w:marTop w:val="0"/>
                  <w:marBottom w:val="0"/>
                  <w:divBdr>
                    <w:top w:val="none" w:sz="0" w:space="0" w:color="auto"/>
                    <w:left w:val="none" w:sz="0" w:space="0" w:color="auto"/>
                    <w:bottom w:val="none" w:sz="0" w:space="0" w:color="auto"/>
                    <w:right w:val="none" w:sz="0" w:space="0" w:color="auto"/>
                  </w:divBdr>
                </w:div>
                <w:div w:id="152432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389420">
      <w:bodyDiv w:val="1"/>
      <w:marLeft w:val="0"/>
      <w:marRight w:val="0"/>
      <w:marTop w:val="0"/>
      <w:marBottom w:val="0"/>
      <w:divBdr>
        <w:top w:val="none" w:sz="0" w:space="0" w:color="auto"/>
        <w:left w:val="none" w:sz="0" w:space="0" w:color="auto"/>
        <w:bottom w:val="none" w:sz="0" w:space="0" w:color="auto"/>
        <w:right w:val="none" w:sz="0" w:space="0" w:color="auto"/>
      </w:divBdr>
    </w:div>
    <w:div w:id="1164324582">
      <w:bodyDiv w:val="1"/>
      <w:marLeft w:val="0"/>
      <w:marRight w:val="0"/>
      <w:marTop w:val="0"/>
      <w:marBottom w:val="0"/>
      <w:divBdr>
        <w:top w:val="none" w:sz="0" w:space="0" w:color="auto"/>
        <w:left w:val="none" w:sz="0" w:space="0" w:color="auto"/>
        <w:bottom w:val="none" w:sz="0" w:space="0" w:color="auto"/>
        <w:right w:val="none" w:sz="0" w:space="0" w:color="auto"/>
      </w:divBdr>
    </w:div>
    <w:div w:id="1165241485">
      <w:bodyDiv w:val="1"/>
      <w:marLeft w:val="0"/>
      <w:marRight w:val="0"/>
      <w:marTop w:val="0"/>
      <w:marBottom w:val="0"/>
      <w:divBdr>
        <w:top w:val="none" w:sz="0" w:space="0" w:color="auto"/>
        <w:left w:val="none" w:sz="0" w:space="0" w:color="auto"/>
        <w:bottom w:val="none" w:sz="0" w:space="0" w:color="auto"/>
        <w:right w:val="none" w:sz="0" w:space="0" w:color="auto"/>
      </w:divBdr>
    </w:div>
    <w:div w:id="1166436417">
      <w:bodyDiv w:val="1"/>
      <w:marLeft w:val="0"/>
      <w:marRight w:val="0"/>
      <w:marTop w:val="0"/>
      <w:marBottom w:val="0"/>
      <w:divBdr>
        <w:top w:val="none" w:sz="0" w:space="0" w:color="auto"/>
        <w:left w:val="none" w:sz="0" w:space="0" w:color="auto"/>
        <w:bottom w:val="none" w:sz="0" w:space="0" w:color="auto"/>
        <w:right w:val="none" w:sz="0" w:space="0" w:color="auto"/>
      </w:divBdr>
    </w:div>
    <w:div w:id="1171990502">
      <w:bodyDiv w:val="1"/>
      <w:marLeft w:val="0"/>
      <w:marRight w:val="0"/>
      <w:marTop w:val="0"/>
      <w:marBottom w:val="0"/>
      <w:divBdr>
        <w:top w:val="none" w:sz="0" w:space="0" w:color="auto"/>
        <w:left w:val="none" w:sz="0" w:space="0" w:color="auto"/>
        <w:bottom w:val="none" w:sz="0" w:space="0" w:color="auto"/>
        <w:right w:val="none" w:sz="0" w:space="0" w:color="auto"/>
      </w:divBdr>
    </w:div>
    <w:div w:id="1174953513">
      <w:bodyDiv w:val="1"/>
      <w:marLeft w:val="0"/>
      <w:marRight w:val="0"/>
      <w:marTop w:val="0"/>
      <w:marBottom w:val="0"/>
      <w:divBdr>
        <w:top w:val="none" w:sz="0" w:space="0" w:color="auto"/>
        <w:left w:val="none" w:sz="0" w:space="0" w:color="auto"/>
        <w:bottom w:val="none" w:sz="0" w:space="0" w:color="auto"/>
        <w:right w:val="none" w:sz="0" w:space="0" w:color="auto"/>
      </w:divBdr>
    </w:div>
    <w:div w:id="1178276825">
      <w:bodyDiv w:val="1"/>
      <w:marLeft w:val="0"/>
      <w:marRight w:val="0"/>
      <w:marTop w:val="0"/>
      <w:marBottom w:val="0"/>
      <w:divBdr>
        <w:top w:val="none" w:sz="0" w:space="0" w:color="auto"/>
        <w:left w:val="none" w:sz="0" w:space="0" w:color="auto"/>
        <w:bottom w:val="none" w:sz="0" w:space="0" w:color="auto"/>
        <w:right w:val="none" w:sz="0" w:space="0" w:color="auto"/>
      </w:divBdr>
    </w:div>
    <w:div w:id="1179150737">
      <w:bodyDiv w:val="1"/>
      <w:marLeft w:val="0"/>
      <w:marRight w:val="0"/>
      <w:marTop w:val="0"/>
      <w:marBottom w:val="0"/>
      <w:divBdr>
        <w:top w:val="none" w:sz="0" w:space="0" w:color="auto"/>
        <w:left w:val="none" w:sz="0" w:space="0" w:color="auto"/>
        <w:bottom w:val="none" w:sz="0" w:space="0" w:color="auto"/>
        <w:right w:val="none" w:sz="0" w:space="0" w:color="auto"/>
      </w:divBdr>
      <w:divsChild>
        <w:div w:id="935751919">
          <w:marLeft w:val="0"/>
          <w:marRight w:val="0"/>
          <w:marTop w:val="150"/>
          <w:marBottom w:val="0"/>
          <w:divBdr>
            <w:top w:val="none" w:sz="0" w:space="0" w:color="auto"/>
            <w:left w:val="none" w:sz="0" w:space="0" w:color="auto"/>
            <w:bottom w:val="none" w:sz="0" w:space="0" w:color="auto"/>
            <w:right w:val="none" w:sz="0" w:space="0" w:color="auto"/>
          </w:divBdr>
        </w:div>
        <w:div w:id="1951205949">
          <w:marLeft w:val="0"/>
          <w:marRight w:val="0"/>
          <w:marTop w:val="150"/>
          <w:marBottom w:val="0"/>
          <w:divBdr>
            <w:top w:val="none" w:sz="0" w:space="0" w:color="auto"/>
            <w:left w:val="none" w:sz="0" w:space="0" w:color="auto"/>
            <w:bottom w:val="none" w:sz="0" w:space="0" w:color="auto"/>
            <w:right w:val="none" w:sz="0" w:space="0" w:color="auto"/>
          </w:divBdr>
        </w:div>
      </w:divsChild>
    </w:div>
    <w:div w:id="1185095944">
      <w:bodyDiv w:val="1"/>
      <w:marLeft w:val="0"/>
      <w:marRight w:val="0"/>
      <w:marTop w:val="0"/>
      <w:marBottom w:val="0"/>
      <w:divBdr>
        <w:top w:val="none" w:sz="0" w:space="0" w:color="auto"/>
        <w:left w:val="none" w:sz="0" w:space="0" w:color="auto"/>
        <w:bottom w:val="none" w:sz="0" w:space="0" w:color="auto"/>
        <w:right w:val="none" w:sz="0" w:space="0" w:color="auto"/>
      </w:divBdr>
    </w:div>
    <w:div w:id="1189486615">
      <w:bodyDiv w:val="1"/>
      <w:marLeft w:val="0"/>
      <w:marRight w:val="0"/>
      <w:marTop w:val="0"/>
      <w:marBottom w:val="0"/>
      <w:divBdr>
        <w:top w:val="none" w:sz="0" w:space="0" w:color="auto"/>
        <w:left w:val="none" w:sz="0" w:space="0" w:color="auto"/>
        <w:bottom w:val="none" w:sz="0" w:space="0" w:color="auto"/>
        <w:right w:val="none" w:sz="0" w:space="0" w:color="auto"/>
      </w:divBdr>
    </w:div>
    <w:div w:id="1192260782">
      <w:bodyDiv w:val="1"/>
      <w:marLeft w:val="0"/>
      <w:marRight w:val="0"/>
      <w:marTop w:val="0"/>
      <w:marBottom w:val="0"/>
      <w:divBdr>
        <w:top w:val="none" w:sz="0" w:space="0" w:color="auto"/>
        <w:left w:val="none" w:sz="0" w:space="0" w:color="auto"/>
        <w:bottom w:val="none" w:sz="0" w:space="0" w:color="auto"/>
        <w:right w:val="none" w:sz="0" w:space="0" w:color="auto"/>
      </w:divBdr>
    </w:div>
    <w:div w:id="1192263332">
      <w:bodyDiv w:val="1"/>
      <w:marLeft w:val="0"/>
      <w:marRight w:val="0"/>
      <w:marTop w:val="0"/>
      <w:marBottom w:val="0"/>
      <w:divBdr>
        <w:top w:val="none" w:sz="0" w:space="0" w:color="auto"/>
        <w:left w:val="none" w:sz="0" w:space="0" w:color="auto"/>
        <w:bottom w:val="none" w:sz="0" w:space="0" w:color="auto"/>
        <w:right w:val="none" w:sz="0" w:space="0" w:color="auto"/>
      </w:divBdr>
    </w:div>
    <w:div w:id="1199199292">
      <w:bodyDiv w:val="1"/>
      <w:marLeft w:val="0"/>
      <w:marRight w:val="0"/>
      <w:marTop w:val="0"/>
      <w:marBottom w:val="0"/>
      <w:divBdr>
        <w:top w:val="none" w:sz="0" w:space="0" w:color="auto"/>
        <w:left w:val="none" w:sz="0" w:space="0" w:color="auto"/>
        <w:bottom w:val="none" w:sz="0" w:space="0" w:color="auto"/>
        <w:right w:val="none" w:sz="0" w:space="0" w:color="auto"/>
      </w:divBdr>
    </w:div>
    <w:div w:id="1202355549">
      <w:bodyDiv w:val="1"/>
      <w:marLeft w:val="0"/>
      <w:marRight w:val="0"/>
      <w:marTop w:val="0"/>
      <w:marBottom w:val="0"/>
      <w:divBdr>
        <w:top w:val="none" w:sz="0" w:space="0" w:color="auto"/>
        <w:left w:val="none" w:sz="0" w:space="0" w:color="auto"/>
        <w:bottom w:val="none" w:sz="0" w:space="0" w:color="auto"/>
        <w:right w:val="none" w:sz="0" w:space="0" w:color="auto"/>
      </w:divBdr>
      <w:divsChild>
        <w:div w:id="1313371593">
          <w:marLeft w:val="0"/>
          <w:marRight w:val="0"/>
          <w:marTop w:val="0"/>
          <w:marBottom w:val="0"/>
          <w:divBdr>
            <w:top w:val="none" w:sz="0" w:space="0" w:color="auto"/>
            <w:left w:val="none" w:sz="0" w:space="0" w:color="auto"/>
            <w:bottom w:val="none" w:sz="0" w:space="0" w:color="auto"/>
            <w:right w:val="none" w:sz="0" w:space="0" w:color="auto"/>
          </w:divBdr>
          <w:divsChild>
            <w:div w:id="1075319204">
              <w:marLeft w:val="0"/>
              <w:marRight w:val="0"/>
              <w:marTop w:val="0"/>
              <w:marBottom w:val="0"/>
              <w:divBdr>
                <w:top w:val="none" w:sz="0" w:space="0" w:color="auto"/>
                <w:left w:val="none" w:sz="0" w:space="0" w:color="auto"/>
                <w:bottom w:val="none" w:sz="0" w:space="0" w:color="auto"/>
                <w:right w:val="none" w:sz="0" w:space="0" w:color="auto"/>
              </w:divBdr>
              <w:divsChild>
                <w:div w:id="37605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286872">
      <w:bodyDiv w:val="1"/>
      <w:marLeft w:val="0"/>
      <w:marRight w:val="0"/>
      <w:marTop w:val="0"/>
      <w:marBottom w:val="0"/>
      <w:divBdr>
        <w:top w:val="none" w:sz="0" w:space="0" w:color="auto"/>
        <w:left w:val="none" w:sz="0" w:space="0" w:color="auto"/>
        <w:bottom w:val="none" w:sz="0" w:space="0" w:color="auto"/>
        <w:right w:val="none" w:sz="0" w:space="0" w:color="auto"/>
      </w:divBdr>
    </w:div>
    <w:div w:id="1210611528">
      <w:bodyDiv w:val="1"/>
      <w:marLeft w:val="0"/>
      <w:marRight w:val="0"/>
      <w:marTop w:val="0"/>
      <w:marBottom w:val="0"/>
      <w:divBdr>
        <w:top w:val="none" w:sz="0" w:space="0" w:color="auto"/>
        <w:left w:val="none" w:sz="0" w:space="0" w:color="auto"/>
        <w:bottom w:val="none" w:sz="0" w:space="0" w:color="auto"/>
        <w:right w:val="none" w:sz="0" w:space="0" w:color="auto"/>
      </w:divBdr>
      <w:divsChild>
        <w:div w:id="2004430136">
          <w:marLeft w:val="0"/>
          <w:marRight w:val="0"/>
          <w:marTop w:val="0"/>
          <w:marBottom w:val="0"/>
          <w:divBdr>
            <w:top w:val="none" w:sz="0" w:space="0" w:color="auto"/>
            <w:left w:val="none" w:sz="0" w:space="0" w:color="auto"/>
            <w:bottom w:val="none" w:sz="0" w:space="0" w:color="auto"/>
            <w:right w:val="none" w:sz="0" w:space="0" w:color="auto"/>
          </w:divBdr>
        </w:div>
        <w:div w:id="2039115152">
          <w:marLeft w:val="0"/>
          <w:marRight w:val="0"/>
          <w:marTop w:val="0"/>
          <w:marBottom w:val="0"/>
          <w:divBdr>
            <w:top w:val="none" w:sz="0" w:space="0" w:color="auto"/>
            <w:left w:val="none" w:sz="0" w:space="0" w:color="auto"/>
            <w:bottom w:val="none" w:sz="0" w:space="0" w:color="auto"/>
            <w:right w:val="none" w:sz="0" w:space="0" w:color="auto"/>
          </w:divBdr>
          <w:divsChild>
            <w:div w:id="555627340">
              <w:marLeft w:val="0"/>
              <w:marRight w:val="0"/>
              <w:marTop w:val="0"/>
              <w:marBottom w:val="0"/>
              <w:divBdr>
                <w:top w:val="none" w:sz="0" w:space="0" w:color="auto"/>
                <w:left w:val="none" w:sz="0" w:space="0" w:color="auto"/>
                <w:bottom w:val="none" w:sz="0" w:space="0" w:color="auto"/>
                <w:right w:val="none" w:sz="0" w:space="0" w:color="auto"/>
              </w:divBdr>
              <w:divsChild>
                <w:div w:id="1405301634">
                  <w:marLeft w:val="0"/>
                  <w:marRight w:val="0"/>
                  <w:marTop w:val="0"/>
                  <w:marBottom w:val="0"/>
                  <w:divBdr>
                    <w:top w:val="none" w:sz="0" w:space="0" w:color="auto"/>
                    <w:left w:val="none" w:sz="0" w:space="0" w:color="auto"/>
                    <w:bottom w:val="none" w:sz="0" w:space="0" w:color="auto"/>
                    <w:right w:val="none" w:sz="0" w:space="0" w:color="auto"/>
                  </w:divBdr>
                  <w:divsChild>
                    <w:div w:id="1403216348">
                      <w:marLeft w:val="0"/>
                      <w:marRight w:val="30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214389164">
      <w:bodyDiv w:val="1"/>
      <w:marLeft w:val="0"/>
      <w:marRight w:val="0"/>
      <w:marTop w:val="0"/>
      <w:marBottom w:val="0"/>
      <w:divBdr>
        <w:top w:val="none" w:sz="0" w:space="0" w:color="auto"/>
        <w:left w:val="none" w:sz="0" w:space="0" w:color="auto"/>
        <w:bottom w:val="none" w:sz="0" w:space="0" w:color="auto"/>
        <w:right w:val="none" w:sz="0" w:space="0" w:color="auto"/>
      </w:divBdr>
    </w:div>
    <w:div w:id="1217816627">
      <w:bodyDiv w:val="1"/>
      <w:marLeft w:val="0"/>
      <w:marRight w:val="0"/>
      <w:marTop w:val="0"/>
      <w:marBottom w:val="0"/>
      <w:divBdr>
        <w:top w:val="none" w:sz="0" w:space="0" w:color="auto"/>
        <w:left w:val="none" w:sz="0" w:space="0" w:color="auto"/>
        <w:bottom w:val="none" w:sz="0" w:space="0" w:color="auto"/>
        <w:right w:val="none" w:sz="0" w:space="0" w:color="auto"/>
      </w:divBdr>
    </w:div>
    <w:div w:id="1226454890">
      <w:bodyDiv w:val="1"/>
      <w:marLeft w:val="0"/>
      <w:marRight w:val="0"/>
      <w:marTop w:val="0"/>
      <w:marBottom w:val="0"/>
      <w:divBdr>
        <w:top w:val="none" w:sz="0" w:space="0" w:color="auto"/>
        <w:left w:val="none" w:sz="0" w:space="0" w:color="auto"/>
        <w:bottom w:val="none" w:sz="0" w:space="0" w:color="auto"/>
        <w:right w:val="none" w:sz="0" w:space="0" w:color="auto"/>
      </w:divBdr>
    </w:div>
    <w:div w:id="1235626914">
      <w:bodyDiv w:val="1"/>
      <w:marLeft w:val="0"/>
      <w:marRight w:val="0"/>
      <w:marTop w:val="0"/>
      <w:marBottom w:val="0"/>
      <w:divBdr>
        <w:top w:val="none" w:sz="0" w:space="0" w:color="auto"/>
        <w:left w:val="none" w:sz="0" w:space="0" w:color="auto"/>
        <w:bottom w:val="none" w:sz="0" w:space="0" w:color="auto"/>
        <w:right w:val="none" w:sz="0" w:space="0" w:color="auto"/>
      </w:divBdr>
      <w:divsChild>
        <w:div w:id="363868689">
          <w:marLeft w:val="0"/>
          <w:marRight w:val="0"/>
          <w:marTop w:val="0"/>
          <w:marBottom w:val="0"/>
          <w:divBdr>
            <w:top w:val="none" w:sz="0" w:space="0" w:color="auto"/>
            <w:left w:val="none" w:sz="0" w:space="0" w:color="auto"/>
            <w:bottom w:val="none" w:sz="0" w:space="0" w:color="auto"/>
            <w:right w:val="none" w:sz="0" w:space="0" w:color="auto"/>
          </w:divBdr>
          <w:divsChild>
            <w:div w:id="1900509119">
              <w:marLeft w:val="0"/>
              <w:marRight w:val="0"/>
              <w:marTop w:val="0"/>
              <w:marBottom w:val="0"/>
              <w:divBdr>
                <w:top w:val="none" w:sz="0" w:space="0" w:color="auto"/>
                <w:left w:val="none" w:sz="0" w:space="0" w:color="auto"/>
                <w:bottom w:val="none" w:sz="0" w:space="0" w:color="auto"/>
                <w:right w:val="none" w:sz="0" w:space="0" w:color="auto"/>
              </w:divBdr>
              <w:divsChild>
                <w:div w:id="2117212091">
                  <w:marLeft w:val="0"/>
                  <w:marRight w:val="0"/>
                  <w:marTop w:val="0"/>
                  <w:marBottom w:val="0"/>
                  <w:divBdr>
                    <w:top w:val="none" w:sz="0" w:space="0" w:color="auto"/>
                    <w:left w:val="none" w:sz="0" w:space="0" w:color="auto"/>
                    <w:bottom w:val="none" w:sz="0" w:space="0" w:color="auto"/>
                    <w:right w:val="none" w:sz="0" w:space="0" w:color="auto"/>
                  </w:divBdr>
                  <w:divsChild>
                    <w:div w:id="1707218522">
                      <w:marLeft w:val="0"/>
                      <w:marRight w:val="0"/>
                      <w:marTop w:val="0"/>
                      <w:marBottom w:val="0"/>
                      <w:divBdr>
                        <w:top w:val="none" w:sz="0" w:space="0" w:color="auto"/>
                        <w:left w:val="none" w:sz="0" w:space="0" w:color="auto"/>
                        <w:bottom w:val="none" w:sz="0" w:space="0" w:color="auto"/>
                        <w:right w:val="none" w:sz="0" w:space="0" w:color="auto"/>
                      </w:divBdr>
                      <w:divsChild>
                        <w:div w:id="6911611">
                          <w:marLeft w:val="0"/>
                          <w:marRight w:val="0"/>
                          <w:marTop w:val="0"/>
                          <w:marBottom w:val="0"/>
                          <w:divBdr>
                            <w:top w:val="none" w:sz="0" w:space="0" w:color="auto"/>
                            <w:left w:val="none" w:sz="0" w:space="0" w:color="auto"/>
                            <w:bottom w:val="none" w:sz="0" w:space="0" w:color="auto"/>
                            <w:right w:val="none" w:sz="0" w:space="0" w:color="auto"/>
                          </w:divBdr>
                          <w:divsChild>
                            <w:div w:id="1234124471">
                              <w:marLeft w:val="0"/>
                              <w:marRight w:val="0"/>
                              <w:marTop w:val="0"/>
                              <w:marBottom w:val="0"/>
                              <w:divBdr>
                                <w:top w:val="none" w:sz="0" w:space="0" w:color="auto"/>
                                <w:left w:val="none" w:sz="0" w:space="0" w:color="auto"/>
                                <w:bottom w:val="none" w:sz="0" w:space="0" w:color="auto"/>
                                <w:right w:val="none" w:sz="0" w:space="0" w:color="auto"/>
                              </w:divBdr>
                              <w:divsChild>
                                <w:div w:id="846210126">
                                  <w:marLeft w:val="0"/>
                                  <w:marRight w:val="0"/>
                                  <w:marTop w:val="0"/>
                                  <w:marBottom w:val="0"/>
                                  <w:divBdr>
                                    <w:top w:val="none" w:sz="0" w:space="0" w:color="auto"/>
                                    <w:left w:val="none" w:sz="0" w:space="0" w:color="auto"/>
                                    <w:bottom w:val="none" w:sz="0" w:space="0" w:color="auto"/>
                                    <w:right w:val="none" w:sz="0" w:space="0" w:color="auto"/>
                                  </w:divBdr>
                                  <w:divsChild>
                                    <w:div w:id="5566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5824349">
      <w:bodyDiv w:val="1"/>
      <w:marLeft w:val="0"/>
      <w:marRight w:val="0"/>
      <w:marTop w:val="0"/>
      <w:marBottom w:val="0"/>
      <w:divBdr>
        <w:top w:val="none" w:sz="0" w:space="0" w:color="auto"/>
        <w:left w:val="none" w:sz="0" w:space="0" w:color="auto"/>
        <w:bottom w:val="none" w:sz="0" w:space="0" w:color="auto"/>
        <w:right w:val="none" w:sz="0" w:space="0" w:color="auto"/>
      </w:divBdr>
    </w:div>
    <w:div w:id="1240557957">
      <w:bodyDiv w:val="1"/>
      <w:marLeft w:val="0"/>
      <w:marRight w:val="0"/>
      <w:marTop w:val="0"/>
      <w:marBottom w:val="0"/>
      <w:divBdr>
        <w:top w:val="none" w:sz="0" w:space="0" w:color="auto"/>
        <w:left w:val="none" w:sz="0" w:space="0" w:color="auto"/>
        <w:bottom w:val="none" w:sz="0" w:space="0" w:color="auto"/>
        <w:right w:val="none" w:sz="0" w:space="0" w:color="auto"/>
      </w:divBdr>
      <w:divsChild>
        <w:div w:id="1928731532">
          <w:marLeft w:val="0"/>
          <w:marRight w:val="0"/>
          <w:marTop w:val="0"/>
          <w:marBottom w:val="0"/>
          <w:divBdr>
            <w:top w:val="none" w:sz="0" w:space="0" w:color="auto"/>
            <w:left w:val="none" w:sz="0" w:space="0" w:color="auto"/>
            <w:bottom w:val="none" w:sz="0" w:space="0" w:color="auto"/>
            <w:right w:val="none" w:sz="0" w:space="0" w:color="auto"/>
          </w:divBdr>
          <w:divsChild>
            <w:div w:id="929705853">
              <w:marLeft w:val="0"/>
              <w:marRight w:val="0"/>
              <w:marTop w:val="0"/>
              <w:marBottom w:val="0"/>
              <w:divBdr>
                <w:top w:val="none" w:sz="0" w:space="0" w:color="auto"/>
                <w:left w:val="none" w:sz="0" w:space="0" w:color="auto"/>
                <w:bottom w:val="none" w:sz="0" w:space="0" w:color="auto"/>
                <w:right w:val="none" w:sz="0" w:space="0" w:color="auto"/>
              </w:divBdr>
              <w:divsChild>
                <w:div w:id="167258390">
                  <w:marLeft w:val="0"/>
                  <w:marRight w:val="0"/>
                  <w:marTop w:val="0"/>
                  <w:marBottom w:val="0"/>
                  <w:divBdr>
                    <w:top w:val="none" w:sz="0" w:space="0" w:color="auto"/>
                    <w:left w:val="none" w:sz="0" w:space="0" w:color="auto"/>
                    <w:bottom w:val="none" w:sz="0" w:space="0" w:color="auto"/>
                    <w:right w:val="none" w:sz="0" w:space="0" w:color="auto"/>
                  </w:divBdr>
                  <w:divsChild>
                    <w:div w:id="872302430">
                      <w:marLeft w:val="0"/>
                      <w:marRight w:val="0"/>
                      <w:marTop w:val="0"/>
                      <w:marBottom w:val="0"/>
                      <w:divBdr>
                        <w:top w:val="none" w:sz="0" w:space="0" w:color="auto"/>
                        <w:left w:val="none" w:sz="0" w:space="0" w:color="auto"/>
                        <w:bottom w:val="none" w:sz="0" w:space="0" w:color="auto"/>
                        <w:right w:val="none" w:sz="0" w:space="0" w:color="auto"/>
                      </w:divBdr>
                      <w:divsChild>
                        <w:div w:id="1588534562">
                          <w:marLeft w:val="0"/>
                          <w:marRight w:val="0"/>
                          <w:marTop w:val="0"/>
                          <w:marBottom w:val="0"/>
                          <w:divBdr>
                            <w:top w:val="none" w:sz="0" w:space="0" w:color="auto"/>
                            <w:left w:val="none" w:sz="0" w:space="0" w:color="auto"/>
                            <w:bottom w:val="none" w:sz="0" w:space="0" w:color="auto"/>
                            <w:right w:val="none" w:sz="0" w:space="0" w:color="auto"/>
                          </w:divBdr>
                          <w:divsChild>
                            <w:div w:id="810027001">
                              <w:marLeft w:val="0"/>
                              <w:marRight w:val="0"/>
                              <w:marTop w:val="0"/>
                              <w:marBottom w:val="0"/>
                              <w:divBdr>
                                <w:top w:val="none" w:sz="0" w:space="0" w:color="auto"/>
                                <w:left w:val="none" w:sz="0" w:space="0" w:color="auto"/>
                                <w:bottom w:val="none" w:sz="0" w:space="0" w:color="auto"/>
                                <w:right w:val="none" w:sz="0" w:space="0" w:color="auto"/>
                              </w:divBdr>
                              <w:divsChild>
                                <w:div w:id="139274040">
                                  <w:marLeft w:val="0"/>
                                  <w:marRight w:val="0"/>
                                  <w:marTop w:val="0"/>
                                  <w:marBottom w:val="0"/>
                                  <w:divBdr>
                                    <w:top w:val="none" w:sz="0" w:space="0" w:color="auto"/>
                                    <w:left w:val="none" w:sz="0" w:space="0" w:color="auto"/>
                                    <w:bottom w:val="none" w:sz="0" w:space="0" w:color="auto"/>
                                    <w:right w:val="none" w:sz="0" w:space="0" w:color="auto"/>
                                  </w:divBdr>
                                  <w:divsChild>
                                    <w:div w:id="1157110195">
                                      <w:marLeft w:val="0"/>
                                      <w:marRight w:val="0"/>
                                      <w:marTop w:val="0"/>
                                      <w:marBottom w:val="0"/>
                                      <w:divBdr>
                                        <w:top w:val="none" w:sz="0" w:space="0" w:color="auto"/>
                                        <w:left w:val="none" w:sz="0" w:space="0" w:color="auto"/>
                                        <w:bottom w:val="none" w:sz="0" w:space="0" w:color="auto"/>
                                        <w:right w:val="none" w:sz="0" w:space="0" w:color="auto"/>
                                      </w:divBdr>
                                      <w:divsChild>
                                        <w:div w:id="1505708669">
                                          <w:marLeft w:val="0"/>
                                          <w:marRight w:val="0"/>
                                          <w:marTop w:val="0"/>
                                          <w:marBottom w:val="0"/>
                                          <w:divBdr>
                                            <w:top w:val="none" w:sz="0" w:space="0" w:color="auto"/>
                                            <w:left w:val="none" w:sz="0" w:space="0" w:color="auto"/>
                                            <w:bottom w:val="none" w:sz="0" w:space="0" w:color="auto"/>
                                            <w:right w:val="none" w:sz="0" w:space="0" w:color="auto"/>
                                          </w:divBdr>
                                          <w:divsChild>
                                            <w:div w:id="209466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1478372">
      <w:bodyDiv w:val="1"/>
      <w:marLeft w:val="0"/>
      <w:marRight w:val="0"/>
      <w:marTop w:val="0"/>
      <w:marBottom w:val="0"/>
      <w:divBdr>
        <w:top w:val="none" w:sz="0" w:space="0" w:color="auto"/>
        <w:left w:val="none" w:sz="0" w:space="0" w:color="auto"/>
        <w:bottom w:val="none" w:sz="0" w:space="0" w:color="auto"/>
        <w:right w:val="none" w:sz="0" w:space="0" w:color="auto"/>
      </w:divBdr>
    </w:div>
    <w:div w:id="1247300278">
      <w:bodyDiv w:val="1"/>
      <w:marLeft w:val="0"/>
      <w:marRight w:val="0"/>
      <w:marTop w:val="0"/>
      <w:marBottom w:val="0"/>
      <w:divBdr>
        <w:top w:val="none" w:sz="0" w:space="0" w:color="auto"/>
        <w:left w:val="none" w:sz="0" w:space="0" w:color="auto"/>
        <w:bottom w:val="none" w:sz="0" w:space="0" w:color="auto"/>
        <w:right w:val="none" w:sz="0" w:space="0" w:color="auto"/>
      </w:divBdr>
    </w:div>
    <w:div w:id="1252279405">
      <w:bodyDiv w:val="1"/>
      <w:marLeft w:val="0"/>
      <w:marRight w:val="0"/>
      <w:marTop w:val="0"/>
      <w:marBottom w:val="0"/>
      <w:divBdr>
        <w:top w:val="none" w:sz="0" w:space="0" w:color="auto"/>
        <w:left w:val="none" w:sz="0" w:space="0" w:color="auto"/>
        <w:bottom w:val="none" w:sz="0" w:space="0" w:color="auto"/>
        <w:right w:val="none" w:sz="0" w:space="0" w:color="auto"/>
      </w:divBdr>
    </w:div>
    <w:div w:id="1254121196">
      <w:bodyDiv w:val="1"/>
      <w:marLeft w:val="0"/>
      <w:marRight w:val="0"/>
      <w:marTop w:val="0"/>
      <w:marBottom w:val="0"/>
      <w:divBdr>
        <w:top w:val="none" w:sz="0" w:space="0" w:color="auto"/>
        <w:left w:val="none" w:sz="0" w:space="0" w:color="auto"/>
        <w:bottom w:val="none" w:sz="0" w:space="0" w:color="auto"/>
        <w:right w:val="none" w:sz="0" w:space="0" w:color="auto"/>
      </w:divBdr>
    </w:div>
    <w:div w:id="1254360562">
      <w:bodyDiv w:val="1"/>
      <w:marLeft w:val="0"/>
      <w:marRight w:val="0"/>
      <w:marTop w:val="0"/>
      <w:marBottom w:val="0"/>
      <w:divBdr>
        <w:top w:val="none" w:sz="0" w:space="0" w:color="auto"/>
        <w:left w:val="none" w:sz="0" w:space="0" w:color="auto"/>
        <w:bottom w:val="none" w:sz="0" w:space="0" w:color="auto"/>
        <w:right w:val="none" w:sz="0" w:space="0" w:color="auto"/>
      </w:divBdr>
    </w:div>
    <w:div w:id="1256400063">
      <w:bodyDiv w:val="1"/>
      <w:marLeft w:val="0"/>
      <w:marRight w:val="0"/>
      <w:marTop w:val="0"/>
      <w:marBottom w:val="0"/>
      <w:divBdr>
        <w:top w:val="none" w:sz="0" w:space="0" w:color="auto"/>
        <w:left w:val="none" w:sz="0" w:space="0" w:color="auto"/>
        <w:bottom w:val="none" w:sz="0" w:space="0" w:color="auto"/>
        <w:right w:val="none" w:sz="0" w:space="0" w:color="auto"/>
      </w:divBdr>
    </w:div>
    <w:div w:id="1260866847">
      <w:bodyDiv w:val="1"/>
      <w:marLeft w:val="0"/>
      <w:marRight w:val="0"/>
      <w:marTop w:val="0"/>
      <w:marBottom w:val="0"/>
      <w:divBdr>
        <w:top w:val="none" w:sz="0" w:space="0" w:color="auto"/>
        <w:left w:val="none" w:sz="0" w:space="0" w:color="auto"/>
        <w:bottom w:val="none" w:sz="0" w:space="0" w:color="auto"/>
        <w:right w:val="none" w:sz="0" w:space="0" w:color="auto"/>
      </w:divBdr>
    </w:div>
    <w:div w:id="1278370575">
      <w:bodyDiv w:val="1"/>
      <w:marLeft w:val="0"/>
      <w:marRight w:val="0"/>
      <w:marTop w:val="0"/>
      <w:marBottom w:val="0"/>
      <w:divBdr>
        <w:top w:val="none" w:sz="0" w:space="0" w:color="auto"/>
        <w:left w:val="none" w:sz="0" w:space="0" w:color="auto"/>
        <w:bottom w:val="none" w:sz="0" w:space="0" w:color="auto"/>
        <w:right w:val="none" w:sz="0" w:space="0" w:color="auto"/>
      </w:divBdr>
    </w:div>
    <w:div w:id="1285621425">
      <w:bodyDiv w:val="1"/>
      <w:marLeft w:val="0"/>
      <w:marRight w:val="0"/>
      <w:marTop w:val="0"/>
      <w:marBottom w:val="0"/>
      <w:divBdr>
        <w:top w:val="none" w:sz="0" w:space="0" w:color="auto"/>
        <w:left w:val="none" w:sz="0" w:space="0" w:color="auto"/>
        <w:bottom w:val="none" w:sz="0" w:space="0" w:color="auto"/>
        <w:right w:val="none" w:sz="0" w:space="0" w:color="auto"/>
      </w:divBdr>
    </w:div>
    <w:div w:id="1296981742">
      <w:bodyDiv w:val="1"/>
      <w:marLeft w:val="0"/>
      <w:marRight w:val="0"/>
      <w:marTop w:val="0"/>
      <w:marBottom w:val="0"/>
      <w:divBdr>
        <w:top w:val="none" w:sz="0" w:space="0" w:color="auto"/>
        <w:left w:val="none" w:sz="0" w:space="0" w:color="auto"/>
        <w:bottom w:val="none" w:sz="0" w:space="0" w:color="auto"/>
        <w:right w:val="none" w:sz="0" w:space="0" w:color="auto"/>
      </w:divBdr>
    </w:div>
    <w:div w:id="1297296537">
      <w:bodyDiv w:val="1"/>
      <w:marLeft w:val="0"/>
      <w:marRight w:val="0"/>
      <w:marTop w:val="0"/>
      <w:marBottom w:val="0"/>
      <w:divBdr>
        <w:top w:val="none" w:sz="0" w:space="0" w:color="auto"/>
        <w:left w:val="none" w:sz="0" w:space="0" w:color="auto"/>
        <w:bottom w:val="none" w:sz="0" w:space="0" w:color="auto"/>
        <w:right w:val="none" w:sz="0" w:space="0" w:color="auto"/>
      </w:divBdr>
    </w:div>
    <w:div w:id="1302031136">
      <w:bodyDiv w:val="1"/>
      <w:marLeft w:val="0"/>
      <w:marRight w:val="0"/>
      <w:marTop w:val="0"/>
      <w:marBottom w:val="0"/>
      <w:divBdr>
        <w:top w:val="none" w:sz="0" w:space="0" w:color="auto"/>
        <w:left w:val="none" w:sz="0" w:space="0" w:color="auto"/>
        <w:bottom w:val="none" w:sz="0" w:space="0" w:color="auto"/>
        <w:right w:val="none" w:sz="0" w:space="0" w:color="auto"/>
      </w:divBdr>
    </w:div>
    <w:div w:id="1303653809">
      <w:bodyDiv w:val="1"/>
      <w:marLeft w:val="0"/>
      <w:marRight w:val="0"/>
      <w:marTop w:val="0"/>
      <w:marBottom w:val="0"/>
      <w:divBdr>
        <w:top w:val="none" w:sz="0" w:space="0" w:color="auto"/>
        <w:left w:val="none" w:sz="0" w:space="0" w:color="auto"/>
        <w:bottom w:val="none" w:sz="0" w:space="0" w:color="auto"/>
        <w:right w:val="none" w:sz="0" w:space="0" w:color="auto"/>
      </w:divBdr>
      <w:divsChild>
        <w:div w:id="876890836">
          <w:marLeft w:val="0"/>
          <w:marRight w:val="0"/>
          <w:marTop w:val="0"/>
          <w:marBottom w:val="0"/>
          <w:divBdr>
            <w:top w:val="none" w:sz="0" w:space="0" w:color="auto"/>
            <w:left w:val="none" w:sz="0" w:space="0" w:color="auto"/>
            <w:bottom w:val="none" w:sz="0" w:space="0" w:color="auto"/>
            <w:right w:val="none" w:sz="0" w:space="0" w:color="auto"/>
          </w:divBdr>
        </w:div>
      </w:divsChild>
    </w:div>
    <w:div w:id="1307008229">
      <w:bodyDiv w:val="1"/>
      <w:marLeft w:val="0"/>
      <w:marRight w:val="0"/>
      <w:marTop w:val="0"/>
      <w:marBottom w:val="0"/>
      <w:divBdr>
        <w:top w:val="none" w:sz="0" w:space="0" w:color="auto"/>
        <w:left w:val="none" w:sz="0" w:space="0" w:color="auto"/>
        <w:bottom w:val="none" w:sz="0" w:space="0" w:color="auto"/>
        <w:right w:val="none" w:sz="0" w:space="0" w:color="auto"/>
      </w:divBdr>
    </w:div>
    <w:div w:id="1309479837">
      <w:bodyDiv w:val="1"/>
      <w:marLeft w:val="0"/>
      <w:marRight w:val="0"/>
      <w:marTop w:val="0"/>
      <w:marBottom w:val="0"/>
      <w:divBdr>
        <w:top w:val="none" w:sz="0" w:space="0" w:color="auto"/>
        <w:left w:val="none" w:sz="0" w:space="0" w:color="auto"/>
        <w:bottom w:val="none" w:sz="0" w:space="0" w:color="auto"/>
        <w:right w:val="none" w:sz="0" w:space="0" w:color="auto"/>
      </w:divBdr>
    </w:div>
    <w:div w:id="1317955101">
      <w:bodyDiv w:val="1"/>
      <w:marLeft w:val="0"/>
      <w:marRight w:val="0"/>
      <w:marTop w:val="0"/>
      <w:marBottom w:val="0"/>
      <w:divBdr>
        <w:top w:val="none" w:sz="0" w:space="0" w:color="auto"/>
        <w:left w:val="none" w:sz="0" w:space="0" w:color="auto"/>
        <w:bottom w:val="none" w:sz="0" w:space="0" w:color="auto"/>
        <w:right w:val="none" w:sz="0" w:space="0" w:color="auto"/>
      </w:divBdr>
    </w:div>
    <w:div w:id="1326087332">
      <w:bodyDiv w:val="1"/>
      <w:marLeft w:val="0"/>
      <w:marRight w:val="0"/>
      <w:marTop w:val="0"/>
      <w:marBottom w:val="0"/>
      <w:divBdr>
        <w:top w:val="none" w:sz="0" w:space="0" w:color="auto"/>
        <w:left w:val="none" w:sz="0" w:space="0" w:color="auto"/>
        <w:bottom w:val="none" w:sz="0" w:space="0" w:color="auto"/>
        <w:right w:val="none" w:sz="0" w:space="0" w:color="auto"/>
      </w:divBdr>
    </w:div>
    <w:div w:id="1328366506">
      <w:bodyDiv w:val="1"/>
      <w:marLeft w:val="0"/>
      <w:marRight w:val="0"/>
      <w:marTop w:val="0"/>
      <w:marBottom w:val="0"/>
      <w:divBdr>
        <w:top w:val="none" w:sz="0" w:space="0" w:color="auto"/>
        <w:left w:val="none" w:sz="0" w:space="0" w:color="auto"/>
        <w:bottom w:val="none" w:sz="0" w:space="0" w:color="auto"/>
        <w:right w:val="none" w:sz="0" w:space="0" w:color="auto"/>
      </w:divBdr>
    </w:div>
    <w:div w:id="1328823868">
      <w:bodyDiv w:val="1"/>
      <w:marLeft w:val="0"/>
      <w:marRight w:val="0"/>
      <w:marTop w:val="0"/>
      <w:marBottom w:val="0"/>
      <w:divBdr>
        <w:top w:val="none" w:sz="0" w:space="0" w:color="auto"/>
        <w:left w:val="none" w:sz="0" w:space="0" w:color="auto"/>
        <w:bottom w:val="none" w:sz="0" w:space="0" w:color="auto"/>
        <w:right w:val="none" w:sz="0" w:space="0" w:color="auto"/>
      </w:divBdr>
    </w:div>
    <w:div w:id="1330602616">
      <w:bodyDiv w:val="1"/>
      <w:marLeft w:val="0"/>
      <w:marRight w:val="0"/>
      <w:marTop w:val="0"/>
      <w:marBottom w:val="0"/>
      <w:divBdr>
        <w:top w:val="none" w:sz="0" w:space="0" w:color="auto"/>
        <w:left w:val="none" w:sz="0" w:space="0" w:color="auto"/>
        <w:bottom w:val="none" w:sz="0" w:space="0" w:color="auto"/>
        <w:right w:val="none" w:sz="0" w:space="0" w:color="auto"/>
      </w:divBdr>
      <w:divsChild>
        <w:div w:id="305400157">
          <w:marLeft w:val="0"/>
          <w:marRight w:val="0"/>
          <w:marTop w:val="0"/>
          <w:marBottom w:val="0"/>
          <w:divBdr>
            <w:top w:val="none" w:sz="0" w:space="0" w:color="auto"/>
            <w:left w:val="none" w:sz="0" w:space="0" w:color="auto"/>
            <w:bottom w:val="none" w:sz="0" w:space="0" w:color="auto"/>
            <w:right w:val="none" w:sz="0" w:space="0" w:color="auto"/>
          </w:divBdr>
        </w:div>
      </w:divsChild>
    </w:div>
    <w:div w:id="1333295826">
      <w:bodyDiv w:val="1"/>
      <w:marLeft w:val="0"/>
      <w:marRight w:val="0"/>
      <w:marTop w:val="0"/>
      <w:marBottom w:val="0"/>
      <w:divBdr>
        <w:top w:val="none" w:sz="0" w:space="0" w:color="auto"/>
        <w:left w:val="none" w:sz="0" w:space="0" w:color="auto"/>
        <w:bottom w:val="none" w:sz="0" w:space="0" w:color="auto"/>
        <w:right w:val="none" w:sz="0" w:space="0" w:color="auto"/>
      </w:divBdr>
    </w:div>
    <w:div w:id="1351033173">
      <w:bodyDiv w:val="1"/>
      <w:marLeft w:val="0"/>
      <w:marRight w:val="0"/>
      <w:marTop w:val="0"/>
      <w:marBottom w:val="0"/>
      <w:divBdr>
        <w:top w:val="none" w:sz="0" w:space="0" w:color="auto"/>
        <w:left w:val="none" w:sz="0" w:space="0" w:color="auto"/>
        <w:bottom w:val="none" w:sz="0" w:space="0" w:color="auto"/>
        <w:right w:val="none" w:sz="0" w:space="0" w:color="auto"/>
      </w:divBdr>
    </w:div>
    <w:div w:id="1358699584">
      <w:bodyDiv w:val="1"/>
      <w:marLeft w:val="0"/>
      <w:marRight w:val="0"/>
      <w:marTop w:val="0"/>
      <w:marBottom w:val="0"/>
      <w:divBdr>
        <w:top w:val="none" w:sz="0" w:space="0" w:color="auto"/>
        <w:left w:val="none" w:sz="0" w:space="0" w:color="auto"/>
        <w:bottom w:val="none" w:sz="0" w:space="0" w:color="auto"/>
        <w:right w:val="none" w:sz="0" w:space="0" w:color="auto"/>
      </w:divBdr>
      <w:divsChild>
        <w:div w:id="1853761020">
          <w:marLeft w:val="0"/>
          <w:marRight w:val="0"/>
          <w:marTop w:val="0"/>
          <w:marBottom w:val="0"/>
          <w:divBdr>
            <w:top w:val="none" w:sz="0" w:space="0" w:color="auto"/>
            <w:left w:val="none" w:sz="0" w:space="0" w:color="auto"/>
            <w:bottom w:val="none" w:sz="0" w:space="0" w:color="auto"/>
            <w:right w:val="none" w:sz="0" w:space="0" w:color="auto"/>
          </w:divBdr>
          <w:divsChild>
            <w:div w:id="1098253202">
              <w:marLeft w:val="0"/>
              <w:marRight w:val="0"/>
              <w:marTop w:val="0"/>
              <w:marBottom w:val="0"/>
              <w:divBdr>
                <w:top w:val="none" w:sz="0" w:space="0" w:color="auto"/>
                <w:left w:val="none" w:sz="0" w:space="0" w:color="auto"/>
                <w:bottom w:val="none" w:sz="0" w:space="0" w:color="auto"/>
                <w:right w:val="none" w:sz="0" w:space="0" w:color="auto"/>
              </w:divBdr>
              <w:divsChild>
                <w:div w:id="78973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552353">
      <w:bodyDiv w:val="1"/>
      <w:marLeft w:val="0"/>
      <w:marRight w:val="0"/>
      <w:marTop w:val="0"/>
      <w:marBottom w:val="0"/>
      <w:divBdr>
        <w:top w:val="none" w:sz="0" w:space="0" w:color="auto"/>
        <w:left w:val="none" w:sz="0" w:space="0" w:color="auto"/>
        <w:bottom w:val="none" w:sz="0" w:space="0" w:color="auto"/>
        <w:right w:val="none" w:sz="0" w:space="0" w:color="auto"/>
      </w:divBdr>
      <w:divsChild>
        <w:div w:id="1486316313">
          <w:marLeft w:val="0"/>
          <w:marRight w:val="0"/>
          <w:marTop w:val="0"/>
          <w:marBottom w:val="0"/>
          <w:divBdr>
            <w:top w:val="none" w:sz="0" w:space="0" w:color="auto"/>
            <w:left w:val="none" w:sz="0" w:space="0" w:color="auto"/>
            <w:bottom w:val="none" w:sz="0" w:space="0" w:color="auto"/>
            <w:right w:val="none" w:sz="0" w:space="0" w:color="auto"/>
          </w:divBdr>
          <w:divsChild>
            <w:div w:id="661739602">
              <w:marLeft w:val="0"/>
              <w:marRight w:val="0"/>
              <w:marTop w:val="0"/>
              <w:marBottom w:val="0"/>
              <w:divBdr>
                <w:top w:val="none" w:sz="0" w:space="0" w:color="auto"/>
                <w:left w:val="none" w:sz="0" w:space="0" w:color="auto"/>
                <w:bottom w:val="none" w:sz="0" w:space="0" w:color="auto"/>
                <w:right w:val="none" w:sz="0" w:space="0" w:color="auto"/>
              </w:divBdr>
              <w:divsChild>
                <w:div w:id="2012053454">
                  <w:marLeft w:val="0"/>
                  <w:marRight w:val="0"/>
                  <w:marTop w:val="0"/>
                  <w:marBottom w:val="0"/>
                  <w:divBdr>
                    <w:top w:val="none" w:sz="0" w:space="0" w:color="auto"/>
                    <w:left w:val="none" w:sz="0" w:space="0" w:color="auto"/>
                    <w:bottom w:val="none" w:sz="0" w:space="0" w:color="auto"/>
                    <w:right w:val="none" w:sz="0" w:space="0" w:color="auto"/>
                  </w:divBdr>
                  <w:divsChild>
                    <w:div w:id="837118199">
                      <w:marLeft w:val="0"/>
                      <w:marRight w:val="0"/>
                      <w:marTop w:val="0"/>
                      <w:marBottom w:val="0"/>
                      <w:divBdr>
                        <w:top w:val="none" w:sz="0" w:space="0" w:color="auto"/>
                        <w:left w:val="none" w:sz="0" w:space="0" w:color="auto"/>
                        <w:bottom w:val="none" w:sz="0" w:space="0" w:color="auto"/>
                        <w:right w:val="none" w:sz="0" w:space="0" w:color="auto"/>
                      </w:divBdr>
                      <w:divsChild>
                        <w:div w:id="15403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1105208">
      <w:bodyDiv w:val="1"/>
      <w:marLeft w:val="0"/>
      <w:marRight w:val="0"/>
      <w:marTop w:val="0"/>
      <w:marBottom w:val="0"/>
      <w:divBdr>
        <w:top w:val="none" w:sz="0" w:space="0" w:color="auto"/>
        <w:left w:val="none" w:sz="0" w:space="0" w:color="auto"/>
        <w:bottom w:val="none" w:sz="0" w:space="0" w:color="auto"/>
        <w:right w:val="none" w:sz="0" w:space="0" w:color="auto"/>
      </w:divBdr>
    </w:div>
    <w:div w:id="1376780840">
      <w:bodyDiv w:val="1"/>
      <w:marLeft w:val="0"/>
      <w:marRight w:val="0"/>
      <w:marTop w:val="0"/>
      <w:marBottom w:val="0"/>
      <w:divBdr>
        <w:top w:val="none" w:sz="0" w:space="0" w:color="auto"/>
        <w:left w:val="none" w:sz="0" w:space="0" w:color="auto"/>
        <w:bottom w:val="none" w:sz="0" w:space="0" w:color="auto"/>
        <w:right w:val="none" w:sz="0" w:space="0" w:color="auto"/>
      </w:divBdr>
    </w:div>
    <w:div w:id="1377241679">
      <w:bodyDiv w:val="1"/>
      <w:marLeft w:val="0"/>
      <w:marRight w:val="0"/>
      <w:marTop w:val="0"/>
      <w:marBottom w:val="0"/>
      <w:divBdr>
        <w:top w:val="none" w:sz="0" w:space="0" w:color="auto"/>
        <w:left w:val="none" w:sz="0" w:space="0" w:color="auto"/>
        <w:bottom w:val="none" w:sz="0" w:space="0" w:color="auto"/>
        <w:right w:val="none" w:sz="0" w:space="0" w:color="auto"/>
      </w:divBdr>
    </w:div>
    <w:div w:id="1377511832">
      <w:bodyDiv w:val="1"/>
      <w:marLeft w:val="0"/>
      <w:marRight w:val="0"/>
      <w:marTop w:val="0"/>
      <w:marBottom w:val="0"/>
      <w:divBdr>
        <w:top w:val="none" w:sz="0" w:space="0" w:color="auto"/>
        <w:left w:val="none" w:sz="0" w:space="0" w:color="auto"/>
        <w:bottom w:val="none" w:sz="0" w:space="0" w:color="auto"/>
        <w:right w:val="none" w:sz="0" w:space="0" w:color="auto"/>
      </w:divBdr>
    </w:div>
    <w:div w:id="1378234839">
      <w:bodyDiv w:val="1"/>
      <w:marLeft w:val="0"/>
      <w:marRight w:val="0"/>
      <w:marTop w:val="0"/>
      <w:marBottom w:val="0"/>
      <w:divBdr>
        <w:top w:val="none" w:sz="0" w:space="0" w:color="auto"/>
        <w:left w:val="none" w:sz="0" w:space="0" w:color="auto"/>
        <w:bottom w:val="none" w:sz="0" w:space="0" w:color="auto"/>
        <w:right w:val="none" w:sz="0" w:space="0" w:color="auto"/>
      </w:divBdr>
      <w:divsChild>
        <w:div w:id="70853830">
          <w:marLeft w:val="0"/>
          <w:marRight w:val="0"/>
          <w:marTop w:val="0"/>
          <w:marBottom w:val="0"/>
          <w:divBdr>
            <w:top w:val="none" w:sz="0" w:space="0" w:color="auto"/>
            <w:left w:val="none" w:sz="0" w:space="0" w:color="auto"/>
            <w:bottom w:val="none" w:sz="0" w:space="0" w:color="auto"/>
            <w:right w:val="none" w:sz="0" w:space="0" w:color="auto"/>
          </w:divBdr>
          <w:divsChild>
            <w:div w:id="900364810">
              <w:marLeft w:val="0"/>
              <w:marRight w:val="0"/>
              <w:marTop w:val="0"/>
              <w:marBottom w:val="0"/>
              <w:divBdr>
                <w:top w:val="none" w:sz="0" w:space="0" w:color="auto"/>
                <w:left w:val="none" w:sz="0" w:space="0" w:color="auto"/>
                <w:bottom w:val="none" w:sz="0" w:space="0" w:color="auto"/>
                <w:right w:val="none" w:sz="0" w:space="0" w:color="auto"/>
              </w:divBdr>
              <w:divsChild>
                <w:div w:id="484049745">
                  <w:marLeft w:val="0"/>
                  <w:marRight w:val="0"/>
                  <w:marTop w:val="0"/>
                  <w:marBottom w:val="0"/>
                  <w:divBdr>
                    <w:top w:val="none" w:sz="0" w:space="0" w:color="auto"/>
                    <w:left w:val="none" w:sz="0" w:space="0" w:color="auto"/>
                    <w:bottom w:val="none" w:sz="0" w:space="0" w:color="auto"/>
                    <w:right w:val="none" w:sz="0" w:space="0" w:color="auto"/>
                  </w:divBdr>
                  <w:divsChild>
                    <w:div w:id="530536018">
                      <w:marLeft w:val="0"/>
                      <w:marRight w:val="300"/>
                      <w:marTop w:val="150"/>
                      <w:marBottom w:val="0"/>
                      <w:divBdr>
                        <w:top w:val="none" w:sz="0" w:space="0" w:color="auto"/>
                        <w:left w:val="none" w:sz="0" w:space="0" w:color="auto"/>
                        <w:bottom w:val="none" w:sz="0" w:space="0" w:color="auto"/>
                        <w:right w:val="none" w:sz="0" w:space="0" w:color="auto"/>
                      </w:divBdr>
                    </w:div>
                  </w:divsChild>
                </w:div>
              </w:divsChild>
            </w:div>
          </w:divsChild>
        </w:div>
        <w:div w:id="2114519618">
          <w:marLeft w:val="0"/>
          <w:marRight w:val="0"/>
          <w:marTop w:val="0"/>
          <w:marBottom w:val="0"/>
          <w:divBdr>
            <w:top w:val="none" w:sz="0" w:space="0" w:color="auto"/>
            <w:left w:val="none" w:sz="0" w:space="0" w:color="auto"/>
            <w:bottom w:val="none" w:sz="0" w:space="0" w:color="auto"/>
            <w:right w:val="none" w:sz="0" w:space="0" w:color="auto"/>
          </w:divBdr>
        </w:div>
      </w:divsChild>
    </w:div>
    <w:div w:id="1379746864">
      <w:bodyDiv w:val="1"/>
      <w:marLeft w:val="0"/>
      <w:marRight w:val="0"/>
      <w:marTop w:val="0"/>
      <w:marBottom w:val="0"/>
      <w:divBdr>
        <w:top w:val="none" w:sz="0" w:space="0" w:color="auto"/>
        <w:left w:val="none" w:sz="0" w:space="0" w:color="auto"/>
        <w:bottom w:val="none" w:sz="0" w:space="0" w:color="auto"/>
        <w:right w:val="none" w:sz="0" w:space="0" w:color="auto"/>
      </w:divBdr>
    </w:div>
    <w:div w:id="1382898546">
      <w:bodyDiv w:val="1"/>
      <w:marLeft w:val="0"/>
      <w:marRight w:val="0"/>
      <w:marTop w:val="0"/>
      <w:marBottom w:val="0"/>
      <w:divBdr>
        <w:top w:val="none" w:sz="0" w:space="0" w:color="auto"/>
        <w:left w:val="none" w:sz="0" w:space="0" w:color="auto"/>
        <w:bottom w:val="none" w:sz="0" w:space="0" w:color="auto"/>
        <w:right w:val="none" w:sz="0" w:space="0" w:color="auto"/>
      </w:divBdr>
    </w:div>
    <w:div w:id="1382941837">
      <w:bodyDiv w:val="1"/>
      <w:marLeft w:val="0"/>
      <w:marRight w:val="0"/>
      <w:marTop w:val="0"/>
      <w:marBottom w:val="0"/>
      <w:divBdr>
        <w:top w:val="none" w:sz="0" w:space="0" w:color="auto"/>
        <w:left w:val="none" w:sz="0" w:space="0" w:color="auto"/>
        <w:bottom w:val="none" w:sz="0" w:space="0" w:color="auto"/>
        <w:right w:val="none" w:sz="0" w:space="0" w:color="auto"/>
      </w:divBdr>
    </w:div>
    <w:div w:id="1385905132">
      <w:bodyDiv w:val="1"/>
      <w:marLeft w:val="0"/>
      <w:marRight w:val="0"/>
      <w:marTop w:val="0"/>
      <w:marBottom w:val="0"/>
      <w:divBdr>
        <w:top w:val="none" w:sz="0" w:space="0" w:color="auto"/>
        <w:left w:val="none" w:sz="0" w:space="0" w:color="auto"/>
        <w:bottom w:val="none" w:sz="0" w:space="0" w:color="auto"/>
        <w:right w:val="none" w:sz="0" w:space="0" w:color="auto"/>
      </w:divBdr>
    </w:div>
    <w:div w:id="1387531596">
      <w:bodyDiv w:val="1"/>
      <w:marLeft w:val="0"/>
      <w:marRight w:val="0"/>
      <w:marTop w:val="0"/>
      <w:marBottom w:val="0"/>
      <w:divBdr>
        <w:top w:val="none" w:sz="0" w:space="0" w:color="auto"/>
        <w:left w:val="none" w:sz="0" w:space="0" w:color="auto"/>
        <w:bottom w:val="none" w:sz="0" w:space="0" w:color="auto"/>
        <w:right w:val="none" w:sz="0" w:space="0" w:color="auto"/>
      </w:divBdr>
    </w:div>
    <w:div w:id="1389914458">
      <w:bodyDiv w:val="1"/>
      <w:marLeft w:val="0"/>
      <w:marRight w:val="0"/>
      <w:marTop w:val="0"/>
      <w:marBottom w:val="0"/>
      <w:divBdr>
        <w:top w:val="none" w:sz="0" w:space="0" w:color="auto"/>
        <w:left w:val="none" w:sz="0" w:space="0" w:color="auto"/>
        <w:bottom w:val="none" w:sz="0" w:space="0" w:color="auto"/>
        <w:right w:val="none" w:sz="0" w:space="0" w:color="auto"/>
      </w:divBdr>
    </w:div>
    <w:div w:id="1390808502">
      <w:bodyDiv w:val="1"/>
      <w:marLeft w:val="0"/>
      <w:marRight w:val="0"/>
      <w:marTop w:val="0"/>
      <w:marBottom w:val="0"/>
      <w:divBdr>
        <w:top w:val="none" w:sz="0" w:space="0" w:color="auto"/>
        <w:left w:val="none" w:sz="0" w:space="0" w:color="auto"/>
        <w:bottom w:val="none" w:sz="0" w:space="0" w:color="auto"/>
        <w:right w:val="none" w:sz="0" w:space="0" w:color="auto"/>
      </w:divBdr>
    </w:div>
    <w:div w:id="1391882248">
      <w:bodyDiv w:val="1"/>
      <w:marLeft w:val="0"/>
      <w:marRight w:val="0"/>
      <w:marTop w:val="0"/>
      <w:marBottom w:val="0"/>
      <w:divBdr>
        <w:top w:val="none" w:sz="0" w:space="0" w:color="auto"/>
        <w:left w:val="none" w:sz="0" w:space="0" w:color="auto"/>
        <w:bottom w:val="none" w:sz="0" w:space="0" w:color="auto"/>
        <w:right w:val="none" w:sz="0" w:space="0" w:color="auto"/>
      </w:divBdr>
    </w:div>
    <w:div w:id="1396665640">
      <w:bodyDiv w:val="1"/>
      <w:marLeft w:val="0"/>
      <w:marRight w:val="0"/>
      <w:marTop w:val="0"/>
      <w:marBottom w:val="0"/>
      <w:divBdr>
        <w:top w:val="none" w:sz="0" w:space="0" w:color="auto"/>
        <w:left w:val="none" w:sz="0" w:space="0" w:color="auto"/>
        <w:bottom w:val="none" w:sz="0" w:space="0" w:color="auto"/>
        <w:right w:val="none" w:sz="0" w:space="0" w:color="auto"/>
      </w:divBdr>
      <w:divsChild>
        <w:div w:id="248348035">
          <w:marLeft w:val="0"/>
          <w:marRight w:val="0"/>
          <w:marTop w:val="0"/>
          <w:marBottom w:val="0"/>
          <w:divBdr>
            <w:top w:val="none" w:sz="0" w:space="0" w:color="auto"/>
            <w:left w:val="none" w:sz="0" w:space="0" w:color="auto"/>
            <w:bottom w:val="none" w:sz="0" w:space="0" w:color="auto"/>
            <w:right w:val="none" w:sz="0" w:space="0" w:color="auto"/>
          </w:divBdr>
        </w:div>
        <w:div w:id="1918707960">
          <w:marLeft w:val="0"/>
          <w:marRight w:val="0"/>
          <w:marTop w:val="0"/>
          <w:marBottom w:val="0"/>
          <w:divBdr>
            <w:top w:val="none" w:sz="0" w:space="0" w:color="auto"/>
            <w:left w:val="none" w:sz="0" w:space="0" w:color="auto"/>
            <w:bottom w:val="none" w:sz="0" w:space="0" w:color="auto"/>
            <w:right w:val="none" w:sz="0" w:space="0" w:color="auto"/>
          </w:divBdr>
          <w:divsChild>
            <w:div w:id="103690697">
              <w:marLeft w:val="0"/>
              <w:marRight w:val="0"/>
              <w:marTop w:val="0"/>
              <w:marBottom w:val="0"/>
              <w:divBdr>
                <w:top w:val="none" w:sz="0" w:space="0" w:color="auto"/>
                <w:left w:val="none" w:sz="0" w:space="0" w:color="auto"/>
                <w:bottom w:val="none" w:sz="0" w:space="0" w:color="auto"/>
                <w:right w:val="none" w:sz="0" w:space="0" w:color="auto"/>
              </w:divBdr>
              <w:divsChild>
                <w:div w:id="812909311">
                  <w:marLeft w:val="0"/>
                  <w:marRight w:val="0"/>
                  <w:marTop w:val="0"/>
                  <w:marBottom w:val="0"/>
                  <w:divBdr>
                    <w:top w:val="none" w:sz="0" w:space="0" w:color="auto"/>
                    <w:left w:val="none" w:sz="0" w:space="0" w:color="auto"/>
                    <w:bottom w:val="none" w:sz="0" w:space="0" w:color="auto"/>
                    <w:right w:val="none" w:sz="0" w:space="0" w:color="auto"/>
                  </w:divBdr>
                  <w:divsChild>
                    <w:div w:id="724645403">
                      <w:marLeft w:val="0"/>
                      <w:marRight w:val="230"/>
                      <w:marTop w:val="115"/>
                      <w:marBottom w:val="0"/>
                      <w:divBdr>
                        <w:top w:val="none" w:sz="0" w:space="0" w:color="auto"/>
                        <w:left w:val="none" w:sz="0" w:space="0" w:color="auto"/>
                        <w:bottom w:val="none" w:sz="0" w:space="0" w:color="auto"/>
                        <w:right w:val="none" w:sz="0" w:space="0" w:color="auto"/>
                      </w:divBdr>
                    </w:div>
                  </w:divsChild>
                </w:div>
              </w:divsChild>
            </w:div>
          </w:divsChild>
        </w:div>
      </w:divsChild>
    </w:div>
    <w:div w:id="1400059128">
      <w:bodyDiv w:val="1"/>
      <w:marLeft w:val="0"/>
      <w:marRight w:val="0"/>
      <w:marTop w:val="0"/>
      <w:marBottom w:val="0"/>
      <w:divBdr>
        <w:top w:val="none" w:sz="0" w:space="0" w:color="auto"/>
        <w:left w:val="none" w:sz="0" w:space="0" w:color="auto"/>
        <w:bottom w:val="none" w:sz="0" w:space="0" w:color="auto"/>
        <w:right w:val="none" w:sz="0" w:space="0" w:color="auto"/>
      </w:divBdr>
    </w:div>
    <w:div w:id="1404062710">
      <w:bodyDiv w:val="1"/>
      <w:marLeft w:val="0"/>
      <w:marRight w:val="0"/>
      <w:marTop w:val="0"/>
      <w:marBottom w:val="0"/>
      <w:divBdr>
        <w:top w:val="none" w:sz="0" w:space="0" w:color="auto"/>
        <w:left w:val="none" w:sz="0" w:space="0" w:color="auto"/>
        <w:bottom w:val="none" w:sz="0" w:space="0" w:color="auto"/>
        <w:right w:val="none" w:sz="0" w:space="0" w:color="auto"/>
      </w:divBdr>
    </w:div>
    <w:div w:id="1404523269">
      <w:bodyDiv w:val="1"/>
      <w:marLeft w:val="0"/>
      <w:marRight w:val="0"/>
      <w:marTop w:val="0"/>
      <w:marBottom w:val="0"/>
      <w:divBdr>
        <w:top w:val="none" w:sz="0" w:space="0" w:color="auto"/>
        <w:left w:val="none" w:sz="0" w:space="0" w:color="auto"/>
        <w:bottom w:val="none" w:sz="0" w:space="0" w:color="auto"/>
        <w:right w:val="none" w:sz="0" w:space="0" w:color="auto"/>
      </w:divBdr>
    </w:div>
    <w:div w:id="1405568490">
      <w:bodyDiv w:val="1"/>
      <w:marLeft w:val="0"/>
      <w:marRight w:val="0"/>
      <w:marTop w:val="0"/>
      <w:marBottom w:val="0"/>
      <w:divBdr>
        <w:top w:val="none" w:sz="0" w:space="0" w:color="auto"/>
        <w:left w:val="none" w:sz="0" w:space="0" w:color="auto"/>
        <w:bottom w:val="none" w:sz="0" w:space="0" w:color="auto"/>
        <w:right w:val="none" w:sz="0" w:space="0" w:color="auto"/>
      </w:divBdr>
    </w:div>
    <w:div w:id="1407921024">
      <w:bodyDiv w:val="1"/>
      <w:marLeft w:val="0"/>
      <w:marRight w:val="0"/>
      <w:marTop w:val="0"/>
      <w:marBottom w:val="0"/>
      <w:divBdr>
        <w:top w:val="none" w:sz="0" w:space="0" w:color="auto"/>
        <w:left w:val="none" w:sz="0" w:space="0" w:color="auto"/>
        <w:bottom w:val="none" w:sz="0" w:space="0" w:color="auto"/>
        <w:right w:val="none" w:sz="0" w:space="0" w:color="auto"/>
      </w:divBdr>
    </w:div>
    <w:div w:id="1411004339">
      <w:bodyDiv w:val="1"/>
      <w:marLeft w:val="0"/>
      <w:marRight w:val="0"/>
      <w:marTop w:val="0"/>
      <w:marBottom w:val="0"/>
      <w:divBdr>
        <w:top w:val="none" w:sz="0" w:space="0" w:color="auto"/>
        <w:left w:val="none" w:sz="0" w:space="0" w:color="auto"/>
        <w:bottom w:val="none" w:sz="0" w:space="0" w:color="auto"/>
        <w:right w:val="none" w:sz="0" w:space="0" w:color="auto"/>
      </w:divBdr>
    </w:div>
    <w:div w:id="1411653960">
      <w:bodyDiv w:val="1"/>
      <w:marLeft w:val="0"/>
      <w:marRight w:val="0"/>
      <w:marTop w:val="0"/>
      <w:marBottom w:val="0"/>
      <w:divBdr>
        <w:top w:val="none" w:sz="0" w:space="0" w:color="auto"/>
        <w:left w:val="none" w:sz="0" w:space="0" w:color="auto"/>
        <w:bottom w:val="none" w:sz="0" w:space="0" w:color="auto"/>
        <w:right w:val="none" w:sz="0" w:space="0" w:color="auto"/>
      </w:divBdr>
    </w:div>
    <w:div w:id="1412197739">
      <w:bodyDiv w:val="1"/>
      <w:marLeft w:val="0"/>
      <w:marRight w:val="0"/>
      <w:marTop w:val="0"/>
      <w:marBottom w:val="0"/>
      <w:divBdr>
        <w:top w:val="none" w:sz="0" w:space="0" w:color="auto"/>
        <w:left w:val="none" w:sz="0" w:space="0" w:color="auto"/>
        <w:bottom w:val="none" w:sz="0" w:space="0" w:color="auto"/>
        <w:right w:val="none" w:sz="0" w:space="0" w:color="auto"/>
      </w:divBdr>
    </w:div>
    <w:div w:id="1413039862">
      <w:bodyDiv w:val="1"/>
      <w:marLeft w:val="0"/>
      <w:marRight w:val="0"/>
      <w:marTop w:val="0"/>
      <w:marBottom w:val="0"/>
      <w:divBdr>
        <w:top w:val="none" w:sz="0" w:space="0" w:color="auto"/>
        <w:left w:val="none" w:sz="0" w:space="0" w:color="auto"/>
        <w:bottom w:val="none" w:sz="0" w:space="0" w:color="auto"/>
        <w:right w:val="none" w:sz="0" w:space="0" w:color="auto"/>
      </w:divBdr>
    </w:div>
    <w:div w:id="1424061362">
      <w:bodyDiv w:val="1"/>
      <w:marLeft w:val="0"/>
      <w:marRight w:val="0"/>
      <w:marTop w:val="0"/>
      <w:marBottom w:val="0"/>
      <w:divBdr>
        <w:top w:val="none" w:sz="0" w:space="0" w:color="auto"/>
        <w:left w:val="none" w:sz="0" w:space="0" w:color="auto"/>
        <w:bottom w:val="none" w:sz="0" w:space="0" w:color="auto"/>
        <w:right w:val="none" w:sz="0" w:space="0" w:color="auto"/>
      </w:divBdr>
    </w:div>
    <w:div w:id="1427385672">
      <w:bodyDiv w:val="1"/>
      <w:marLeft w:val="0"/>
      <w:marRight w:val="0"/>
      <w:marTop w:val="0"/>
      <w:marBottom w:val="0"/>
      <w:divBdr>
        <w:top w:val="none" w:sz="0" w:space="0" w:color="auto"/>
        <w:left w:val="none" w:sz="0" w:space="0" w:color="auto"/>
        <w:bottom w:val="none" w:sz="0" w:space="0" w:color="auto"/>
        <w:right w:val="none" w:sz="0" w:space="0" w:color="auto"/>
      </w:divBdr>
      <w:divsChild>
        <w:div w:id="2078237428">
          <w:marLeft w:val="0"/>
          <w:marRight w:val="0"/>
          <w:marTop w:val="0"/>
          <w:marBottom w:val="115"/>
          <w:divBdr>
            <w:top w:val="none" w:sz="0" w:space="0" w:color="auto"/>
            <w:left w:val="none" w:sz="0" w:space="0" w:color="auto"/>
            <w:bottom w:val="none" w:sz="0" w:space="0" w:color="auto"/>
            <w:right w:val="none" w:sz="0" w:space="0" w:color="auto"/>
          </w:divBdr>
        </w:div>
      </w:divsChild>
    </w:div>
    <w:div w:id="1429078375">
      <w:bodyDiv w:val="1"/>
      <w:marLeft w:val="0"/>
      <w:marRight w:val="0"/>
      <w:marTop w:val="0"/>
      <w:marBottom w:val="0"/>
      <w:divBdr>
        <w:top w:val="none" w:sz="0" w:space="0" w:color="auto"/>
        <w:left w:val="none" w:sz="0" w:space="0" w:color="auto"/>
        <w:bottom w:val="none" w:sz="0" w:space="0" w:color="auto"/>
        <w:right w:val="none" w:sz="0" w:space="0" w:color="auto"/>
      </w:divBdr>
    </w:div>
    <w:div w:id="1433932629">
      <w:bodyDiv w:val="1"/>
      <w:marLeft w:val="0"/>
      <w:marRight w:val="0"/>
      <w:marTop w:val="0"/>
      <w:marBottom w:val="0"/>
      <w:divBdr>
        <w:top w:val="none" w:sz="0" w:space="0" w:color="auto"/>
        <w:left w:val="none" w:sz="0" w:space="0" w:color="auto"/>
        <w:bottom w:val="none" w:sz="0" w:space="0" w:color="auto"/>
        <w:right w:val="none" w:sz="0" w:space="0" w:color="auto"/>
      </w:divBdr>
    </w:div>
    <w:div w:id="1437365560">
      <w:bodyDiv w:val="1"/>
      <w:marLeft w:val="0"/>
      <w:marRight w:val="0"/>
      <w:marTop w:val="0"/>
      <w:marBottom w:val="0"/>
      <w:divBdr>
        <w:top w:val="none" w:sz="0" w:space="0" w:color="auto"/>
        <w:left w:val="none" w:sz="0" w:space="0" w:color="auto"/>
        <w:bottom w:val="none" w:sz="0" w:space="0" w:color="auto"/>
        <w:right w:val="none" w:sz="0" w:space="0" w:color="auto"/>
      </w:divBdr>
      <w:divsChild>
        <w:div w:id="1250234838">
          <w:marLeft w:val="0"/>
          <w:marRight w:val="0"/>
          <w:marTop w:val="0"/>
          <w:marBottom w:val="0"/>
          <w:divBdr>
            <w:top w:val="none" w:sz="0" w:space="0" w:color="auto"/>
            <w:left w:val="none" w:sz="0" w:space="0" w:color="auto"/>
            <w:bottom w:val="none" w:sz="0" w:space="0" w:color="auto"/>
            <w:right w:val="none" w:sz="0" w:space="0" w:color="auto"/>
          </w:divBdr>
          <w:divsChild>
            <w:div w:id="1897859184">
              <w:marLeft w:val="0"/>
              <w:marRight w:val="0"/>
              <w:marTop w:val="0"/>
              <w:marBottom w:val="0"/>
              <w:divBdr>
                <w:top w:val="none" w:sz="0" w:space="0" w:color="auto"/>
                <w:left w:val="none" w:sz="0" w:space="0" w:color="auto"/>
                <w:bottom w:val="none" w:sz="0" w:space="0" w:color="auto"/>
                <w:right w:val="none" w:sz="0" w:space="0" w:color="auto"/>
              </w:divBdr>
              <w:divsChild>
                <w:div w:id="918292980">
                  <w:marLeft w:val="0"/>
                  <w:marRight w:val="0"/>
                  <w:marTop w:val="0"/>
                  <w:marBottom w:val="0"/>
                  <w:divBdr>
                    <w:top w:val="none" w:sz="0" w:space="0" w:color="auto"/>
                    <w:left w:val="none" w:sz="0" w:space="0" w:color="auto"/>
                    <w:bottom w:val="none" w:sz="0" w:space="0" w:color="auto"/>
                    <w:right w:val="none" w:sz="0" w:space="0" w:color="auto"/>
                  </w:divBdr>
                  <w:divsChild>
                    <w:div w:id="1400322684">
                      <w:marLeft w:val="0"/>
                      <w:marRight w:val="0"/>
                      <w:marTop w:val="0"/>
                      <w:marBottom w:val="0"/>
                      <w:divBdr>
                        <w:top w:val="none" w:sz="0" w:space="0" w:color="auto"/>
                        <w:left w:val="none" w:sz="0" w:space="0" w:color="auto"/>
                        <w:bottom w:val="none" w:sz="0" w:space="0" w:color="auto"/>
                        <w:right w:val="none" w:sz="0" w:space="0" w:color="auto"/>
                      </w:divBdr>
                      <w:divsChild>
                        <w:div w:id="1567453588">
                          <w:marLeft w:val="0"/>
                          <w:marRight w:val="0"/>
                          <w:marTop w:val="0"/>
                          <w:marBottom w:val="0"/>
                          <w:divBdr>
                            <w:top w:val="none" w:sz="0" w:space="0" w:color="auto"/>
                            <w:left w:val="none" w:sz="0" w:space="0" w:color="auto"/>
                            <w:bottom w:val="none" w:sz="0" w:space="0" w:color="auto"/>
                            <w:right w:val="none" w:sz="0" w:space="0" w:color="auto"/>
                          </w:divBdr>
                          <w:divsChild>
                            <w:div w:id="104440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409377">
      <w:bodyDiv w:val="1"/>
      <w:marLeft w:val="0"/>
      <w:marRight w:val="0"/>
      <w:marTop w:val="0"/>
      <w:marBottom w:val="0"/>
      <w:divBdr>
        <w:top w:val="none" w:sz="0" w:space="0" w:color="auto"/>
        <w:left w:val="none" w:sz="0" w:space="0" w:color="auto"/>
        <w:bottom w:val="none" w:sz="0" w:space="0" w:color="auto"/>
        <w:right w:val="none" w:sz="0" w:space="0" w:color="auto"/>
      </w:divBdr>
    </w:div>
    <w:div w:id="1441798736">
      <w:bodyDiv w:val="1"/>
      <w:marLeft w:val="0"/>
      <w:marRight w:val="0"/>
      <w:marTop w:val="0"/>
      <w:marBottom w:val="0"/>
      <w:divBdr>
        <w:top w:val="none" w:sz="0" w:space="0" w:color="auto"/>
        <w:left w:val="none" w:sz="0" w:space="0" w:color="auto"/>
        <w:bottom w:val="none" w:sz="0" w:space="0" w:color="auto"/>
        <w:right w:val="none" w:sz="0" w:space="0" w:color="auto"/>
      </w:divBdr>
    </w:div>
    <w:div w:id="1445617413">
      <w:bodyDiv w:val="1"/>
      <w:marLeft w:val="0"/>
      <w:marRight w:val="0"/>
      <w:marTop w:val="0"/>
      <w:marBottom w:val="0"/>
      <w:divBdr>
        <w:top w:val="none" w:sz="0" w:space="0" w:color="auto"/>
        <w:left w:val="none" w:sz="0" w:space="0" w:color="auto"/>
        <w:bottom w:val="none" w:sz="0" w:space="0" w:color="auto"/>
        <w:right w:val="none" w:sz="0" w:space="0" w:color="auto"/>
      </w:divBdr>
      <w:divsChild>
        <w:div w:id="1544517846">
          <w:marLeft w:val="0"/>
          <w:marRight w:val="0"/>
          <w:marTop w:val="0"/>
          <w:marBottom w:val="0"/>
          <w:divBdr>
            <w:top w:val="none" w:sz="0" w:space="0" w:color="auto"/>
            <w:left w:val="none" w:sz="0" w:space="0" w:color="auto"/>
            <w:bottom w:val="none" w:sz="0" w:space="0" w:color="auto"/>
            <w:right w:val="none" w:sz="0" w:space="0" w:color="auto"/>
          </w:divBdr>
          <w:divsChild>
            <w:div w:id="2127189304">
              <w:marLeft w:val="0"/>
              <w:marRight w:val="0"/>
              <w:marTop w:val="0"/>
              <w:marBottom w:val="0"/>
              <w:divBdr>
                <w:top w:val="none" w:sz="0" w:space="0" w:color="auto"/>
                <w:left w:val="single" w:sz="4" w:space="6" w:color="AFC3C9"/>
                <w:bottom w:val="none" w:sz="0" w:space="0" w:color="auto"/>
                <w:right w:val="single" w:sz="4" w:space="6" w:color="AFC3C9"/>
              </w:divBdr>
              <w:divsChild>
                <w:div w:id="609706551">
                  <w:marLeft w:val="0"/>
                  <w:marRight w:val="0"/>
                  <w:marTop w:val="0"/>
                  <w:marBottom w:val="0"/>
                  <w:divBdr>
                    <w:top w:val="none" w:sz="0" w:space="0" w:color="auto"/>
                    <w:left w:val="none" w:sz="0" w:space="0" w:color="auto"/>
                    <w:bottom w:val="none" w:sz="0" w:space="0" w:color="auto"/>
                    <w:right w:val="none" w:sz="0" w:space="0" w:color="auto"/>
                  </w:divBdr>
                  <w:divsChild>
                    <w:div w:id="173376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507202">
      <w:bodyDiv w:val="1"/>
      <w:marLeft w:val="0"/>
      <w:marRight w:val="0"/>
      <w:marTop w:val="0"/>
      <w:marBottom w:val="0"/>
      <w:divBdr>
        <w:top w:val="none" w:sz="0" w:space="0" w:color="auto"/>
        <w:left w:val="none" w:sz="0" w:space="0" w:color="auto"/>
        <w:bottom w:val="none" w:sz="0" w:space="0" w:color="auto"/>
        <w:right w:val="none" w:sz="0" w:space="0" w:color="auto"/>
      </w:divBdr>
    </w:div>
    <w:div w:id="1449548638">
      <w:bodyDiv w:val="1"/>
      <w:marLeft w:val="0"/>
      <w:marRight w:val="0"/>
      <w:marTop w:val="0"/>
      <w:marBottom w:val="0"/>
      <w:divBdr>
        <w:top w:val="none" w:sz="0" w:space="0" w:color="auto"/>
        <w:left w:val="none" w:sz="0" w:space="0" w:color="auto"/>
        <w:bottom w:val="none" w:sz="0" w:space="0" w:color="auto"/>
        <w:right w:val="none" w:sz="0" w:space="0" w:color="auto"/>
      </w:divBdr>
    </w:div>
    <w:div w:id="1454397857">
      <w:bodyDiv w:val="1"/>
      <w:marLeft w:val="0"/>
      <w:marRight w:val="0"/>
      <w:marTop w:val="0"/>
      <w:marBottom w:val="0"/>
      <w:divBdr>
        <w:top w:val="none" w:sz="0" w:space="0" w:color="auto"/>
        <w:left w:val="none" w:sz="0" w:space="0" w:color="auto"/>
        <w:bottom w:val="none" w:sz="0" w:space="0" w:color="auto"/>
        <w:right w:val="none" w:sz="0" w:space="0" w:color="auto"/>
      </w:divBdr>
      <w:divsChild>
        <w:div w:id="1990162122">
          <w:marLeft w:val="230"/>
          <w:marRight w:val="230"/>
          <w:marTop w:val="0"/>
          <w:marBottom w:val="0"/>
          <w:divBdr>
            <w:top w:val="none" w:sz="0" w:space="0" w:color="auto"/>
            <w:left w:val="none" w:sz="0" w:space="0" w:color="auto"/>
            <w:bottom w:val="none" w:sz="0" w:space="0" w:color="auto"/>
            <w:right w:val="none" w:sz="0" w:space="0" w:color="auto"/>
          </w:divBdr>
          <w:divsChild>
            <w:div w:id="1214581577">
              <w:marLeft w:val="0"/>
              <w:marRight w:val="0"/>
              <w:marTop w:val="0"/>
              <w:marBottom w:val="0"/>
              <w:divBdr>
                <w:top w:val="none" w:sz="0" w:space="0" w:color="auto"/>
                <w:left w:val="none" w:sz="0" w:space="0" w:color="auto"/>
                <w:bottom w:val="none" w:sz="0" w:space="0" w:color="auto"/>
                <w:right w:val="none" w:sz="0" w:space="0" w:color="auto"/>
              </w:divBdr>
              <w:divsChild>
                <w:div w:id="665791483">
                  <w:marLeft w:val="0"/>
                  <w:marRight w:val="4493"/>
                  <w:marTop w:val="0"/>
                  <w:marBottom w:val="0"/>
                  <w:divBdr>
                    <w:top w:val="none" w:sz="0" w:space="0" w:color="auto"/>
                    <w:left w:val="none" w:sz="0" w:space="0" w:color="auto"/>
                    <w:bottom w:val="none" w:sz="0" w:space="0" w:color="auto"/>
                    <w:right w:val="none" w:sz="0" w:space="0" w:color="auto"/>
                  </w:divBdr>
                  <w:divsChild>
                    <w:div w:id="1136603461">
                      <w:marLeft w:val="0"/>
                      <w:marRight w:val="0"/>
                      <w:marTop w:val="0"/>
                      <w:marBottom w:val="230"/>
                      <w:divBdr>
                        <w:top w:val="single" w:sz="24" w:space="0" w:color="5DAEE1"/>
                        <w:left w:val="single" w:sz="24" w:space="0" w:color="5DAEE1"/>
                        <w:bottom w:val="single" w:sz="24" w:space="0" w:color="5DAEE1"/>
                        <w:right w:val="single" w:sz="24" w:space="0" w:color="5DAEE1"/>
                      </w:divBdr>
                      <w:divsChild>
                        <w:div w:id="133217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4596771">
      <w:bodyDiv w:val="1"/>
      <w:marLeft w:val="0"/>
      <w:marRight w:val="0"/>
      <w:marTop w:val="0"/>
      <w:marBottom w:val="0"/>
      <w:divBdr>
        <w:top w:val="none" w:sz="0" w:space="0" w:color="auto"/>
        <w:left w:val="none" w:sz="0" w:space="0" w:color="auto"/>
        <w:bottom w:val="none" w:sz="0" w:space="0" w:color="auto"/>
        <w:right w:val="none" w:sz="0" w:space="0" w:color="auto"/>
      </w:divBdr>
      <w:divsChild>
        <w:div w:id="1335301220">
          <w:marLeft w:val="0"/>
          <w:marRight w:val="0"/>
          <w:marTop w:val="0"/>
          <w:marBottom w:val="0"/>
          <w:divBdr>
            <w:top w:val="none" w:sz="0" w:space="0" w:color="auto"/>
            <w:left w:val="none" w:sz="0" w:space="0" w:color="auto"/>
            <w:bottom w:val="none" w:sz="0" w:space="0" w:color="auto"/>
            <w:right w:val="none" w:sz="0" w:space="0" w:color="auto"/>
          </w:divBdr>
          <w:divsChild>
            <w:div w:id="1167984739">
              <w:marLeft w:val="0"/>
              <w:marRight w:val="0"/>
              <w:marTop w:val="0"/>
              <w:marBottom w:val="0"/>
              <w:divBdr>
                <w:top w:val="none" w:sz="0" w:space="0" w:color="auto"/>
                <w:left w:val="none" w:sz="0" w:space="0" w:color="auto"/>
                <w:bottom w:val="none" w:sz="0" w:space="0" w:color="auto"/>
                <w:right w:val="none" w:sz="0" w:space="0" w:color="auto"/>
              </w:divBdr>
              <w:divsChild>
                <w:div w:id="924653848">
                  <w:marLeft w:val="0"/>
                  <w:marRight w:val="0"/>
                  <w:marTop w:val="0"/>
                  <w:marBottom w:val="0"/>
                  <w:divBdr>
                    <w:top w:val="none" w:sz="0" w:space="0" w:color="auto"/>
                    <w:left w:val="none" w:sz="0" w:space="0" w:color="auto"/>
                    <w:bottom w:val="none" w:sz="0" w:space="0" w:color="auto"/>
                    <w:right w:val="none" w:sz="0" w:space="0" w:color="auto"/>
                  </w:divBdr>
                  <w:divsChild>
                    <w:div w:id="1296134123">
                      <w:marLeft w:val="0"/>
                      <w:marRight w:val="0"/>
                      <w:marTop w:val="0"/>
                      <w:marBottom w:val="0"/>
                      <w:divBdr>
                        <w:top w:val="none" w:sz="0" w:space="0" w:color="auto"/>
                        <w:left w:val="none" w:sz="0" w:space="0" w:color="auto"/>
                        <w:bottom w:val="none" w:sz="0" w:space="0" w:color="auto"/>
                        <w:right w:val="none" w:sz="0" w:space="0" w:color="auto"/>
                      </w:divBdr>
                      <w:divsChild>
                        <w:div w:id="34001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8719530">
      <w:bodyDiv w:val="1"/>
      <w:marLeft w:val="0"/>
      <w:marRight w:val="0"/>
      <w:marTop w:val="0"/>
      <w:marBottom w:val="0"/>
      <w:divBdr>
        <w:top w:val="none" w:sz="0" w:space="0" w:color="auto"/>
        <w:left w:val="none" w:sz="0" w:space="0" w:color="auto"/>
        <w:bottom w:val="none" w:sz="0" w:space="0" w:color="auto"/>
        <w:right w:val="none" w:sz="0" w:space="0" w:color="auto"/>
      </w:divBdr>
    </w:div>
    <w:div w:id="1462114820">
      <w:bodyDiv w:val="1"/>
      <w:marLeft w:val="0"/>
      <w:marRight w:val="0"/>
      <w:marTop w:val="0"/>
      <w:marBottom w:val="0"/>
      <w:divBdr>
        <w:top w:val="none" w:sz="0" w:space="0" w:color="auto"/>
        <w:left w:val="none" w:sz="0" w:space="0" w:color="auto"/>
        <w:bottom w:val="none" w:sz="0" w:space="0" w:color="auto"/>
        <w:right w:val="none" w:sz="0" w:space="0" w:color="auto"/>
      </w:divBdr>
    </w:div>
    <w:div w:id="1466192623">
      <w:bodyDiv w:val="1"/>
      <w:marLeft w:val="0"/>
      <w:marRight w:val="0"/>
      <w:marTop w:val="0"/>
      <w:marBottom w:val="0"/>
      <w:divBdr>
        <w:top w:val="none" w:sz="0" w:space="0" w:color="auto"/>
        <w:left w:val="none" w:sz="0" w:space="0" w:color="auto"/>
        <w:bottom w:val="none" w:sz="0" w:space="0" w:color="auto"/>
        <w:right w:val="none" w:sz="0" w:space="0" w:color="auto"/>
      </w:divBdr>
    </w:div>
    <w:div w:id="1471438772">
      <w:bodyDiv w:val="1"/>
      <w:marLeft w:val="0"/>
      <w:marRight w:val="0"/>
      <w:marTop w:val="0"/>
      <w:marBottom w:val="0"/>
      <w:divBdr>
        <w:top w:val="none" w:sz="0" w:space="0" w:color="auto"/>
        <w:left w:val="none" w:sz="0" w:space="0" w:color="auto"/>
        <w:bottom w:val="none" w:sz="0" w:space="0" w:color="auto"/>
        <w:right w:val="none" w:sz="0" w:space="0" w:color="auto"/>
      </w:divBdr>
    </w:div>
    <w:div w:id="1478373732">
      <w:bodyDiv w:val="1"/>
      <w:marLeft w:val="0"/>
      <w:marRight w:val="0"/>
      <w:marTop w:val="0"/>
      <w:marBottom w:val="0"/>
      <w:divBdr>
        <w:top w:val="none" w:sz="0" w:space="0" w:color="auto"/>
        <w:left w:val="none" w:sz="0" w:space="0" w:color="auto"/>
        <w:bottom w:val="none" w:sz="0" w:space="0" w:color="auto"/>
        <w:right w:val="none" w:sz="0" w:space="0" w:color="auto"/>
      </w:divBdr>
    </w:div>
    <w:div w:id="1493985085">
      <w:bodyDiv w:val="1"/>
      <w:marLeft w:val="0"/>
      <w:marRight w:val="0"/>
      <w:marTop w:val="0"/>
      <w:marBottom w:val="0"/>
      <w:divBdr>
        <w:top w:val="none" w:sz="0" w:space="0" w:color="auto"/>
        <w:left w:val="none" w:sz="0" w:space="0" w:color="auto"/>
        <w:bottom w:val="none" w:sz="0" w:space="0" w:color="auto"/>
        <w:right w:val="none" w:sz="0" w:space="0" w:color="auto"/>
      </w:divBdr>
      <w:divsChild>
        <w:div w:id="1538351230">
          <w:marLeft w:val="0"/>
          <w:marRight w:val="0"/>
          <w:marTop w:val="0"/>
          <w:marBottom w:val="0"/>
          <w:divBdr>
            <w:top w:val="none" w:sz="0" w:space="0" w:color="auto"/>
            <w:left w:val="none" w:sz="0" w:space="0" w:color="auto"/>
            <w:bottom w:val="none" w:sz="0" w:space="0" w:color="auto"/>
            <w:right w:val="none" w:sz="0" w:space="0" w:color="auto"/>
          </w:divBdr>
          <w:divsChild>
            <w:div w:id="1508864691">
              <w:marLeft w:val="0"/>
              <w:marRight w:val="0"/>
              <w:marTop w:val="0"/>
              <w:marBottom w:val="0"/>
              <w:divBdr>
                <w:top w:val="none" w:sz="0" w:space="0" w:color="auto"/>
                <w:left w:val="none" w:sz="0" w:space="0" w:color="auto"/>
                <w:bottom w:val="none" w:sz="0" w:space="0" w:color="auto"/>
                <w:right w:val="none" w:sz="0" w:space="0" w:color="auto"/>
              </w:divBdr>
              <w:divsChild>
                <w:div w:id="1622414470">
                  <w:marLeft w:val="0"/>
                  <w:marRight w:val="0"/>
                  <w:marTop w:val="0"/>
                  <w:marBottom w:val="0"/>
                  <w:divBdr>
                    <w:top w:val="none" w:sz="0" w:space="0" w:color="auto"/>
                    <w:left w:val="none" w:sz="0" w:space="0" w:color="auto"/>
                    <w:bottom w:val="none" w:sz="0" w:space="0" w:color="auto"/>
                    <w:right w:val="none" w:sz="0" w:space="0" w:color="auto"/>
                  </w:divBdr>
                  <w:divsChild>
                    <w:div w:id="305818120">
                      <w:marLeft w:val="0"/>
                      <w:marRight w:val="0"/>
                      <w:marTop w:val="0"/>
                      <w:marBottom w:val="0"/>
                      <w:divBdr>
                        <w:top w:val="none" w:sz="0" w:space="0" w:color="auto"/>
                        <w:left w:val="none" w:sz="0" w:space="0" w:color="auto"/>
                        <w:bottom w:val="none" w:sz="0" w:space="0" w:color="auto"/>
                        <w:right w:val="none" w:sz="0" w:space="0" w:color="auto"/>
                      </w:divBdr>
                      <w:divsChild>
                        <w:div w:id="252251477">
                          <w:marLeft w:val="0"/>
                          <w:marRight w:val="0"/>
                          <w:marTop w:val="0"/>
                          <w:marBottom w:val="0"/>
                          <w:divBdr>
                            <w:top w:val="none" w:sz="0" w:space="0" w:color="auto"/>
                            <w:left w:val="none" w:sz="0" w:space="0" w:color="auto"/>
                            <w:bottom w:val="none" w:sz="0" w:space="0" w:color="auto"/>
                            <w:right w:val="none" w:sz="0" w:space="0" w:color="auto"/>
                          </w:divBdr>
                          <w:divsChild>
                            <w:div w:id="126433014">
                              <w:marLeft w:val="0"/>
                              <w:marRight w:val="0"/>
                              <w:marTop w:val="0"/>
                              <w:marBottom w:val="0"/>
                              <w:divBdr>
                                <w:top w:val="none" w:sz="0" w:space="0" w:color="auto"/>
                                <w:left w:val="none" w:sz="0" w:space="0" w:color="auto"/>
                                <w:bottom w:val="none" w:sz="0" w:space="0" w:color="auto"/>
                                <w:right w:val="none" w:sz="0" w:space="0" w:color="auto"/>
                              </w:divBdr>
                              <w:divsChild>
                                <w:div w:id="157628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8112915">
      <w:bodyDiv w:val="1"/>
      <w:marLeft w:val="0"/>
      <w:marRight w:val="0"/>
      <w:marTop w:val="0"/>
      <w:marBottom w:val="0"/>
      <w:divBdr>
        <w:top w:val="none" w:sz="0" w:space="0" w:color="auto"/>
        <w:left w:val="none" w:sz="0" w:space="0" w:color="auto"/>
        <w:bottom w:val="none" w:sz="0" w:space="0" w:color="auto"/>
        <w:right w:val="none" w:sz="0" w:space="0" w:color="auto"/>
      </w:divBdr>
    </w:div>
    <w:div w:id="1508901749">
      <w:bodyDiv w:val="1"/>
      <w:marLeft w:val="0"/>
      <w:marRight w:val="0"/>
      <w:marTop w:val="0"/>
      <w:marBottom w:val="0"/>
      <w:divBdr>
        <w:top w:val="none" w:sz="0" w:space="0" w:color="auto"/>
        <w:left w:val="none" w:sz="0" w:space="0" w:color="auto"/>
        <w:bottom w:val="none" w:sz="0" w:space="0" w:color="auto"/>
        <w:right w:val="none" w:sz="0" w:space="0" w:color="auto"/>
      </w:divBdr>
    </w:div>
    <w:div w:id="1516529696">
      <w:bodyDiv w:val="1"/>
      <w:marLeft w:val="0"/>
      <w:marRight w:val="0"/>
      <w:marTop w:val="0"/>
      <w:marBottom w:val="0"/>
      <w:divBdr>
        <w:top w:val="none" w:sz="0" w:space="0" w:color="auto"/>
        <w:left w:val="none" w:sz="0" w:space="0" w:color="auto"/>
        <w:bottom w:val="none" w:sz="0" w:space="0" w:color="auto"/>
        <w:right w:val="none" w:sz="0" w:space="0" w:color="auto"/>
      </w:divBdr>
    </w:div>
    <w:div w:id="1516965048">
      <w:bodyDiv w:val="1"/>
      <w:marLeft w:val="0"/>
      <w:marRight w:val="0"/>
      <w:marTop w:val="0"/>
      <w:marBottom w:val="0"/>
      <w:divBdr>
        <w:top w:val="none" w:sz="0" w:space="0" w:color="auto"/>
        <w:left w:val="none" w:sz="0" w:space="0" w:color="auto"/>
        <w:bottom w:val="none" w:sz="0" w:space="0" w:color="auto"/>
        <w:right w:val="none" w:sz="0" w:space="0" w:color="auto"/>
      </w:divBdr>
    </w:div>
    <w:div w:id="1519004590">
      <w:bodyDiv w:val="1"/>
      <w:marLeft w:val="0"/>
      <w:marRight w:val="0"/>
      <w:marTop w:val="0"/>
      <w:marBottom w:val="0"/>
      <w:divBdr>
        <w:top w:val="none" w:sz="0" w:space="0" w:color="auto"/>
        <w:left w:val="none" w:sz="0" w:space="0" w:color="auto"/>
        <w:bottom w:val="none" w:sz="0" w:space="0" w:color="auto"/>
        <w:right w:val="none" w:sz="0" w:space="0" w:color="auto"/>
      </w:divBdr>
    </w:div>
    <w:div w:id="1526989284">
      <w:bodyDiv w:val="1"/>
      <w:marLeft w:val="0"/>
      <w:marRight w:val="0"/>
      <w:marTop w:val="0"/>
      <w:marBottom w:val="0"/>
      <w:divBdr>
        <w:top w:val="none" w:sz="0" w:space="0" w:color="auto"/>
        <w:left w:val="none" w:sz="0" w:space="0" w:color="auto"/>
        <w:bottom w:val="none" w:sz="0" w:space="0" w:color="auto"/>
        <w:right w:val="none" w:sz="0" w:space="0" w:color="auto"/>
      </w:divBdr>
      <w:divsChild>
        <w:div w:id="394477711">
          <w:marLeft w:val="0"/>
          <w:marRight w:val="0"/>
          <w:marTop w:val="0"/>
          <w:marBottom w:val="0"/>
          <w:divBdr>
            <w:top w:val="none" w:sz="0" w:space="0" w:color="auto"/>
            <w:left w:val="none" w:sz="0" w:space="0" w:color="auto"/>
            <w:bottom w:val="none" w:sz="0" w:space="0" w:color="auto"/>
            <w:right w:val="none" w:sz="0" w:space="0" w:color="auto"/>
          </w:divBdr>
        </w:div>
      </w:divsChild>
    </w:div>
    <w:div w:id="1530795476">
      <w:bodyDiv w:val="1"/>
      <w:marLeft w:val="0"/>
      <w:marRight w:val="0"/>
      <w:marTop w:val="0"/>
      <w:marBottom w:val="0"/>
      <w:divBdr>
        <w:top w:val="none" w:sz="0" w:space="0" w:color="auto"/>
        <w:left w:val="none" w:sz="0" w:space="0" w:color="auto"/>
        <w:bottom w:val="none" w:sz="0" w:space="0" w:color="auto"/>
        <w:right w:val="none" w:sz="0" w:space="0" w:color="auto"/>
      </w:divBdr>
    </w:div>
    <w:div w:id="1531068576">
      <w:bodyDiv w:val="1"/>
      <w:marLeft w:val="0"/>
      <w:marRight w:val="0"/>
      <w:marTop w:val="0"/>
      <w:marBottom w:val="0"/>
      <w:divBdr>
        <w:top w:val="none" w:sz="0" w:space="0" w:color="auto"/>
        <w:left w:val="none" w:sz="0" w:space="0" w:color="auto"/>
        <w:bottom w:val="none" w:sz="0" w:space="0" w:color="auto"/>
        <w:right w:val="none" w:sz="0" w:space="0" w:color="auto"/>
      </w:divBdr>
    </w:div>
    <w:div w:id="1536385016">
      <w:bodyDiv w:val="1"/>
      <w:marLeft w:val="0"/>
      <w:marRight w:val="0"/>
      <w:marTop w:val="0"/>
      <w:marBottom w:val="0"/>
      <w:divBdr>
        <w:top w:val="none" w:sz="0" w:space="0" w:color="auto"/>
        <w:left w:val="none" w:sz="0" w:space="0" w:color="auto"/>
        <w:bottom w:val="none" w:sz="0" w:space="0" w:color="auto"/>
        <w:right w:val="none" w:sz="0" w:space="0" w:color="auto"/>
      </w:divBdr>
    </w:div>
    <w:div w:id="1538272423">
      <w:bodyDiv w:val="1"/>
      <w:marLeft w:val="0"/>
      <w:marRight w:val="0"/>
      <w:marTop w:val="0"/>
      <w:marBottom w:val="0"/>
      <w:divBdr>
        <w:top w:val="none" w:sz="0" w:space="0" w:color="auto"/>
        <w:left w:val="none" w:sz="0" w:space="0" w:color="auto"/>
        <w:bottom w:val="none" w:sz="0" w:space="0" w:color="auto"/>
        <w:right w:val="none" w:sz="0" w:space="0" w:color="auto"/>
      </w:divBdr>
    </w:div>
    <w:div w:id="1538279718">
      <w:bodyDiv w:val="1"/>
      <w:marLeft w:val="0"/>
      <w:marRight w:val="0"/>
      <w:marTop w:val="0"/>
      <w:marBottom w:val="0"/>
      <w:divBdr>
        <w:top w:val="none" w:sz="0" w:space="0" w:color="auto"/>
        <w:left w:val="none" w:sz="0" w:space="0" w:color="auto"/>
        <w:bottom w:val="none" w:sz="0" w:space="0" w:color="auto"/>
        <w:right w:val="none" w:sz="0" w:space="0" w:color="auto"/>
      </w:divBdr>
    </w:div>
    <w:div w:id="1539585824">
      <w:bodyDiv w:val="1"/>
      <w:marLeft w:val="0"/>
      <w:marRight w:val="0"/>
      <w:marTop w:val="0"/>
      <w:marBottom w:val="0"/>
      <w:divBdr>
        <w:top w:val="none" w:sz="0" w:space="0" w:color="auto"/>
        <w:left w:val="none" w:sz="0" w:space="0" w:color="auto"/>
        <w:bottom w:val="none" w:sz="0" w:space="0" w:color="auto"/>
        <w:right w:val="none" w:sz="0" w:space="0" w:color="auto"/>
      </w:divBdr>
    </w:div>
    <w:div w:id="1552569850">
      <w:bodyDiv w:val="1"/>
      <w:marLeft w:val="0"/>
      <w:marRight w:val="0"/>
      <w:marTop w:val="0"/>
      <w:marBottom w:val="0"/>
      <w:divBdr>
        <w:top w:val="none" w:sz="0" w:space="0" w:color="auto"/>
        <w:left w:val="none" w:sz="0" w:space="0" w:color="auto"/>
        <w:bottom w:val="none" w:sz="0" w:space="0" w:color="auto"/>
        <w:right w:val="none" w:sz="0" w:space="0" w:color="auto"/>
      </w:divBdr>
    </w:div>
    <w:div w:id="1552766389">
      <w:bodyDiv w:val="1"/>
      <w:marLeft w:val="0"/>
      <w:marRight w:val="0"/>
      <w:marTop w:val="0"/>
      <w:marBottom w:val="0"/>
      <w:divBdr>
        <w:top w:val="none" w:sz="0" w:space="0" w:color="auto"/>
        <w:left w:val="none" w:sz="0" w:space="0" w:color="auto"/>
        <w:bottom w:val="none" w:sz="0" w:space="0" w:color="auto"/>
        <w:right w:val="none" w:sz="0" w:space="0" w:color="auto"/>
      </w:divBdr>
    </w:div>
    <w:div w:id="1553736466">
      <w:bodyDiv w:val="1"/>
      <w:marLeft w:val="0"/>
      <w:marRight w:val="0"/>
      <w:marTop w:val="0"/>
      <w:marBottom w:val="0"/>
      <w:divBdr>
        <w:top w:val="none" w:sz="0" w:space="0" w:color="auto"/>
        <w:left w:val="none" w:sz="0" w:space="0" w:color="auto"/>
        <w:bottom w:val="none" w:sz="0" w:space="0" w:color="auto"/>
        <w:right w:val="none" w:sz="0" w:space="0" w:color="auto"/>
      </w:divBdr>
    </w:div>
    <w:div w:id="1555191677">
      <w:bodyDiv w:val="1"/>
      <w:marLeft w:val="0"/>
      <w:marRight w:val="0"/>
      <w:marTop w:val="0"/>
      <w:marBottom w:val="0"/>
      <w:divBdr>
        <w:top w:val="none" w:sz="0" w:space="0" w:color="auto"/>
        <w:left w:val="none" w:sz="0" w:space="0" w:color="auto"/>
        <w:bottom w:val="none" w:sz="0" w:space="0" w:color="auto"/>
        <w:right w:val="none" w:sz="0" w:space="0" w:color="auto"/>
      </w:divBdr>
    </w:div>
    <w:div w:id="1556314617">
      <w:bodyDiv w:val="1"/>
      <w:marLeft w:val="0"/>
      <w:marRight w:val="0"/>
      <w:marTop w:val="0"/>
      <w:marBottom w:val="0"/>
      <w:divBdr>
        <w:top w:val="none" w:sz="0" w:space="0" w:color="auto"/>
        <w:left w:val="none" w:sz="0" w:space="0" w:color="auto"/>
        <w:bottom w:val="none" w:sz="0" w:space="0" w:color="auto"/>
        <w:right w:val="none" w:sz="0" w:space="0" w:color="auto"/>
      </w:divBdr>
    </w:div>
    <w:div w:id="1563249038">
      <w:bodyDiv w:val="1"/>
      <w:marLeft w:val="0"/>
      <w:marRight w:val="0"/>
      <w:marTop w:val="0"/>
      <w:marBottom w:val="0"/>
      <w:divBdr>
        <w:top w:val="none" w:sz="0" w:space="0" w:color="auto"/>
        <w:left w:val="none" w:sz="0" w:space="0" w:color="auto"/>
        <w:bottom w:val="none" w:sz="0" w:space="0" w:color="auto"/>
        <w:right w:val="none" w:sz="0" w:space="0" w:color="auto"/>
      </w:divBdr>
    </w:div>
    <w:div w:id="1571109911">
      <w:bodyDiv w:val="1"/>
      <w:marLeft w:val="0"/>
      <w:marRight w:val="0"/>
      <w:marTop w:val="0"/>
      <w:marBottom w:val="0"/>
      <w:divBdr>
        <w:top w:val="none" w:sz="0" w:space="0" w:color="auto"/>
        <w:left w:val="none" w:sz="0" w:space="0" w:color="auto"/>
        <w:bottom w:val="none" w:sz="0" w:space="0" w:color="auto"/>
        <w:right w:val="none" w:sz="0" w:space="0" w:color="auto"/>
      </w:divBdr>
    </w:div>
    <w:div w:id="1571842538">
      <w:bodyDiv w:val="1"/>
      <w:marLeft w:val="0"/>
      <w:marRight w:val="0"/>
      <w:marTop w:val="0"/>
      <w:marBottom w:val="0"/>
      <w:divBdr>
        <w:top w:val="none" w:sz="0" w:space="0" w:color="auto"/>
        <w:left w:val="none" w:sz="0" w:space="0" w:color="auto"/>
        <w:bottom w:val="none" w:sz="0" w:space="0" w:color="auto"/>
        <w:right w:val="none" w:sz="0" w:space="0" w:color="auto"/>
      </w:divBdr>
      <w:divsChild>
        <w:div w:id="1131441312">
          <w:marLeft w:val="0"/>
          <w:marRight w:val="0"/>
          <w:marTop w:val="0"/>
          <w:marBottom w:val="0"/>
          <w:divBdr>
            <w:top w:val="none" w:sz="0" w:space="0" w:color="auto"/>
            <w:left w:val="none" w:sz="0" w:space="0" w:color="auto"/>
            <w:bottom w:val="none" w:sz="0" w:space="0" w:color="auto"/>
            <w:right w:val="none" w:sz="0" w:space="0" w:color="auto"/>
          </w:divBdr>
          <w:divsChild>
            <w:div w:id="419958223">
              <w:marLeft w:val="0"/>
              <w:marRight w:val="0"/>
              <w:marTop w:val="0"/>
              <w:marBottom w:val="0"/>
              <w:divBdr>
                <w:top w:val="none" w:sz="0" w:space="0" w:color="auto"/>
                <w:left w:val="none" w:sz="0" w:space="0" w:color="auto"/>
                <w:bottom w:val="none" w:sz="0" w:space="0" w:color="auto"/>
                <w:right w:val="none" w:sz="0" w:space="0" w:color="auto"/>
              </w:divBdr>
              <w:divsChild>
                <w:div w:id="732120773">
                  <w:marLeft w:val="0"/>
                  <w:marRight w:val="0"/>
                  <w:marTop w:val="0"/>
                  <w:marBottom w:val="0"/>
                  <w:divBdr>
                    <w:top w:val="none" w:sz="0" w:space="0" w:color="auto"/>
                    <w:left w:val="none" w:sz="0" w:space="0" w:color="auto"/>
                    <w:bottom w:val="none" w:sz="0" w:space="0" w:color="auto"/>
                    <w:right w:val="none" w:sz="0" w:space="0" w:color="auto"/>
                  </w:divBdr>
                  <w:divsChild>
                    <w:div w:id="1973553414">
                      <w:marLeft w:val="0"/>
                      <w:marRight w:val="0"/>
                      <w:marTop w:val="0"/>
                      <w:marBottom w:val="0"/>
                      <w:divBdr>
                        <w:top w:val="none" w:sz="0" w:space="0" w:color="auto"/>
                        <w:left w:val="none" w:sz="0" w:space="0" w:color="auto"/>
                        <w:bottom w:val="none" w:sz="0" w:space="0" w:color="auto"/>
                        <w:right w:val="none" w:sz="0" w:space="0" w:color="auto"/>
                      </w:divBdr>
                      <w:divsChild>
                        <w:div w:id="1439905145">
                          <w:marLeft w:val="0"/>
                          <w:marRight w:val="0"/>
                          <w:marTop w:val="0"/>
                          <w:marBottom w:val="0"/>
                          <w:divBdr>
                            <w:top w:val="none" w:sz="0" w:space="0" w:color="auto"/>
                            <w:left w:val="none" w:sz="0" w:space="0" w:color="auto"/>
                            <w:bottom w:val="none" w:sz="0" w:space="0" w:color="auto"/>
                            <w:right w:val="none" w:sz="0" w:space="0" w:color="auto"/>
                          </w:divBdr>
                          <w:divsChild>
                            <w:div w:id="1220898559">
                              <w:marLeft w:val="0"/>
                              <w:marRight w:val="0"/>
                              <w:marTop w:val="0"/>
                              <w:marBottom w:val="0"/>
                              <w:divBdr>
                                <w:top w:val="none" w:sz="0" w:space="0" w:color="auto"/>
                                <w:left w:val="none" w:sz="0" w:space="0" w:color="auto"/>
                                <w:bottom w:val="none" w:sz="0" w:space="0" w:color="auto"/>
                                <w:right w:val="none" w:sz="0" w:space="0" w:color="auto"/>
                              </w:divBdr>
                              <w:divsChild>
                                <w:div w:id="194222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2420209">
      <w:bodyDiv w:val="1"/>
      <w:marLeft w:val="0"/>
      <w:marRight w:val="0"/>
      <w:marTop w:val="0"/>
      <w:marBottom w:val="0"/>
      <w:divBdr>
        <w:top w:val="none" w:sz="0" w:space="0" w:color="auto"/>
        <w:left w:val="none" w:sz="0" w:space="0" w:color="auto"/>
        <w:bottom w:val="none" w:sz="0" w:space="0" w:color="auto"/>
        <w:right w:val="none" w:sz="0" w:space="0" w:color="auto"/>
      </w:divBdr>
      <w:divsChild>
        <w:div w:id="1028946651">
          <w:marLeft w:val="0"/>
          <w:marRight w:val="0"/>
          <w:marTop w:val="0"/>
          <w:marBottom w:val="0"/>
          <w:divBdr>
            <w:top w:val="none" w:sz="0" w:space="0" w:color="auto"/>
            <w:left w:val="none" w:sz="0" w:space="0" w:color="auto"/>
            <w:bottom w:val="none" w:sz="0" w:space="0" w:color="auto"/>
            <w:right w:val="none" w:sz="0" w:space="0" w:color="auto"/>
          </w:divBdr>
          <w:divsChild>
            <w:div w:id="2123643973">
              <w:marLeft w:val="0"/>
              <w:marRight w:val="0"/>
              <w:marTop w:val="0"/>
              <w:marBottom w:val="0"/>
              <w:divBdr>
                <w:top w:val="none" w:sz="0" w:space="0" w:color="auto"/>
                <w:left w:val="none" w:sz="0" w:space="0" w:color="auto"/>
                <w:bottom w:val="none" w:sz="0" w:space="0" w:color="auto"/>
                <w:right w:val="none" w:sz="0" w:space="0" w:color="auto"/>
              </w:divBdr>
              <w:divsChild>
                <w:div w:id="468790869">
                  <w:marLeft w:val="0"/>
                  <w:marRight w:val="0"/>
                  <w:marTop w:val="0"/>
                  <w:marBottom w:val="0"/>
                  <w:divBdr>
                    <w:top w:val="none" w:sz="0" w:space="0" w:color="auto"/>
                    <w:left w:val="none" w:sz="0" w:space="0" w:color="auto"/>
                    <w:bottom w:val="none" w:sz="0" w:space="0" w:color="auto"/>
                    <w:right w:val="none" w:sz="0" w:space="0" w:color="auto"/>
                  </w:divBdr>
                  <w:divsChild>
                    <w:div w:id="192888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000417">
      <w:bodyDiv w:val="1"/>
      <w:marLeft w:val="0"/>
      <w:marRight w:val="0"/>
      <w:marTop w:val="0"/>
      <w:marBottom w:val="0"/>
      <w:divBdr>
        <w:top w:val="none" w:sz="0" w:space="0" w:color="auto"/>
        <w:left w:val="none" w:sz="0" w:space="0" w:color="auto"/>
        <w:bottom w:val="none" w:sz="0" w:space="0" w:color="auto"/>
        <w:right w:val="none" w:sz="0" w:space="0" w:color="auto"/>
      </w:divBdr>
    </w:div>
    <w:div w:id="1579484048">
      <w:bodyDiv w:val="1"/>
      <w:marLeft w:val="0"/>
      <w:marRight w:val="0"/>
      <w:marTop w:val="0"/>
      <w:marBottom w:val="0"/>
      <w:divBdr>
        <w:top w:val="none" w:sz="0" w:space="0" w:color="auto"/>
        <w:left w:val="none" w:sz="0" w:space="0" w:color="auto"/>
        <w:bottom w:val="none" w:sz="0" w:space="0" w:color="auto"/>
        <w:right w:val="none" w:sz="0" w:space="0" w:color="auto"/>
      </w:divBdr>
      <w:divsChild>
        <w:div w:id="402684348">
          <w:marLeft w:val="0"/>
          <w:marRight w:val="0"/>
          <w:marTop w:val="0"/>
          <w:marBottom w:val="0"/>
          <w:divBdr>
            <w:top w:val="none" w:sz="0" w:space="0" w:color="auto"/>
            <w:left w:val="none" w:sz="0" w:space="0" w:color="auto"/>
            <w:bottom w:val="none" w:sz="0" w:space="0" w:color="auto"/>
            <w:right w:val="none" w:sz="0" w:space="0" w:color="auto"/>
          </w:divBdr>
          <w:divsChild>
            <w:div w:id="465778609">
              <w:marLeft w:val="0"/>
              <w:marRight w:val="0"/>
              <w:marTop w:val="0"/>
              <w:marBottom w:val="0"/>
              <w:divBdr>
                <w:top w:val="none" w:sz="0" w:space="0" w:color="auto"/>
                <w:left w:val="none" w:sz="0" w:space="0" w:color="auto"/>
                <w:bottom w:val="none" w:sz="0" w:space="0" w:color="auto"/>
                <w:right w:val="none" w:sz="0" w:space="0" w:color="auto"/>
              </w:divBdr>
              <w:divsChild>
                <w:div w:id="61488063">
                  <w:marLeft w:val="0"/>
                  <w:marRight w:val="0"/>
                  <w:marTop w:val="0"/>
                  <w:marBottom w:val="0"/>
                  <w:divBdr>
                    <w:top w:val="none" w:sz="0" w:space="0" w:color="auto"/>
                    <w:left w:val="none" w:sz="0" w:space="0" w:color="auto"/>
                    <w:bottom w:val="none" w:sz="0" w:space="0" w:color="auto"/>
                    <w:right w:val="none" w:sz="0" w:space="0" w:color="auto"/>
                  </w:divBdr>
                  <w:divsChild>
                    <w:div w:id="1930112854">
                      <w:marLeft w:val="0"/>
                      <w:marRight w:val="0"/>
                      <w:marTop w:val="0"/>
                      <w:marBottom w:val="0"/>
                      <w:divBdr>
                        <w:top w:val="none" w:sz="0" w:space="0" w:color="auto"/>
                        <w:left w:val="none" w:sz="0" w:space="0" w:color="auto"/>
                        <w:bottom w:val="none" w:sz="0" w:space="0" w:color="auto"/>
                        <w:right w:val="none" w:sz="0" w:space="0" w:color="auto"/>
                      </w:divBdr>
                      <w:divsChild>
                        <w:div w:id="803043673">
                          <w:marLeft w:val="0"/>
                          <w:marRight w:val="0"/>
                          <w:marTop w:val="0"/>
                          <w:marBottom w:val="0"/>
                          <w:divBdr>
                            <w:top w:val="none" w:sz="0" w:space="0" w:color="auto"/>
                            <w:left w:val="none" w:sz="0" w:space="0" w:color="auto"/>
                            <w:bottom w:val="none" w:sz="0" w:space="0" w:color="auto"/>
                            <w:right w:val="none" w:sz="0" w:space="0" w:color="auto"/>
                          </w:divBdr>
                          <w:divsChild>
                            <w:div w:id="1025639585">
                              <w:marLeft w:val="0"/>
                              <w:marRight w:val="0"/>
                              <w:marTop w:val="0"/>
                              <w:marBottom w:val="0"/>
                              <w:divBdr>
                                <w:top w:val="none" w:sz="0" w:space="0" w:color="auto"/>
                                <w:left w:val="none" w:sz="0" w:space="0" w:color="auto"/>
                                <w:bottom w:val="none" w:sz="0" w:space="0" w:color="auto"/>
                                <w:right w:val="none" w:sz="0" w:space="0" w:color="auto"/>
                              </w:divBdr>
                              <w:divsChild>
                                <w:div w:id="94834761">
                                  <w:blockQuote w:val="1"/>
                                  <w:marLeft w:val="720"/>
                                  <w:marRight w:val="720"/>
                                  <w:marTop w:val="100"/>
                                  <w:marBottom w:val="100"/>
                                  <w:divBdr>
                                    <w:top w:val="none" w:sz="0" w:space="0" w:color="auto"/>
                                    <w:left w:val="none" w:sz="0" w:space="0" w:color="auto"/>
                                    <w:bottom w:val="none" w:sz="0" w:space="0" w:color="auto"/>
                                    <w:right w:val="none" w:sz="0" w:space="0" w:color="auto"/>
                                  </w:divBdr>
                                </w:div>
                                <w:div w:id="18474051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2545188">
      <w:bodyDiv w:val="1"/>
      <w:marLeft w:val="0"/>
      <w:marRight w:val="0"/>
      <w:marTop w:val="0"/>
      <w:marBottom w:val="0"/>
      <w:divBdr>
        <w:top w:val="none" w:sz="0" w:space="0" w:color="auto"/>
        <w:left w:val="none" w:sz="0" w:space="0" w:color="auto"/>
        <w:bottom w:val="none" w:sz="0" w:space="0" w:color="auto"/>
        <w:right w:val="none" w:sz="0" w:space="0" w:color="auto"/>
      </w:divBdr>
    </w:div>
    <w:div w:id="1598442887">
      <w:bodyDiv w:val="1"/>
      <w:marLeft w:val="0"/>
      <w:marRight w:val="0"/>
      <w:marTop w:val="0"/>
      <w:marBottom w:val="0"/>
      <w:divBdr>
        <w:top w:val="none" w:sz="0" w:space="0" w:color="auto"/>
        <w:left w:val="none" w:sz="0" w:space="0" w:color="auto"/>
        <w:bottom w:val="none" w:sz="0" w:space="0" w:color="auto"/>
        <w:right w:val="none" w:sz="0" w:space="0" w:color="auto"/>
      </w:divBdr>
      <w:divsChild>
        <w:div w:id="187524402">
          <w:marLeft w:val="0"/>
          <w:marRight w:val="0"/>
          <w:marTop w:val="300"/>
          <w:marBottom w:val="300"/>
          <w:divBdr>
            <w:top w:val="none" w:sz="0" w:space="0" w:color="auto"/>
            <w:left w:val="none" w:sz="0" w:space="0" w:color="auto"/>
            <w:bottom w:val="none" w:sz="0" w:space="0" w:color="auto"/>
            <w:right w:val="none" w:sz="0" w:space="0" w:color="auto"/>
          </w:divBdr>
          <w:divsChild>
            <w:div w:id="553931552">
              <w:marLeft w:val="0"/>
              <w:marRight w:val="0"/>
              <w:marTop w:val="0"/>
              <w:marBottom w:val="0"/>
              <w:divBdr>
                <w:top w:val="none" w:sz="0" w:space="0" w:color="auto"/>
                <w:left w:val="none" w:sz="0" w:space="0" w:color="auto"/>
                <w:bottom w:val="none" w:sz="0" w:space="0" w:color="auto"/>
                <w:right w:val="none" w:sz="0" w:space="0" w:color="auto"/>
              </w:divBdr>
              <w:divsChild>
                <w:div w:id="1238858241">
                  <w:marLeft w:val="0"/>
                  <w:marRight w:val="0"/>
                  <w:marTop w:val="0"/>
                  <w:marBottom w:val="0"/>
                  <w:divBdr>
                    <w:top w:val="none" w:sz="0" w:space="0" w:color="auto"/>
                    <w:left w:val="none" w:sz="0" w:space="0" w:color="auto"/>
                    <w:bottom w:val="none" w:sz="0" w:space="0" w:color="auto"/>
                    <w:right w:val="none" w:sz="0" w:space="0" w:color="auto"/>
                  </w:divBdr>
                  <w:divsChild>
                    <w:div w:id="1970747801">
                      <w:marLeft w:val="0"/>
                      <w:marRight w:val="0"/>
                      <w:marTop w:val="0"/>
                      <w:marBottom w:val="0"/>
                      <w:divBdr>
                        <w:top w:val="none" w:sz="0" w:space="0" w:color="auto"/>
                        <w:left w:val="none" w:sz="0" w:space="0" w:color="auto"/>
                        <w:bottom w:val="none" w:sz="0" w:space="0" w:color="auto"/>
                        <w:right w:val="none" w:sz="0" w:space="0" w:color="auto"/>
                      </w:divBdr>
                      <w:divsChild>
                        <w:div w:id="1919287449">
                          <w:marLeft w:val="0"/>
                          <w:marRight w:val="-14400"/>
                          <w:marTop w:val="0"/>
                          <w:marBottom w:val="0"/>
                          <w:divBdr>
                            <w:top w:val="none" w:sz="0" w:space="0" w:color="auto"/>
                            <w:left w:val="none" w:sz="0" w:space="0" w:color="auto"/>
                            <w:bottom w:val="none" w:sz="0" w:space="0" w:color="auto"/>
                            <w:right w:val="none" w:sz="0" w:space="0" w:color="auto"/>
                          </w:divBdr>
                          <w:divsChild>
                            <w:div w:id="1026709603">
                              <w:marLeft w:val="0"/>
                              <w:marRight w:val="0"/>
                              <w:marTop w:val="0"/>
                              <w:marBottom w:val="0"/>
                              <w:divBdr>
                                <w:top w:val="none" w:sz="0" w:space="0" w:color="auto"/>
                                <w:left w:val="none" w:sz="0" w:space="0" w:color="auto"/>
                                <w:bottom w:val="none" w:sz="0" w:space="0" w:color="auto"/>
                                <w:right w:val="none" w:sz="0" w:space="0" w:color="auto"/>
                              </w:divBdr>
                              <w:divsChild>
                                <w:div w:id="1625117907">
                                  <w:marLeft w:val="0"/>
                                  <w:marRight w:val="0"/>
                                  <w:marTop w:val="0"/>
                                  <w:marBottom w:val="0"/>
                                  <w:divBdr>
                                    <w:top w:val="none" w:sz="0" w:space="0" w:color="auto"/>
                                    <w:left w:val="none" w:sz="0" w:space="0" w:color="auto"/>
                                    <w:bottom w:val="none" w:sz="0" w:space="0" w:color="auto"/>
                                    <w:right w:val="none" w:sz="0" w:space="0" w:color="auto"/>
                                  </w:divBdr>
                                  <w:divsChild>
                                    <w:div w:id="1534464240">
                                      <w:marLeft w:val="0"/>
                                      <w:marRight w:val="0"/>
                                      <w:marTop w:val="0"/>
                                      <w:marBottom w:val="0"/>
                                      <w:divBdr>
                                        <w:top w:val="none" w:sz="0" w:space="0" w:color="auto"/>
                                        <w:left w:val="none" w:sz="0" w:space="0" w:color="auto"/>
                                        <w:bottom w:val="none" w:sz="0" w:space="0" w:color="auto"/>
                                        <w:right w:val="none" w:sz="0" w:space="0" w:color="auto"/>
                                      </w:divBdr>
                                      <w:divsChild>
                                        <w:div w:id="142758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9212500">
      <w:bodyDiv w:val="1"/>
      <w:marLeft w:val="0"/>
      <w:marRight w:val="0"/>
      <w:marTop w:val="0"/>
      <w:marBottom w:val="0"/>
      <w:divBdr>
        <w:top w:val="none" w:sz="0" w:space="0" w:color="auto"/>
        <w:left w:val="none" w:sz="0" w:space="0" w:color="auto"/>
        <w:bottom w:val="none" w:sz="0" w:space="0" w:color="auto"/>
        <w:right w:val="none" w:sz="0" w:space="0" w:color="auto"/>
      </w:divBdr>
      <w:divsChild>
        <w:div w:id="679888663">
          <w:marLeft w:val="0"/>
          <w:marRight w:val="0"/>
          <w:marTop w:val="0"/>
          <w:marBottom w:val="0"/>
          <w:divBdr>
            <w:top w:val="none" w:sz="0" w:space="0" w:color="auto"/>
            <w:left w:val="none" w:sz="0" w:space="0" w:color="auto"/>
            <w:bottom w:val="none" w:sz="0" w:space="0" w:color="auto"/>
            <w:right w:val="none" w:sz="0" w:space="0" w:color="auto"/>
          </w:divBdr>
          <w:divsChild>
            <w:div w:id="350185023">
              <w:marLeft w:val="0"/>
              <w:marRight w:val="0"/>
              <w:marTop w:val="0"/>
              <w:marBottom w:val="0"/>
              <w:divBdr>
                <w:top w:val="none" w:sz="0" w:space="0" w:color="auto"/>
                <w:left w:val="none" w:sz="0" w:space="0" w:color="auto"/>
                <w:bottom w:val="none" w:sz="0" w:space="0" w:color="auto"/>
                <w:right w:val="none" w:sz="0" w:space="0" w:color="auto"/>
              </w:divBdr>
              <w:divsChild>
                <w:div w:id="805514067">
                  <w:marLeft w:val="0"/>
                  <w:marRight w:val="461"/>
                  <w:marTop w:val="0"/>
                  <w:marBottom w:val="0"/>
                  <w:divBdr>
                    <w:top w:val="none" w:sz="0" w:space="0" w:color="auto"/>
                    <w:left w:val="none" w:sz="0" w:space="0" w:color="auto"/>
                    <w:bottom w:val="none" w:sz="0" w:space="0" w:color="auto"/>
                    <w:right w:val="none" w:sz="0" w:space="0" w:color="auto"/>
                  </w:divBdr>
                </w:div>
              </w:divsChild>
            </w:div>
          </w:divsChild>
        </w:div>
      </w:divsChild>
    </w:div>
    <w:div w:id="1600330233">
      <w:bodyDiv w:val="1"/>
      <w:marLeft w:val="0"/>
      <w:marRight w:val="0"/>
      <w:marTop w:val="0"/>
      <w:marBottom w:val="0"/>
      <w:divBdr>
        <w:top w:val="none" w:sz="0" w:space="0" w:color="auto"/>
        <w:left w:val="none" w:sz="0" w:space="0" w:color="auto"/>
        <w:bottom w:val="none" w:sz="0" w:space="0" w:color="auto"/>
        <w:right w:val="none" w:sz="0" w:space="0" w:color="auto"/>
      </w:divBdr>
    </w:div>
    <w:div w:id="1600679592">
      <w:bodyDiv w:val="1"/>
      <w:marLeft w:val="0"/>
      <w:marRight w:val="0"/>
      <w:marTop w:val="0"/>
      <w:marBottom w:val="0"/>
      <w:divBdr>
        <w:top w:val="none" w:sz="0" w:space="0" w:color="auto"/>
        <w:left w:val="none" w:sz="0" w:space="0" w:color="auto"/>
        <w:bottom w:val="none" w:sz="0" w:space="0" w:color="auto"/>
        <w:right w:val="none" w:sz="0" w:space="0" w:color="auto"/>
      </w:divBdr>
    </w:div>
    <w:div w:id="1603294049">
      <w:bodyDiv w:val="1"/>
      <w:marLeft w:val="0"/>
      <w:marRight w:val="0"/>
      <w:marTop w:val="0"/>
      <w:marBottom w:val="0"/>
      <w:divBdr>
        <w:top w:val="none" w:sz="0" w:space="0" w:color="auto"/>
        <w:left w:val="none" w:sz="0" w:space="0" w:color="auto"/>
        <w:bottom w:val="none" w:sz="0" w:space="0" w:color="auto"/>
        <w:right w:val="none" w:sz="0" w:space="0" w:color="auto"/>
      </w:divBdr>
      <w:divsChild>
        <w:div w:id="1304581041">
          <w:marLeft w:val="0"/>
          <w:marRight w:val="0"/>
          <w:marTop w:val="0"/>
          <w:marBottom w:val="0"/>
          <w:divBdr>
            <w:top w:val="none" w:sz="0" w:space="0" w:color="auto"/>
            <w:left w:val="single" w:sz="4" w:space="0" w:color="CCCCCC"/>
            <w:bottom w:val="single" w:sz="4" w:space="0" w:color="CCCCCC"/>
            <w:right w:val="single" w:sz="4" w:space="0" w:color="CCCCCC"/>
          </w:divBdr>
          <w:divsChild>
            <w:div w:id="1078095828">
              <w:marLeft w:val="0"/>
              <w:marRight w:val="0"/>
              <w:marTop w:val="0"/>
              <w:marBottom w:val="0"/>
              <w:divBdr>
                <w:top w:val="none" w:sz="0" w:space="0" w:color="auto"/>
                <w:left w:val="none" w:sz="0" w:space="0" w:color="auto"/>
                <w:bottom w:val="none" w:sz="0" w:space="0" w:color="auto"/>
                <w:right w:val="none" w:sz="0" w:space="0" w:color="auto"/>
              </w:divBdr>
              <w:divsChild>
                <w:div w:id="167209226">
                  <w:marLeft w:val="0"/>
                  <w:marRight w:val="0"/>
                  <w:marTop w:val="0"/>
                  <w:marBottom w:val="0"/>
                  <w:divBdr>
                    <w:top w:val="none" w:sz="0" w:space="0" w:color="auto"/>
                    <w:left w:val="none" w:sz="0" w:space="0" w:color="auto"/>
                    <w:bottom w:val="none" w:sz="0" w:space="0" w:color="auto"/>
                    <w:right w:val="none" w:sz="0" w:space="0" w:color="auto"/>
                  </w:divBdr>
                  <w:divsChild>
                    <w:div w:id="691027465">
                      <w:marLeft w:val="0"/>
                      <w:marRight w:val="0"/>
                      <w:marTop w:val="0"/>
                      <w:marBottom w:val="0"/>
                      <w:divBdr>
                        <w:top w:val="none" w:sz="0" w:space="0" w:color="auto"/>
                        <w:left w:val="none" w:sz="0" w:space="0" w:color="auto"/>
                        <w:bottom w:val="none" w:sz="0" w:space="0" w:color="auto"/>
                        <w:right w:val="none" w:sz="0" w:space="0" w:color="auto"/>
                      </w:divBdr>
                      <w:divsChild>
                        <w:div w:id="1475029223">
                          <w:marLeft w:val="0"/>
                          <w:marRight w:val="0"/>
                          <w:marTop w:val="0"/>
                          <w:marBottom w:val="0"/>
                          <w:divBdr>
                            <w:top w:val="none" w:sz="0" w:space="0" w:color="auto"/>
                            <w:left w:val="none" w:sz="0" w:space="0" w:color="auto"/>
                            <w:bottom w:val="none" w:sz="0" w:space="0" w:color="auto"/>
                            <w:right w:val="none" w:sz="0" w:space="0" w:color="auto"/>
                          </w:divBdr>
                          <w:divsChild>
                            <w:div w:id="1855145534">
                              <w:marLeft w:val="0"/>
                              <w:marRight w:val="0"/>
                              <w:marTop w:val="0"/>
                              <w:marBottom w:val="0"/>
                              <w:divBdr>
                                <w:top w:val="none" w:sz="0" w:space="0" w:color="auto"/>
                                <w:left w:val="none" w:sz="0" w:space="0" w:color="auto"/>
                                <w:bottom w:val="none" w:sz="0" w:space="0" w:color="auto"/>
                                <w:right w:val="none" w:sz="0" w:space="0" w:color="auto"/>
                              </w:divBdr>
                              <w:divsChild>
                                <w:div w:id="1614290138">
                                  <w:marLeft w:val="-300"/>
                                  <w:marRight w:val="-300"/>
                                  <w:marTop w:val="0"/>
                                  <w:marBottom w:val="360"/>
                                  <w:divBdr>
                                    <w:top w:val="none" w:sz="0" w:space="0" w:color="auto"/>
                                    <w:left w:val="none" w:sz="0" w:space="0" w:color="auto"/>
                                    <w:bottom w:val="none" w:sz="0" w:space="0" w:color="auto"/>
                                    <w:right w:val="none" w:sz="0" w:space="0" w:color="auto"/>
                                  </w:divBdr>
                                  <w:divsChild>
                                    <w:div w:id="1034581289">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9123594">
      <w:bodyDiv w:val="1"/>
      <w:marLeft w:val="0"/>
      <w:marRight w:val="0"/>
      <w:marTop w:val="0"/>
      <w:marBottom w:val="0"/>
      <w:divBdr>
        <w:top w:val="none" w:sz="0" w:space="0" w:color="auto"/>
        <w:left w:val="none" w:sz="0" w:space="0" w:color="auto"/>
        <w:bottom w:val="none" w:sz="0" w:space="0" w:color="auto"/>
        <w:right w:val="none" w:sz="0" w:space="0" w:color="auto"/>
      </w:divBdr>
    </w:div>
    <w:div w:id="1614092348">
      <w:bodyDiv w:val="1"/>
      <w:marLeft w:val="0"/>
      <w:marRight w:val="0"/>
      <w:marTop w:val="0"/>
      <w:marBottom w:val="0"/>
      <w:divBdr>
        <w:top w:val="none" w:sz="0" w:space="0" w:color="auto"/>
        <w:left w:val="none" w:sz="0" w:space="0" w:color="auto"/>
        <w:bottom w:val="none" w:sz="0" w:space="0" w:color="auto"/>
        <w:right w:val="none" w:sz="0" w:space="0" w:color="auto"/>
      </w:divBdr>
    </w:div>
    <w:div w:id="1619600442">
      <w:bodyDiv w:val="1"/>
      <w:marLeft w:val="0"/>
      <w:marRight w:val="0"/>
      <w:marTop w:val="0"/>
      <w:marBottom w:val="0"/>
      <w:divBdr>
        <w:top w:val="none" w:sz="0" w:space="0" w:color="auto"/>
        <w:left w:val="none" w:sz="0" w:space="0" w:color="auto"/>
        <w:bottom w:val="none" w:sz="0" w:space="0" w:color="auto"/>
        <w:right w:val="none" w:sz="0" w:space="0" w:color="auto"/>
      </w:divBdr>
    </w:div>
    <w:div w:id="1622375629">
      <w:bodyDiv w:val="1"/>
      <w:marLeft w:val="0"/>
      <w:marRight w:val="0"/>
      <w:marTop w:val="0"/>
      <w:marBottom w:val="0"/>
      <w:divBdr>
        <w:top w:val="none" w:sz="0" w:space="0" w:color="auto"/>
        <w:left w:val="none" w:sz="0" w:space="0" w:color="auto"/>
        <w:bottom w:val="none" w:sz="0" w:space="0" w:color="auto"/>
        <w:right w:val="none" w:sz="0" w:space="0" w:color="auto"/>
      </w:divBdr>
      <w:divsChild>
        <w:div w:id="1605266165">
          <w:marLeft w:val="0"/>
          <w:marRight w:val="0"/>
          <w:marTop w:val="0"/>
          <w:marBottom w:val="0"/>
          <w:divBdr>
            <w:top w:val="none" w:sz="0" w:space="0" w:color="auto"/>
            <w:left w:val="none" w:sz="0" w:space="0" w:color="auto"/>
            <w:bottom w:val="none" w:sz="0" w:space="0" w:color="auto"/>
            <w:right w:val="none" w:sz="0" w:space="0" w:color="auto"/>
          </w:divBdr>
        </w:div>
      </w:divsChild>
    </w:div>
    <w:div w:id="1624575940">
      <w:bodyDiv w:val="1"/>
      <w:marLeft w:val="0"/>
      <w:marRight w:val="0"/>
      <w:marTop w:val="0"/>
      <w:marBottom w:val="0"/>
      <w:divBdr>
        <w:top w:val="none" w:sz="0" w:space="0" w:color="auto"/>
        <w:left w:val="none" w:sz="0" w:space="0" w:color="auto"/>
        <w:bottom w:val="none" w:sz="0" w:space="0" w:color="auto"/>
        <w:right w:val="none" w:sz="0" w:space="0" w:color="auto"/>
      </w:divBdr>
    </w:div>
    <w:div w:id="1626425206">
      <w:bodyDiv w:val="1"/>
      <w:marLeft w:val="0"/>
      <w:marRight w:val="0"/>
      <w:marTop w:val="0"/>
      <w:marBottom w:val="0"/>
      <w:divBdr>
        <w:top w:val="none" w:sz="0" w:space="0" w:color="auto"/>
        <w:left w:val="none" w:sz="0" w:space="0" w:color="auto"/>
        <w:bottom w:val="none" w:sz="0" w:space="0" w:color="auto"/>
        <w:right w:val="none" w:sz="0" w:space="0" w:color="auto"/>
      </w:divBdr>
      <w:divsChild>
        <w:div w:id="632907439">
          <w:marLeft w:val="230"/>
          <w:marRight w:val="230"/>
          <w:marTop w:val="0"/>
          <w:marBottom w:val="0"/>
          <w:divBdr>
            <w:top w:val="none" w:sz="0" w:space="0" w:color="auto"/>
            <w:left w:val="none" w:sz="0" w:space="0" w:color="auto"/>
            <w:bottom w:val="none" w:sz="0" w:space="0" w:color="auto"/>
            <w:right w:val="none" w:sz="0" w:space="0" w:color="auto"/>
          </w:divBdr>
          <w:divsChild>
            <w:div w:id="2031642836">
              <w:marLeft w:val="0"/>
              <w:marRight w:val="0"/>
              <w:marTop w:val="0"/>
              <w:marBottom w:val="0"/>
              <w:divBdr>
                <w:top w:val="none" w:sz="0" w:space="0" w:color="auto"/>
                <w:left w:val="none" w:sz="0" w:space="0" w:color="auto"/>
                <w:bottom w:val="none" w:sz="0" w:space="0" w:color="auto"/>
                <w:right w:val="none" w:sz="0" w:space="0" w:color="auto"/>
              </w:divBdr>
              <w:divsChild>
                <w:div w:id="775057302">
                  <w:marLeft w:val="0"/>
                  <w:marRight w:val="4493"/>
                  <w:marTop w:val="0"/>
                  <w:marBottom w:val="0"/>
                  <w:divBdr>
                    <w:top w:val="none" w:sz="0" w:space="0" w:color="auto"/>
                    <w:left w:val="none" w:sz="0" w:space="0" w:color="auto"/>
                    <w:bottom w:val="none" w:sz="0" w:space="0" w:color="auto"/>
                    <w:right w:val="none" w:sz="0" w:space="0" w:color="auto"/>
                  </w:divBdr>
                  <w:divsChild>
                    <w:div w:id="1689327889">
                      <w:marLeft w:val="0"/>
                      <w:marRight w:val="0"/>
                      <w:marTop w:val="0"/>
                      <w:marBottom w:val="230"/>
                      <w:divBdr>
                        <w:top w:val="single" w:sz="24" w:space="0" w:color="5DAEE1"/>
                        <w:left w:val="single" w:sz="24" w:space="0" w:color="5DAEE1"/>
                        <w:bottom w:val="single" w:sz="24" w:space="0" w:color="5DAEE1"/>
                        <w:right w:val="single" w:sz="24" w:space="0" w:color="5DAEE1"/>
                      </w:divBdr>
                      <w:divsChild>
                        <w:div w:id="164784588">
                          <w:marLeft w:val="0"/>
                          <w:marRight w:val="0"/>
                          <w:marTop w:val="0"/>
                          <w:marBottom w:val="0"/>
                          <w:divBdr>
                            <w:top w:val="none" w:sz="0" w:space="0" w:color="auto"/>
                            <w:left w:val="none" w:sz="0" w:space="0" w:color="auto"/>
                            <w:bottom w:val="none" w:sz="0" w:space="0" w:color="auto"/>
                            <w:right w:val="none" w:sz="0" w:space="0" w:color="auto"/>
                          </w:divBdr>
                          <w:divsChild>
                            <w:div w:id="1821262469">
                              <w:marLeft w:val="0"/>
                              <w:marRight w:val="0"/>
                              <w:marTop w:val="0"/>
                              <w:marBottom w:val="0"/>
                              <w:divBdr>
                                <w:top w:val="single" w:sz="4" w:space="1" w:color="auto"/>
                                <w:left w:val="single" w:sz="4" w:space="4" w:color="auto"/>
                                <w:bottom w:val="single" w:sz="4" w:space="1" w:color="auto"/>
                                <w:right w:val="single" w:sz="4" w:space="4" w:color="auto"/>
                              </w:divBdr>
                            </w:div>
                          </w:divsChild>
                        </w:div>
                      </w:divsChild>
                    </w:div>
                  </w:divsChild>
                </w:div>
              </w:divsChild>
            </w:div>
          </w:divsChild>
        </w:div>
      </w:divsChild>
    </w:div>
    <w:div w:id="1630016062">
      <w:bodyDiv w:val="1"/>
      <w:marLeft w:val="0"/>
      <w:marRight w:val="0"/>
      <w:marTop w:val="0"/>
      <w:marBottom w:val="0"/>
      <w:divBdr>
        <w:top w:val="none" w:sz="0" w:space="0" w:color="auto"/>
        <w:left w:val="none" w:sz="0" w:space="0" w:color="auto"/>
        <w:bottom w:val="none" w:sz="0" w:space="0" w:color="auto"/>
        <w:right w:val="none" w:sz="0" w:space="0" w:color="auto"/>
      </w:divBdr>
    </w:div>
    <w:div w:id="1635795779">
      <w:bodyDiv w:val="1"/>
      <w:marLeft w:val="0"/>
      <w:marRight w:val="0"/>
      <w:marTop w:val="0"/>
      <w:marBottom w:val="0"/>
      <w:divBdr>
        <w:top w:val="none" w:sz="0" w:space="0" w:color="auto"/>
        <w:left w:val="none" w:sz="0" w:space="0" w:color="auto"/>
        <w:bottom w:val="none" w:sz="0" w:space="0" w:color="auto"/>
        <w:right w:val="none" w:sz="0" w:space="0" w:color="auto"/>
      </w:divBdr>
      <w:divsChild>
        <w:div w:id="24868124">
          <w:marLeft w:val="0"/>
          <w:marRight w:val="0"/>
          <w:marTop w:val="0"/>
          <w:marBottom w:val="0"/>
          <w:divBdr>
            <w:top w:val="none" w:sz="0" w:space="0" w:color="auto"/>
            <w:left w:val="none" w:sz="0" w:space="0" w:color="auto"/>
            <w:bottom w:val="none" w:sz="0" w:space="0" w:color="auto"/>
            <w:right w:val="none" w:sz="0" w:space="0" w:color="auto"/>
          </w:divBdr>
          <w:divsChild>
            <w:div w:id="1477918467">
              <w:marLeft w:val="0"/>
              <w:marRight w:val="0"/>
              <w:marTop w:val="0"/>
              <w:marBottom w:val="0"/>
              <w:divBdr>
                <w:top w:val="none" w:sz="0" w:space="0" w:color="auto"/>
                <w:left w:val="none" w:sz="0" w:space="0" w:color="auto"/>
                <w:bottom w:val="none" w:sz="0" w:space="0" w:color="auto"/>
                <w:right w:val="none" w:sz="0" w:space="0" w:color="auto"/>
              </w:divBdr>
              <w:divsChild>
                <w:div w:id="1773161600">
                  <w:marLeft w:val="-346"/>
                  <w:marRight w:val="0"/>
                  <w:marTop w:val="0"/>
                  <w:marBottom w:val="0"/>
                  <w:divBdr>
                    <w:top w:val="none" w:sz="0" w:space="0" w:color="auto"/>
                    <w:left w:val="none" w:sz="0" w:space="0" w:color="auto"/>
                    <w:bottom w:val="none" w:sz="0" w:space="0" w:color="auto"/>
                    <w:right w:val="none" w:sz="0" w:space="0" w:color="auto"/>
                  </w:divBdr>
                  <w:divsChild>
                    <w:div w:id="1529903419">
                      <w:marLeft w:val="0"/>
                      <w:marRight w:val="0"/>
                      <w:marTop w:val="0"/>
                      <w:marBottom w:val="0"/>
                      <w:divBdr>
                        <w:top w:val="none" w:sz="0" w:space="0" w:color="auto"/>
                        <w:left w:val="none" w:sz="0" w:space="0" w:color="auto"/>
                        <w:bottom w:val="none" w:sz="0" w:space="0" w:color="auto"/>
                        <w:right w:val="none" w:sz="0" w:space="0" w:color="auto"/>
                      </w:divBdr>
                      <w:divsChild>
                        <w:div w:id="305665708">
                          <w:marLeft w:val="0"/>
                          <w:marRight w:val="0"/>
                          <w:marTop w:val="0"/>
                          <w:marBottom w:val="0"/>
                          <w:divBdr>
                            <w:top w:val="none" w:sz="0" w:space="0" w:color="auto"/>
                            <w:left w:val="none" w:sz="0" w:space="0" w:color="auto"/>
                            <w:bottom w:val="none" w:sz="0" w:space="0" w:color="auto"/>
                            <w:right w:val="none" w:sz="0" w:space="0" w:color="auto"/>
                          </w:divBdr>
                          <w:divsChild>
                            <w:div w:id="1821843262">
                              <w:marLeft w:val="0"/>
                              <w:marRight w:val="0"/>
                              <w:marTop w:val="0"/>
                              <w:marBottom w:val="0"/>
                              <w:divBdr>
                                <w:top w:val="none" w:sz="0" w:space="0" w:color="auto"/>
                                <w:left w:val="none" w:sz="0" w:space="0" w:color="auto"/>
                                <w:bottom w:val="none" w:sz="0" w:space="0" w:color="auto"/>
                                <w:right w:val="none" w:sz="0" w:space="0" w:color="auto"/>
                              </w:divBdr>
                              <w:divsChild>
                                <w:div w:id="88664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9338445">
      <w:bodyDiv w:val="1"/>
      <w:marLeft w:val="0"/>
      <w:marRight w:val="0"/>
      <w:marTop w:val="0"/>
      <w:marBottom w:val="0"/>
      <w:divBdr>
        <w:top w:val="none" w:sz="0" w:space="0" w:color="auto"/>
        <w:left w:val="none" w:sz="0" w:space="0" w:color="auto"/>
        <w:bottom w:val="none" w:sz="0" w:space="0" w:color="auto"/>
        <w:right w:val="none" w:sz="0" w:space="0" w:color="auto"/>
      </w:divBdr>
    </w:div>
    <w:div w:id="1645892573">
      <w:bodyDiv w:val="1"/>
      <w:marLeft w:val="0"/>
      <w:marRight w:val="0"/>
      <w:marTop w:val="0"/>
      <w:marBottom w:val="0"/>
      <w:divBdr>
        <w:top w:val="none" w:sz="0" w:space="0" w:color="auto"/>
        <w:left w:val="none" w:sz="0" w:space="0" w:color="auto"/>
        <w:bottom w:val="none" w:sz="0" w:space="0" w:color="auto"/>
        <w:right w:val="none" w:sz="0" w:space="0" w:color="auto"/>
      </w:divBdr>
    </w:div>
    <w:div w:id="1648703102">
      <w:bodyDiv w:val="1"/>
      <w:marLeft w:val="0"/>
      <w:marRight w:val="0"/>
      <w:marTop w:val="0"/>
      <w:marBottom w:val="0"/>
      <w:divBdr>
        <w:top w:val="none" w:sz="0" w:space="0" w:color="auto"/>
        <w:left w:val="none" w:sz="0" w:space="0" w:color="auto"/>
        <w:bottom w:val="none" w:sz="0" w:space="0" w:color="auto"/>
        <w:right w:val="none" w:sz="0" w:space="0" w:color="auto"/>
      </w:divBdr>
    </w:div>
    <w:div w:id="1651014888">
      <w:bodyDiv w:val="1"/>
      <w:marLeft w:val="0"/>
      <w:marRight w:val="0"/>
      <w:marTop w:val="0"/>
      <w:marBottom w:val="0"/>
      <w:divBdr>
        <w:top w:val="none" w:sz="0" w:space="0" w:color="auto"/>
        <w:left w:val="none" w:sz="0" w:space="0" w:color="auto"/>
        <w:bottom w:val="none" w:sz="0" w:space="0" w:color="auto"/>
        <w:right w:val="none" w:sz="0" w:space="0" w:color="auto"/>
      </w:divBdr>
    </w:div>
    <w:div w:id="1655329789">
      <w:bodyDiv w:val="1"/>
      <w:marLeft w:val="0"/>
      <w:marRight w:val="0"/>
      <w:marTop w:val="0"/>
      <w:marBottom w:val="0"/>
      <w:divBdr>
        <w:top w:val="none" w:sz="0" w:space="0" w:color="auto"/>
        <w:left w:val="none" w:sz="0" w:space="0" w:color="auto"/>
        <w:bottom w:val="none" w:sz="0" w:space="0" w:color="auto"/>
        <w:right w:val="none" w:sz="0" w:space="0" w:color="auto"/>
      </w:divBdr>
    </w:div>
    <w:div w:id="1659458096">
      <w:bodyDiv w:val="1"/>
      <w:marLeft w:val="0"/>
      <w:marRight w:val="0"/>
      <w:marTop w:val="0"/>
      <w:marBottom w:val="0"/>
      <w:divBdr>
        <w:top w:val="none" w:sz="0" w:space="0" w:color="auto"/>
        <w:left w:val="none" w:sz="0" w:space="0" w:color="auto"/>
        <w:bottom w:val="none" w:sz="0" w:space="0" w:color="auto"/>
        <w:right w:val="none" w:sz="0" w:space="0" w:color="auto"/>
      </w:divBdr>
      <w:divsChild>
        <w:div w:id="1283996398">
          <w:marLeft w:val="0"/>
          <w:marRight w:val="0"/>
          <w:marTop w:val="0"/>
          <w:marBottom w:val="0"/>
          <w:divBdr>
            <w:top w:val="none" w:sz="0" w:space="0" w:color="auto"/>
            <w:left w:val="none" w:sz="0" w:space="0" w:color="auto"/>
            <w:bottom w:val="none" w:sz="0" w:space="0" w:color="auto"/>
            <w:right w:val="none" w:sz="0" w:space="0" w:color="auto"/>
          </w:divBdr>
          <w:divsChild>
            <w:div w:id="1212032501">
              <w:marLeft w:val="0"/>
              <w:marRight w:val="0"/>
              <w:marTop w:val="0"/>
              <w:marBottom w:val="0"/>
              <w:divBdr>
                <w:top w:val="none" w:sz="0" w:space="0" w:color="auto"/>
                <w:left w:val="none" w:sz="0" w:space="0" w:color="auto"/>
                <w:bottom w:val="none" w:sz="0" w:space="0" w:color="auto"/>
                <w:right w:val="none" w:sz="0" w:space="0" w:color="auto"/>
              </w:divBdr>
              <w:divsChild>
                <w:div w:id="1442650996">
                  <w:marLeft w:val="0"/>
                  <w:marRight w:val="0"/>
                  <w:marTop w:val="0"/>
                  <w:marBottom w:val="0"/>
                  <w:divBdr>
                    <w:top w:val="none" w:sz="0" w:space="0" w:color="auto"/>
                    <w:left w:val="none" w:sz="0" w:space="0" w:color="auto"/>
                    <w:bottom w:val="none" w:sz="0" w:space="0" w:color="auto"/>
                    <w:right w:val="none" w:sz="0" w:space="0" w:color="auto"/>
                  </w:divBdr>
                  <w:divsChild>
                    <w:div w:id="1985309002">
                      <w:marLeft w:val="0"/>
                      <w:marRight w:val="0"/>
                      <w:marTop w:val="0"/>
                      <w:marBottom w:val="0"/>
                      <w:divBdr>
                        <w:top w:val="none" w:sz="0" w:space="0" w:color="auto"/>
                        <w:left w:val="none" w:sz="0" w:space="0" w:color="auto"/>
                        <w:bottom w:val="none" w:sz="0" w:space="0" w:color="auto"/>
                        <w:right w:val="none" w:sz="0" w:space="0" w:color="auto"/>
                      </w:divBdr>
                      <w:divsChild>
                        <w:div w:id="83711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4770761">
      <w:bodyDiv w:val="1"/>
      <w:marLeft w:val="0"/>
      <w:marRight w:val="0"/>
      <w:marTop w:val="0"/>
      <w:marBottom w:val="0"/>
      <w:divBdr>
        <w:top w:val="none" w:sz="0" w:space="0" w:color="auto"/>
        <w:left w:val="none" w:sz="0" w:space="0" w:color="auto"/>
        <w:bottom w:val="none" w:sz="0" w:space="0" w:color="auto"/>
        <w:right w:val="none" w:sz="0" w:space="0" w:color="auto"/>
      </w:divBdr>
    </w:div>
    <w:div w:id="1667515191">
      <w:bodyDiv w:val="1"/>
      <w:marLeft w:val="0"/>
      <w:marRight w:val="0"/>
      <w:marTop w:val="0"/>
      <w:marBottom w:val="0"/>
      <w:divBdr>
        <w:top w:val="none" w:sz="0" w:space="0" w:color="auto"/>
        <w:left w:val="none" w:sz="0" w:space="0" w:color="auto"/>
        <w:bottom w:val="none" w:sz="0" w:space="0" w:color="auto"/>
        <w:right w:val="none" w:sz="0" w:space="0" w:color="auto"/>
      </w:divBdr>
    </w:div>
    <w:div w:id="1670257152">
      <w:bodyDiv w:val="1"/>
      <w:marLeft w:val="0"/>
      <w:marRight w:val="0"/>
      <w:marTop w:val="0"/>
      <w:marBottom w:val="0"/>
      <w:divBdr>
        <w:top w:val="none" w:sz="0" w:space="0" w:color="auto"/>
        <w:left w:val="none" w:sz="0" w:space="0" w:color="auto"/>
        <w:bottom w:val="none" w:sz="0" w:space="0" w:color="auto"/>
        <w:right w:val="none" w:sz="0" w:space="0" w:color="auto"/>
      </w:divBdr>
      <w:divsChild>
        <w:div w:id="1739859506">
          <w:marLeft w:val="0"/>
          <w:marRight w:val="0"/>
          <w:marTop w:val="0"/>
          <w:marBottom w:val="0"/>
          <w:divBdr>
            <w:top w:val="none" w:sz="0" w:space="0" w:color="auto"/>
            <w:left w:val="none" w:sz="0" w:space="0" w:color="auto"/>
            <w:bottom w:val="none" w:sz="0" w:space="0" w:color="auto"/>
            <w:right w:val="none" w:sz="0" w:space="0" w:color="auto"/>
          </w:divBdr>
        </w:div>
      </w:divsChild>
    </w:div>
    <w:div w:id="1673796028">
      <w:bodyDiv w:val="1"/>
      <w:marLeft w:val="0"/>
      <w:marRight w:val="0"/>
      <w:marTop w:val="0"/>
      <w:marBottom w:val="0"/>
      <w:divBdr>
        <w:top w:val="none" w:sz="0" w:space="0" w:color="auto"/>
        <w:left w:val="none" w:sz="0" w:space="0" w:color="auto"/>
        <w:bottom w:val="none" w:sz="0" w:space="0" w:color="auto"/>
        <w:right w:val="none" w:sz="0" w:space="0" w:color="auto"/>
      </w:divBdr>
    </w:div>
    <w:div w:id="1673872765">
      <w:bodyDiv w:val="1"/>
      <w:marLeft w:val="0"/>
      <w:marRight w:val="0"/>
      <w:marTop w:val="0"/>
      <w:marBottom w:val="0"/>
      <w:divBdr>
        <w:top w:val="none" w:sz="0" w:space="0" w:color="auto"/>
        <w:left w:val="none" w:sz="0" w:space="0" w:color="auto"/>
        <w:bottom w:val="none" w:sz="0" w:space="0" w:color="auto"/>
        <w:right w:val="none" w:sz="0" w:space="0" w:color="auto"/>
      </w:divBdr>
    </w:div>
    <w:div w:id="1676952131">
      <w:bodyDiv w:val="1"/>
      <w:marLeft w:val="0"/>
      <w:marRight w:val="0"/>
      <w:marTop w:val="0"/>
      <w:marBottom w:val="0"/>
      <w:divBdr>
        <w:top w:val="none" w:sz="0" w:space="0" w:color="auto"/>
        <w:left w:val="none" w:sz="0" w:space="0" w:color="auto"/>
        <w:bottom w:val="none" w:sz="0" w:space="0" w:color="auto"/>
        <w:right w:val="none" w:sz="0" w:space="0" w:color="auto"/>
      </w:divBdr>
    </w:div>
    <w:div w:id="1677073852">
      <w:bodyDiv w:val="1"/>
      <w:marLeft w:val="0"/>
      <w:marRight w:val="0"/>
      <w:marTop w:val="0"/>
      <w:marBottom w:val="0"/>
      <w:divBdr>
        <w:top w:val="none" w:sz="0" w:space="0" w:color="auto"/>
        <w:left w:val="none" w:sz="0" w:space="0" w:color="auto"/>
        <w:bottom w:val="none" w:sz="0" w:space="0" w:color="auto"/>
        <w:right w:val="none" w:sz="0" w:space="0" w:color="auto"/>
      </w:divBdr>
    </w:div>
    <w:div w:id="1682662001">
      <w:bodyDiv w:val="1"/>
      <w:marLeft w:val="0"/>
      <w:marRight w:val="0"/>
      <w:marTop w:val="0"/>
      <w:marBottom w:val="0"/>
      <w:divBdr>
        <w:top w:val="none" w:sz="0" w:space="0" w:color="auto"/>
        <w:left w:val="none" w:sz="0" w:space="0" w:color="auto"/>
        <w:bottom w:val="none" w:sz="0" w:space="0" w:color="auto"/>
        <w:right w:val="none" w:sz="0" w:space="0" w:color="auto"/>
      </w:divBdr>
    </w:div>
    <w:div w:id="1684475490">
      <w:bodyDiv w:val="1"/>
      <w:marLeft w:val="0"/>
      <w:marRight w:val="0"/>
      <w:marTop w:val="0"/>
      <w:marBottom w:val="0"/>
      <w:divBdr>
        <w:top w:val="none" w:sz="0" w:space="0" w:color="auto"/>
        <w:left w:val="none" w:sz="0" w:space="0" w:color="auto"/>
        <w:bottom w:val="none" w:sz="0" w:space="0" w:color="auto"/>
        <w:right w:val="none" w:sz="0" w:space="0" w:color="auto"/>
      </w:divBdr>
    </w:div>
    <w:div w:id="1685009609">
      <w:bodyDiv w:val="1"/>
      <w:marLeft w:val="0"/>
      <w:marRight w:val="0"/>
      <w:marTop w:val="0"/>
      <w:marBottom w:val="0"/>
      <w:divBdr>
        <w:top w:val="none" w:sz="0" w:space="0" w:color="auto"/>
        <w:left w:val="none" w:sz="0" w:space="0" w:color="auto"/>
        <w:bottom w:val="none" w:sz="0" w:space="0" w:color="auto"/>
        <w:right w:val="none" w:sz="0" w:space="0" w:color="auto"/>
      </w:divBdr>
    </w:div>
    <w:div w:id="1685471566">
      <w:bodyDiv w:val="1"/>
      <w:marLeft w:val="0"/>
      <w:marRight w:val="0"/>
      <w:marTop w:val="0"/>
      <w:marBottom w:val="0"/>
      <w:divBdr>
        <w:top w:val="none" w:sz="0" w:space="0" w:color="auto"/>
        <w:left w:val="none" w:sz="0" w:space="0" w:color="auto"/>
        <w:bottom w:val="none" w:sz="0" w:space="0" w:color="auto"/>
        <w:right w:val="none" w:sz="0" w:space="0" w:color="auto"/>
      </w:divBdr>
    </w:div>
    <w:div w:id="1690330899">
      <w:bodyDiv w:val="1"/>
      <w:marLeft w:val="0"/>
      <w:marRight w:val="0"/>
      <w:marTop w:val="0"/>
      <w:marBottom w:val="0"/>
      <w:divBdr>
        <w:top w:val="none" w:sz="0" w:space="0" w:color="auto"/>
        <w:left w:val="none" w:sz="0" w:space="0" w:color="auto"/>
        <w:bottom w:val="none" w:sz="0" w:space="0" w:color="auto"/>
        <w:right w:val="none" w:sz="0" w:space="0" w:color="auto"/>
      </w:divBdr>
      <w:divsChild>
        <w:div w:id="1299186584">
          <w:marLeft w:val="0"/>
          <w:marRight w:val="0"/>
          <w:marTop w:val="0"/>
          <w:marBottom w:val="0"/>
          <w:divBdr>
            <w:top w:val="none" w:sz="0" w:space="0" w:color="auto"/>
            <w:left w:val="none" w:sz="0" w:space="0" w:color="auto"/>
            <w:bottom w:val="none" w:sz="0" w:space="0" w:color="auto"/>
            <w:right w:val="none" w:sz="0" w:space="0" w:color="auto"/>
          </w:divBdr>
          <w:divsChild>
            <w:div w:id="413091680">
              <w:marLeft w:val="0"/>
              <w:marRight w:val="0"/>
              <w:marTop w:val="0"/>
              <w:marBottom w:val="0"/>
              <w:divBdr>
                <w:top w:val="none" w:sz="0" w:space="0" w:color="auto"/>
                <w:left w:val="none" w:sz="0" w:space="0" w:color="auto"/>
                <w:bottom w:val="none" w:sz="0" w:space="0" w:color="auto"/>
                <w:right w:val="none" w:sz="0" w:space="0" w:color="auto"/>
              </w:divBdr>
            </w:div>
            <w:div w:id="759640243">
              <w:marLeft w:val="0"/>
              <w:marRight w:val="0"/>
              <w:marTop w:val="0"/>
              <w:marBottom w:val="0"/>
              <w:divBdr>
                <w:top w:val="none" w:sz="0" w:space="0" w:color="auto"/>
                <w:left w:val="none" w:sz="0" w:space="0" w:color="auto"/>
                <w:bottom w:val="none" w:sz="0" w:space="0" w:color="auto"/>
                <w:right w:val="none" w:sz="0" w:space="0" w:color="auto"/>
              </w:divBdr>
            </w:div>
            <w:div w:id="141678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368055">
      <w:bodyDiv w:val="1"/>
      <w:marLeft w:val="0"/>
      <w:marRight w:val="0"/>
      <w:marTop w:val="0"/>
      <w:marBottom w:val="0"/>
      <w:divBdr>
        <w:top w:val="none" w:sz="0" w:space="0" w:color="auto"/>
        <w:left w:val="none" w:sz="0" w:space="0" w:color="auto"/>
        <w:bottom w:val="none" w:sz="0" w:space="0" w:color="auto"/>
        <w:right w:val="none" w:sz="0" w:space="0" w:color="auto"/>
      </w:divBdr>
    </w:div>
    <w:div w:id="1694184278">
      <w:bodyDiv w:val="1"/>
      <w:marLeft w:val="0"/>
      <w:marRight w:val="0"/>
      <w:marTop w:val="0"/>
      <w:marBottom w:val="0"/>
      <w:divBdr>
        <w:top w:val="none" w:sz="0" w:space="0" w:color="auto"/>
        <w:left w:val="none" w:sz="0" w:space="0" w:color="auto"/>
        <w:bottom w:val="none" w:sz="0" w:space="0" w:color="auto"/>
        <w:right w:val="none" w:sz="0" w:space="0" w:color="auto"/>
      </w:divBdr>
    </w:div>
    <w:div w:id="1694841246">
      <w:bodyDiv w:val="1"/>
      <w:marLeft w:val="0"/>
      <w:marRight w:val="0"/>
      <w:marTop w:val="0"/>
      <w:marBottom w:val="0"/>
      <w:divBdr>
        <w:top w:val="none" w:sz="0" w:space="0" w:color="auto"/>
        <w:left w:val="none" w:sz="0" w:space="0" w:color="auto"/>
        <w:bottom w:val="none" w:sz="0" w:space="0" w:color="auto"/>
        <w:right w:val="none" w:sz="0" w:space="0" w:color="auto"/>
      </w:divBdr>
    </w:div>
    <w:div w:id="1702434913">
      <w:bodyDiv w:val="1"/>
      <w:marLeft w:val="0"/>
      <w:marRight w:val="0"/>
      <w:marTop w:val="0"/>
      <w:marBottom w:val="0"/>
      <w:divBdr>
        <w:top w:val="none" w:sz="0" w:space="0" w:color="auto"/>
        <w:left w:val="none" w:sz="0" w:space="0" w:color="auto"/>
        <w:bottom w:val="none" w:sz="0" w:space="0" w:color="auto"/>
        <w:right w:val="none" w:sz="0" w:space="0" w:color="auto"/>
      </w:divBdr>
    </w:div>
    <w:div w:id="1706172080">
      <w:bodyDiv w:val="1"/>
      <w:marLeft w:val="0"/>
      <w:marRight w:val="0"/>
      <w:marTop w:val="0"/>
      <w:marBottom w:val="0"/>
      <w:divBdr>
        <w:top w:val="none" w:sz="0" w:space="0" w:color="auto"/>
        <w:left w:val="none" w:sz="0" w:space="0" w:color="auto"/>
        <w:bottom w:val="none" w:sz="0" w:space="0" w:color="auto"/>
        <w:right w:val="none" w:sz="0" w:space="0" w:color="auto"/>
      </w:divBdr>
      <w:divsChild>
        <w:div w:id="1152526698">
          <w:marLeft w:val="0"/>
          <w:marRight w:val="0"/>
          <w:marTop w:val="0"/>
          <w:marBottom w:val="0"/>
          <w:divBdr>
            <w:top w:val="none" w:sz="0" w:space="0" w:color="auto"/>
            <w:left w:val="none" w:sz="0" w:space="0" w:color="auto"/>
            <w:bottom w:val="none" w:sz="0" w:space="0" w:color="auto"/>
            <w:right w:val="none" w:sz="0" w:space="0" w:color="auto"/>
          </w:divBdr>
          <w:divsChild>
            <w:div w:id="648747805">
              <w:marLeft w:val="0"/>
              <w:marRight w:val="0"/>
              <w:marTop w:val="0"/>
              <w:marBottom w:val="0"/>
              <w:divBdr>
                <w:top w:val="none" w:sz="0" w:space="0" w:color="auto"/>
                <w:left w:val="none" w:sz="0" w:space="0" w:color="auto"/>
                <w:bottom w:val="none" w:sz="0" w:space="0" w:color="auto"/>
                <w:right w:val="none" w:sz="0" w:space="0" w:color="auto"/>
              </w:divBdr>
              <w:divsChild>
                <w:div w:id="400687275">
                  <w:marLeft w:val="0"/>
                  <w:marRight w:val="0"/>
                  <w:marTop w:val="0"/>
                  <w:marBottom w:val="0"/>
                  <w:divBdr>
                    <w:top w:val="none" w:sz="0" w:space="0" w:color="auto"/>
                    <w:left w:val="none" w:sz="0" w:space="0" w:color="auto"/>
                    <w:bottom w:val="none" w:sz="0" w:space="0" w:color="auto"/>
                    <w:right w:val="none" w:sz="0" w:space="0" w:color="auto"/>
                  </w:divBdr>
                  <w:divsChild>
                    <w:div w:id="365564973">
                      <w:marLeft w:val="0"/>
                      <w:marRight w:val="0"/>
                      <w:marTop w:val="0"/>
                      <w:marBottom w:val="0"/>
                      <w:divBdr>
                        <w:top w:val="none" w:sz="0" w:space="0" w:color="auto"/>
                        <w:left w:val="none" w:sz="0" w:space="0" w:color="auto"/>
                        <w:bottom w:val="none" w:sz="0" w:space="0" w:color="auto"/>
                        <w:right w:val="none" w:sz="0" w:space="0" w:color="auto"/>
                      </w:divBdr>
                      <w:divsChild>
                        <w:div w:id="1979338224">
                          <w:marLeft w:val="0"/>
                          <w:marRight w:val="0"/>
                          <w:marTop w:val="0"/>
                          <w:marBottom w:val="0"/>
                          <w:divBdr>
                            <w:top w:val="none" w:sz="0" w:space="0" w:color="auto"/>
                            <w:left w:val="none" w:sz="0" w:space="0" w:color="auto"/>
                            <w:bottom w:val="none" w:sz="0" w:space="0" w:color="auto"/>
                            <w:right w:val="none" w:sz="0" w:space="0" w:color="auto"/>
                          </w:divBdr>
                          <w:divsChild>
                            <w:div w:id="1278751484">
                              <w:marLeft w:val="0"/>
                              <w:marRight w:val="0"/>
                              <w:marTop w:val="0"/>
                              <w:marBottom w:val="0"/>
                              <w:divBdr>
                                <w:top w:val="none" w:sz="0" w:space="0" w:color="auto"/>
                                <w:left w:val="none" w:sz="0" w:space="0" w:color="auto"/>
                                <w:bottom w:val="none" w:sz="0" w:space="0" w:color="auto"/>
                                <w:right w:val="none" w:sz="0" w:space="0" w:color="auto"/>
                              </w:divBdr>
                              <w:divsChild>
                                <w:div w:id="277949548">
                                  <w:marLeft w:val="0"/>
                                  <w:marRight w:val="0"/>
                                  <w:marTop w:val="0"/>
                                  <w:marBottom w:val="0"/>
                                  <w:divBdr>
                                    <w:top w:val="none" w:sz="0" w:space="0" w:color="auto"/>
                                    <w:left w:val="none" w:sz="0" w:space="0" w:color="auto"/>
                                    <w:bottom w:val="none" w:sz="0" w:space="0" w:color="auto"/>
                                    <w:right w:val="none" w:sz="0" w:space="0" w:color="auto"/>
                                  </w:divBdr>
                                  <w:divsChild>
                                    <w:div w:id="1415668166">
                                      <w:marLeft w:val="0"/>
                                      <w:marRight w:val="0"/>
                                      <w:marTop w:val="0"/>
                                      <w:marBottom w:val="0"/>
                                      <w:divBdr>
                                        <w:top w:val="none" w:sz="0" w:space="0" w:color="auto"/>
                                        <w:left w:val="none" w:sz="0" w:space="0" w:color="auto"/>
                                        <w:bottom w:val="none" w:sz="0" w:space="0" w:color="auto"/>
                                        <w:right w:val="none" w:sz="0" w:space="0" w:color="auto"/>
                                      </w:divBdr>
                                      <w:divsChild>
                                        <w:div w:id="58460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0836839">
      <w:bodyDiv w:val="1"/>
      <w:marLeft w:val="0"/>
      <w:marRight w:val="0"/>
      <w:marTop w:val="0"/>
      <w:marBottom w:val="0"/>
      <w:divBdr>
        <w:top w:val="none" w:sz="0" w:space="0" w:color="auto"/>
        <w:left w:val="none" w:sz="0" w:space="0" w:color="auto"/>
        <w:bottom w:val="none" w:sz="0" w:space="0" w:color="auto"/>
        <w:right w:val="none" w:sz="0" w:space="0" w:color="auto"/>
      </w:divBdr>
      <w:divsChild>
        <w:div w:id="1478183096">
          <w:marLeft w:val="0"/>
          <w:marRight w:val="0"/>
          <w:marTop w:val="0"/>
          <w:marBottom w:val="0"/>
          <w:divBdr>
            <w:top w:val="none" w:sz="0" w:space="0" w:color="auto"/>
            <w:left w:val="none" w:sz="0" w:space="0" w:color="auto"/>
            <w:bottom w:val="none" w:sz="0" w:space="0" w:color="auto"/>
            <w:right w:val="none" w:sz="0" w:space="0" w:color="auto"/>
          </w:divBdr>
          <w:divsChild>
            <w:div w:id="1841390891">
              <w:marLeft w:val="0"/>
              <w:marRight w:val="0"/>
              <w:marTop w:val="0"/>
              <w:marBottom w:val="0"/>
              <w:divBdr>
                <w:top w:val="none" w:sz="0" w:space="0" w:color="auto"/>
                <w:left w:val="none" w:sz="0" w:space="0" w:color="auto"/>
                <w:bottom w:val="none" w:sz="0" w:space="0" w:color="auto"/>
                <w:right w:val="none" w:sz="0" w:space="0" w:color="auto"/>
              </w:divBdr>
              <w:divsChild>
                <w:div w:id="724715151">
                  <w:marLeft w:val="0"/>
                  <w:marRight w:val="0"/>
                  <w:marTop w:val="0"/>
                  <w:marBottom w:val="0"/>
                  <w:divBdr>
                    <w:top w:val="none" w:sz="0" w:space="0" w:color="auto"/>
                    <w:left w:val="none" w:sz="0" w:space="0" w:color="auto"/>
                    <w:bottom w:val="none" w:sz="0" w:space="0" w:color="auto"/>
                    <w:right w:val="none" w:sz="0" w:space="0" w:color="auto"/>
                  </w:divBdr>
                  <w:divsChild>
                    <w:div w:id="1252545786">
                      <w:marLeft w:val="0"/>
                      <w:marRight w:val="0"/>
                      <w:marTop w:val="0"/>
                      <w:marBottom w:val="0"/>
                      <w:divBdr>
                        <w:top w:val="none" w:sz="0" w:space="0" w:color="auto"/>
                        <w:left w:val="none" w:sz="0" w:space="0" w:color="auto"/>
                        <w:bottom w:val="none" w:sz="0" w:space="0" w:color="auto"/>
                        <w:right w:val="none" w:sz="0" w:space="0" w:color="auto"/>
                      </w:divBdr>
                      <w:divsChild>
                        <w:div w:id="220092287">
                          <w:marLeft w:val="0"/>
                          <w:marRight w:val="0"/>
                          <w:marTop w:val="0"/>
                          <w:marBottom w:val="0"/>
                          <w:divBdr>
                            <w:top w:val="none" w:sz="0" w:space="0" w:color="auto"/>
                            <w:left w:val="none" w:sz="0" w:space="0" w:color="auto"/>
                            <w:bottom w:val="none" w:sz="0" w:space="0" w:color="auto"/>
                            <w:right w:val="none" w:sz="0" w:space="0" w:color="auto"/>
                          </w:divBdr>
                          <w:divsChild>
                            <w:div w:id="1812748878">
                              <w:marLeft w:val="0"/>
                              <w:marRight w:val="0"/>
                              <w:marTop w:val="0"/>
                              <w:marBottom w:val="0"/>
                              <w:divBdr>
                                <w:top w:val="none" w:sz="0" w:space="0" w:color="auto"/>
                                <w:left w:val="none" w:sz="0" w:space="0" w:color="auto"/>
                                <w:bottom w:val="none" w:sz="0" w:space="0" w:color="auto"/>
                                <w:right w:val="none" w:sz="0" w:space="0" w:color="auto"/>
                              </w:divBdr>
                              <w:divsChild>
                                <w:div w:id="203380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3579316">
      <w:bodyDiv w:val="1"/>
      <w:marLeft w:val="0"/>
      <w:marRight w:val="0"/>
      <w:marTop w:val="0"/>
      <w:marBottom w:val="0"/>
      <w:divBdr>
        <w:top w:val="none" w:sz="0" w:space="0" w:color="auto"/>
        <w:left w:val="none" w:sz="0" w:space="0" w:color="auto"/>
        <w:bottom w:val="none" w:sz="0" w:space="0" w:color="auto"/>
        <w:right w:val="none" w:sz="0" w:space="0" w:color="auto"/>
      </w:divBdr>
    </w:div>
    <w:div w:id="1719084531">
      <w:bodyDiv w:val="1"/>
      <w:marLeft w:val="0"/>
      <w:marRight w:val="0"/>
      <w:marTop w:val="0"/>
      <w:marBottom w:val="0"/>
      <w:divBdr>
        <w:top w:val="none" w:sz="0" w:space="0" w:color="auto"/>
        <w:left w:val="none" w:sz="0" w:space="0" w:color="auto"/>
        <w:bottom w:val="none" w:sz="0" w:space="0" w:color="auto"/>
        <w:right w:val="none" w:sz="0" w:space="0" w:color="auto"/>
      </w:divBdr>
    </w:div>
    <w:div w:id="1724600627">
      <w:bodyDiv w:val="1"/>
      <w:marLeft w:val="0"/>
      <w:marRight w:val="0"/>
      <w:marTop w:val="0"/>
      <w:marBottom w:val="0"/>
      <w:divBdr>
        <w:top w:val="none" w:sz="0" w:space="0" w:color="auto"/>
        <w:left w:val="none" w:sz="0" w:space="0" w:color="auto"/>
        <w:bottom w:val="none" w:sz="0" w:space="0" w:color="auto"/>
        <w:right w:val="none" w:sz="0" w:space="0" w:color="auto"/>
      </w:divBdr>
    </w:div>
    <w:div w:id="1728144674">
      <w:bodyDiv w:val="1"/>
      <w:marLeft w:val="0"/>
      <w:marRight w:val="0"/>
      <w:marTop w:val="0"/>
      <w:marBottom w:val="0"/>
      <w:divBdr>
        <w:top w:val="none" w:sz="0" w:space="0" w:color="auto"/>
        <w:left w:val="none" w:sz="0" w:space="0" w:color="auto"/>
        <w:bottom w:val="none" w:sz="0" w:space="0" w:color="auto"/>
        <w:right w:val="none" w:sz="0" w:space="0" w:color="auto"/>
      </w:divBdr>
    </w:div>
    <w:div w:id="1732774321">
      <w:bodyDiv w:val="1"/>
      <w:marLeft w:val="0"/>
      <w:marRight w:val="0"/>
      <w:marTop w:val="0"/>
      <w:marBottom w:val="0"/>
      <w:divBdr>
        <w:top w:val="none" w:sz="0" w:space="0" w:color="auto"/>
        <w:left w:val="none" w:sz="0" w:space="0" w:color="auto"/>
        <w:bottom w:val="none" w:sz="0" w:space="0" w:color="auto"/>
        <w:right w:val="none" w:sz="0" w:space="0" w:color="auto"/>
      </w:divBdr>
    </w:div>
    <w:div w:id="1737631472">
      <w:bodyDiv w:val="1"/>
      <w:marLeft w:val="0"/>
      <w:marRight w:val="0"/>
      <w:marTop w:val="0"/>
      <w:marBottom w:val="0"/>
      <w:divBdr>
        <w:top w:val="none" w:sz="0" w:space="0" w:color="auto"/>
        <w:left w:val="none" w:sz="0" w:space="0" w:color="auto"/>
        <w:bottom w:val="none" w:sz="0" w:space="0" w:color="auto"/>
        <w:right w:val="none" w:sz="0" w:space="0" w:color="auto"/>
      </w:divBdr>
    </w:div>
    <w:div w:id="1745103001">
      <w:bodyDiv w:val="1"/>
      <w:marLeft w:val="0"/>
      <w:marRight w:val="0"/>
      <w:marTop w:val="0"/>
      <w:marBottom w:val="0"/>
      <w:divBdr>
        <w:top w:val="none" w:sz="0" w:space="0" w:color="auto"/>
        <w:left w:val="none" w:sz="0" w:space="0" w:color="auto"/>
        <w:bottom w:val="none" w:sz="0" w:space="0" w:color="auto"/>
        <w:right w:val="none" w:sz="0" w:space="0" w:color="auto"/>
      </w:divBdr>
      <w:divsChild>
        <w:div w:id="851141445">
          <w:marLeft w:val="0"/>
          <w:marRight w:val="0"/>
          <w:marTop w:val="0"/>
          <w:marBottom w:val="0"/>
          <w:divBdr>
            <w:top w:val="none" w:sz="0" w:space="0" w:color="auto"/>
            <w:left w:val="none" w:sz="0" w:space="0" w:color="auto"/>
            <w:bottom w:val="none" w:sz="0" w:space="0" w:color="auto"/>
            <w:right w:val="none" w:sz="0" w:space="0" w:color="auto"/>
          </w:divBdr>
          <w:divsChild>
            <w:div w:id="1087113982">
              <w:marLeft w:val="0"/>
              <w:marRight w:val="0"/>
              <w:marTop w:val="0"/>
              <w:marBottom w:val="0"/>
              <w:divBdr>
                <w:top w:val="none" w:sz="0" w:space="0" w:color="auto"/>
                <w:left w:val="none" w:sz="0" w:space="0" w:color="auto"/>
                <w:bottom w:val="none" w:sz="0" w:space="0" w:color="auto"/>
                <w:right w:val="none" w:sz="0" w:space="0" w:color="auto"/>
              </w:divBdr>
              <w:divsChild>
                <w:div w:id="1809741534">
                  <w:marLeft w:val="0"/>
                  <w:marRight w:val="0"/>
                  <w:marTop w:val="0"/>
                  <w:marBottom w:val="0"/>
                  <w:divBdr>
                    <w:top w:val="none" w:sz="0" w:space="0" w:color="auto"/>
                    <w:left w:val="none" w:sz="0" w:space="0" w:color="auto"/>
                    <w:bottom w:val="none" w:sz="0" w:space="0" w:color="auto"/>
                    <w:right w:val="none" w:sz="0" w:space="0" w:color="auto"/>
                  </w:divBdr>
                  <w:divsChild>
                    <w:div w:id="32967754">
                      <w:marLeft w:val="0"/>
                      <w:marRight w:val="0"/>
                      <w:marTop w:val="0"/>
                      <w:marBottom w:val="0"/>
                      <w:divBdr>
                        <w:top w:val="none" w:sz="0" w:space="0" w:color="auto"/>
                        <w:left w:val="none" w:sz="0" w:space="0" w:color="auto"/>
                        <w:bottom w:val="single" w:sz="6" w:space="8" w:color="DBA6B9"/>
                        <w:right w:val="none" w:sz="0" w:space="0" w:color="auto"/>
                      </w:divBdr>
                      <w:divsChild>
                        <w:div w:id="1069115940">
                          <w:marLeft w:val="0"/>
                          <w:marRight w:val="0"/>
                          <w:marTop w:val="0"/>
                          <w:marBottom w:val="0"/>
                          <w:divBdr>
                            <w:top w:val="none" w:sz="0" w:space="0" w:color="auto"/>
                            <w:left w:val="none" w:sz="0" w:space="0" w:color="auto"/>
                            <w:bottom w:val="none" w:sz="0" w:space="0" w:color="auto"/>
                            <w:right w:val="none" w:sz="0" w:space="0" w:color="auto"/>
                          </w:divBdr>
                          <w:divsChild>
                            <w:div w:id="2081252371">
                              <w:marLeft w:val="0"/>
                              <w:marRight w:val="0"/>
                              <w:marTop w:val="0"/>
                              <w:marBottom w:val="0"/>
                              <w:divBdr>
                                <w:top w:val="none" w:sz="0" w:space="0" w:color="auto"/>
                                <w:left w:val="none" w:sz="0" w:space="0" w:color="auto"/>
                                <w:bottom w:val="none" w:sz="0" w:space="0" w:color="auto"/>
                                <w:right w:val="none" w:sz="0" w:space="0" w:color="auto"/>
                              </w:divBdr>
                              <w:divsChild>
                                <w:div w:id="2003271445">
                                  <w:marLeft w:val="0"/>
                                  <w:marRight w:val="0"/>
                                  <w:marTop w:val="0"/>
                                  <w:marBottom w:val="0"/>
                                  <w:divBdr>
                                    <w:top w:val="none" w:sz="0" w:space="0" w:color="auto"/>
                                    <w:left w:val="none" w:sz="0" w:space="0" w:color="auto"/>
                                    <w:bottom w:val="none" w:sz="0" w:space="0" w:color="auto"/>
                                    <w:right w:val="none" w:sz="0" w:space="0" w:color="auto"/>
                                  </w:divBdr>
                                  <w:divsChild>
                                    <w:div w:id="458109150">
                                      <w:marLeft w:val="0"/>
                                      <w:marRight w:val="0"/>
                                      <w:marTop w:val="0"/>
                                      <w:marBottom w:val="0"/>
                                      <w:divBdr>
                                        <w:top w:val="none" w:sz="0" w:space="0" w:color="auto"/>
                                        <w:left w:val="none" w:sz="0" w:space="0" w:color="auto"/>
                                        <w:bottom w:val="none" w:sz="0" w:space="0" w:color="auto"/>
                                        <w:right w:val="none" w:sz="0" w:space="0" w:color="auto"/>
                                      </w:divBdr>
                                    </w:div>
                                    <w:div w:id="639844309">
                                      <w:marLeft w:val="0"/>
                                      <w:marRight w:val="0"/>
                                      <w:marTop w:val="0"/>
                                      <w:marBottom w:val="0"/>
                                      <w:divBdr>
                                        <w:top w:val="none" w:sz="0" w:space="0" w:color="auto"/>
                                        <w:left w:val="none" w:sz="0" w:space="0" w:color="auto"/>
                                        <w:bottom w:val="none" w:sz="0" w:space="0" w:color="auto"/>
                                        <w:right w:val="none" w:sz="0" w:space="0" w:color="auto"/>
                                      </w:divBdr>
                                      <w:divsChild>
                                        <w:div w:id="1263756916">
                                          <w:marLeft w:val="0"/>
                                          <w:marRight w:val="0"/>
                                          <w:marTop w:val="0"/>
                                          <w:marBottom w:val="0"/>
                                          <w:divBdr>
                                            <w:top w:val="none" w:sz="0" w:space="0" w:color="auto"/>
                                            <w:left w:val="none" w:sz="0" w:space="0" w:color="auto"/>
                                            <w:bottom w:val="none" w:sz="0" w:space="0" w:color="auto"/>
                                            <w:right w:val="none" w:sz="0" w:space="0" w:color="auto"/>
                                          </w:divBdr>
                                          <w:divsChild>
                                            <w:div w:id="734280049">
                                              <w:marLeft w:val="0"/>
                                              <w:marRight w:val="0"/>
                                              <w:marTop w:val="0"/>
                                              <w:marBottom w:val="0"/>
                                              <w:divBdr>
                                                <w:top w:val="none" w:sz="0" w:space="0" w:color="auto"/>
                                                <w:left w:val="none" w:sz="0" w:space="0" w:color="auto"/>
                                                <w:bottom w:val="none" w:sz="0" w:space="0" w:color="auto"/>
                                                <w:right w:val="none" w:sz="0" w:space="0" w:color="auto"/>
                                              </w:divBdr>
                                              <w:divsChild>
                                                <w:div w:id="1118648912">
                                                  <w:marLeft w:val="0"/>
                                                  <w:marRight w:val="30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2117580">
      <w:bodyDiv w:val="1"/>
      <w:marLeft w:val="0"/>
      <w:marRight w:val="0"/>
      <w:marTop w:val="0"/>
      <w:marBottom w:val="0"/>
      <w:divBdr>
        <w:top w:val="none" w:sz="0" w:space="0" w:color="auto"/>
        <w:left w:val="none" w:sz="0" w:space="0" w:color="auto"/>
        <w:bottom w:val="none" w:sz="0" w:space="0" w:color="auto"/>
        <w:right w:val="none" w:sz="0" w:space="0" w:color="auto"/>
      </w:divBdr>
      <w:divsChild>
        <w:div w:id="1171599459">
          <w:marLeft w:val="0"/>
          <w:marRight w:val="0"/>
          <w:marTop w:val="0"/>
          <w:marBottom w:val="0"/>
          <w:divBdr>
            <w:top w:val="none" w:sz="0" w:space="0" w:color="auto"/>
            <w:left w:val="none" w:sz="0" w:space="0" w:color="auto"/>
            <w:bottom w:val="none" w:sz="0" w:space="0" w:color="auto"/>
            <w:right w:val="none" w:sz="0" w:space="0" w:color="auto"/>
          </w:divBdr>
          <w:divsChild>
            <w:div w:id="1284074779">
              <w:marLeft w:val="0"/>
              <w:marRight w:val="0"/>
              <w:marTop w:val="0"/>
              <w:marBottom w:val="0"/>
              <w:divBdr>
                <w:top w:val="none" w:sz="0" w:space="0" w:color="auto"/>
                <w:left w:val="none" w:sz="0" w:space="0" w:color="auto"/>
                <w:bottom w:val="none" w:sz="0" w:space="0" w:color="auto"/>
                <w:right w:val="none" w:sz="0" w:space="0" w:color="auto"/>
              </w:divBdr>
              <w:divsChild>
                <w:div w:id="165841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699724">
      <w:bodyDiv w:val="1"/>
      <w:marLeft w:val="0"/>
      <w:marRight w:val="0"/>
      <w:marTop w:val="0"/>
      <w:marBottom w:val="0"/>
      <w:divBdr>
        <w:top w:val="none" w:sz="0" w:space="0" w:color="auto"/>
        <w:left w:val="none" w:sz="0" w:space="0" w:color="auto"/>
        <w:bottom w:val="none" w:sz="0" w:space="0" w:color="auto"/>
        <w:right w:val="none" w:sz="0" w:space="0" w:color="auto"/>
      </w:divBdr>
      <w:divsChild>
        <w:div w:id="1934388361">
          <w:marLeft w:val="115"/>
          <w:marRight w:val="115"/>
          <w:marTop w:val="0"/>
          <w:marBottom w:val="0"/>
          <w:divBdr>
            <w:top w:val="none" w:sz="0" w:space="0" w:color="auto"/>
            <w:left w:val="none" w:sz="0" w:space="0" w:color="auto"/>
            <w:bottom w:val="none" w:sz="0" w:space="0" w:color="auto"/>
            <w:right w:val="none" w:sz="0" w:space="0" w:color="auto"/>
          </w:divBdr>
          <w:divsChild>
            <w:div w:id="1067922358">
              <w:marLeft w:val="0"/>
              <w:marRight w:val="0"/>
              <w:marTop w:val="0"/>
              <w:marBottom w:val="0"/>
              <w:divBdr>
                <w:top w:val="none" w:sz="0" w:space="0" w:color="auto"/>
                <w:left w:val="none" w:sz="0" w:space="0" w:color="auto"/>
                <w:bottom w:val="none" w:sz="0" w:space="0" w:color="auto"/>
                <w:right w:val="none" w:sz="0" w:space="0" w:color="auto"/>
              </w:divBdr>
              <w:divsChild>
                <w:div w:id="170872352">
                  <w:marLeft w:val="1958"/>
                  <w:marRight w:val="0"/>
                  <w:marTop w:val="0"/>
                  <w:marBottom w:val="0"/>
                  <w:divBdr>
                    <w:top w:val="none" w:sz="0" w:space="0" w:color="auto"/>
                    <w:left w:val="none" w:sz="0" w:space="0" w:color="auto"/>
                    <w:bottom w:val="none" w:sz="0" w:space="0" w:color="auto"/>
                    <w:right w:val="none" w:sz="0" w:space="0" w:color="auto"/>
                  </w:divBdr>
                  <w:divsChild>
                    <w:div w:id="18285525">
                      <w:marLeft w:val="0"/>
                      <w:marRight w:val="-2362"/>
                      <w:marTop w:val="0"/>
                      <w:marBottom w:val="0"/>
                      <w:divBdr>
                        <w:top w:val="none" w:sz="0" w:space="0" w:color="auto"/>
                        <w:left w:val="none" w:sz="0" w:space="0" w:color="auto"/>
                        <w:bottom w:val="none" w:sz="0" w:space="0" w:color="auto"/>
                        <w:right w:val="none" w:sz="0" w:space="0" w:color="auto"/>
                      </w:divBdr>
                      <w:divsChild>
                        <w:div w:id="136118372">
                          <w:marLeft w:val="0"/>
                          <w:marRight w:val="2362"/>
                          <w:marTop w:val="0"/>
                          <w:marBottom w:val="0"/>
                          <w:divBdr>
                            <w:top w:val="none" w:sz="0" w:space="0" w:color="auto"/>
                            <w:left w:val="none" w:sz="0" w:space="0" w:color="auto"/>
                            <w:bottom w:val="none" w:sz="0" w:space="0" w:color="auto"/>
                            <w:right w:val="none" w:sz="0" w:space="0" w:color="auto"/>
                          </w:divBdr>
                          <w:divsChild>
                            <w:div w:id="1005399567">
                              <w:marLeft w:val="0"/>
                              <w:marRight w:val="0"/>
                              <w:marTop w:val="0"/>
                              <w:marBottom w:val="0"/>
                              <w:divBdr>
                                <w:top w:val="none" w:sz="0" w:space="0" w:color="auto"/>
                                <w:left w:val="none" w:sz="0" w:space="0" w:color="auto"/>
                                <w:bottom w:val="none" w:sz="0" w:space="0" w:color="auto"/>
                                <w:right w:val="none" w:sz="0" w:space="0" w:color="auto"/>
                              </w:divBdr>
                              <w:divsChild>
                                <w:div w:id="45306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3606094">
      <w:bodyDiv w:val="1"/>
      <w:marLeft w:val="0"/>
      <w:marRight w:val="0"/>
      <w:marTop w:val="0"/>
      <w:marBottom w:val="0"/>
      <w:divBdr>
        <w:top w:val="none" w:sz="0" w:space="0" w:color="auto"/>
        <w:left w:val="none" w:sz="0" w:space="0" w:color="auto"/>
        <w:bottom w:val="none" w:sz="0" w:space="0" w:color="auto"/>
        <w:right w:val="none" w:sz="0" w:space="0" w:color="auto"/>
      </w:divBdr>
      <w:divsChild>
        <w:div w:id="885874831">
          <w:marLeft w:val="0"/>
          <w:marRight w:val="0"/>
          <w:marTop w:val="0"/>
          <w:marBottom w:val="0"/>
          <w:divBdr>
            <w:top w:val="none" w:sz="0" w:space="0" w:color="auto"/>
            <w:left w:val="none" w:sz="0" w:space="0" w:color="auto"/>
            <w:bottom w:val="none" w:sz="0" w:space="0" w:color="auto"/>
            <w:right w:val="none" w:sz="0" w:space="0" w:color="auto"/>
          </w:divBdr>
          <w:divsChild>
            <w:div w:id="218053302">
              <w:marLeft w:val="0"/>
              <w:marRight w:val="0"/>
              <w:marTop w:val="0"/>
              <w:marBottom w:val="0"/>
              <w:divBdr>
                <w:top w:val="none" w:sz="0" w:space="0" w:color="auto"/>
                <w:left w:val="none" w:sz="0" w:space="0" w:color="auto"/>
                <w:bottom w:val="none" w:sz="0" w:space="0" w:color="auto"/>
                <w:right w:val="none" w:sz="0" w:space="0" w:color="auto"/>
              </w:divBdr>
            </w:div>
            <w:div w:id="334307949">
              <w:marLeft w:val="0"/>
              <w:marRight w:val="0"/>
              <w:marTop w:val="0"/>
              <w:marBottom w:val="0"/>
              <w:divBdr>
                <w:top w:val="none" w:sz="0" w:space="0" w:color="auto"/>
                <w:left w:val="none" w:sz="0" w:space="0" w:color="auto"/>
                <w:bottom w:val="none" w:sz="0" w:space="0" w:color="auto"/>
                <w:right w:val="none" w:sz="0" w:space="0" w:color="auto"/>
              </w:divBdr>
            </w:div>
            <w:div w:id="335884538">
              <w:marLeft w:val="0"/>
              <w:marRight w:val="0"/>
              <w:marTop w:val="0"/>
              <w:marBottom w:val="0"/>
              <w:divBdr>
                <w:top w:val="none" w:sz="0" w:space="0" w:color="auto"/>
                <w:left w:val="none" w:sz="0" w:space="0" w:color="auto"/>
                <w:bottom w:val="none" w:sz="0" w:space="0" w:color="auto"/>
                <w:right w:val="none" w:sz="0" w:space="0" w:color="auto"/>
              </w:divBdr>
            </w:div>
            <w:div w:id="457604758">
              <w:marLeft w:val="0"/>
              <w:marRight w:val="0"/>
              <w:marTop w:val="0"/>
              <w:marBottom w:val="0"/>
              <w:divBdr>
                <w:top w:val="none" w:sz="0" w:space="0" w:color="auto"/>
                <w:left w:val="none" w:sz="0" w:space="0" w:color="auto"/>
                <w:bottom w:val="none" w:sz="0" w:space="0" w:color="auto"/>
                <w:right w:val="none" w:sz="0" w:space="0" w:color="auto"/>
              </w:divBdr>
            </w:div>
            <w:div w:id="499468033">
              <w:marLeft w:val="0"/>
              <w:marRight w:val="0"/>
              <w:marTop w:val="0"/>
              <w:marBottom w:val="0"/>
              <w:divBdr>
                <w:top w:val="none" w:sz="0" w:space="0" w:color="auto"/>
                <w:left w:val="none" w:sz="0" w:space="0" w:color="auto"/>
                <w:bottom w:val="none" w:sz="0" w:space="0" w:color="auto"/>
                <w:right w:val="none" w:sz="0" w:space="0" w:color="auto"/>
              </w:divBdr>
            </w:div>
            <w:div w:id="540477748">
              <w:marLeft w:val="0"/>
              <w:marRight w:val="0"/>
              <w:marTop w:val="0"/>
              <w:marBottom w:val="0"/>
              <w:divBdr>
                <w:top w:val="none" w:sz="0" w:space="0" w:color="auto"/>
                <w:left w:val="none" w:sz="0" w:space="0" w:color="auto"/>
                <w:bottom w:val="none" w:sz="0" w:space="0" w:color="auto"/>
                <w:right w:val="none" w:sz="0" w:space="0" w:color="auto"/>
              </w:divBdr>
            </w:div>
            <w:div w:id="859201342">
              <w:marLeft w:val="0"/>
              <w:marRight w:val="0"/>
              <w:marTop w:val="0"/>
              <w:marBottom w:val="0"/>
              <w:divBdr>
                <w:top w:val="none" w:sz="0" w:space="0" w:color="auto"/>
                <w:left w:val="none" w:sz="0" w:space="0" w:color="auto"/>
                <w:bottom w:val="none" w:sz="0" w:space="0" w:color="auto"/>
                <w:right w:val="none" w:sz="0" w:space="0" w:color="auto"/>
              </w:divBdr>
            </w:div>
            <w:div w:id="931666111">
              <w:marLeft w:val="0"/>
              <w:marRight w:val="0"/>
              <w:marTop w:val="0"/>
              <w:marBottom w:val="0"/>
              <w:divBdr>
                <w:top w:val="none" w:sz="0" w:space="0" w:color="auto"/>
                <w:left w:val="none" w:sz="0" w:space="0" w:color="auto"/>
                <w:bottom w:val="none" w:sz="0" w:space="0" w:color="auto"/>
                <w:right w:val="none" w:sz="0" w:space="0" w:color="auto"/>
              </w:divBdr>
            </w:div>
            <w:div w:id="1269313513">
              <w:marLeft w:val="0"/>
              <w:marRight w:val="0"/>
              <w:marTop w:val="0"/>
              <w:marBottom w:val="0"/>
              <w:divBdr>
                <w:top w:val="none" w:sz="0" w:space="0" w:color="auto"/>
                <w:left w:val="none" w:sz="0" w:space="0" w:color="auto"/>
                <w:bottom w:val="none" w:sz="0" w:space="0" w:color="auto"/>
                <w:right w:val="none" w:sz="0" w:space="0" w:color="auto"/>
              </w:divBdr>
            </w:div>
            <w:div w:id="1307977408">
              <w:marLeft w:val="0"/>
              <w:marRight w:val="0"/>
              <w:marTop w:val="0"/>
              <w:marBottom w:val="0"/>
              <w:divBdr>
                <w:top w:val="none" w:sz="0" w:space="0" w:color="auto"/>
                <w:left w:val="none" w:sz="0" w:space="0" w:color="auto"/>
                <w:bottom w:val="none" w:sz="0" w:space="0" w:color="auto"/>
                <w:right w:val="none" w:sz="0" w:space="0" w:color="auto"/>
              </w:divBdr>
            </w:div>
            <w:div w:id="1583369740">
              <w:marLeft w:val="0"/>
              <w:marRight w:val="0"/>
              <w:marTop w:val="0"/>
              <w:marBottom w:val="0"/>
              <w:divBdr>
                <w:top w:val="none" w:sz="0" w:space="0" w:color="auto"/>
                <w:left w:val="none" w:sz="0" w:space="0" w:color="auto"/>
                <w:bottom w:val="none" w:sz="0" w:space="0" w:color="auto"/>
                <w:right w:val="none" w:sz="0" w:space="0" w:color="auto"/>
              </w:divBdr>
            </w:div>
            <w:div w:id="1650943077">
              <w:marLeft w:val="0"/>
              <w:marRight w:val="0"/>
              <w:marTop w:val="0"/>
              <w:marBottom w:val="0"/>
              <w:divBdr>
                <w:top w:val="none" w:sz="0" w:space="0" w:color="auto"/>
                <w:left w:val="none" w:sz="0" w:space="0" w:color="auto"/>
                <w:bottom w:val="none" w:sz="0" w:space="0" w:color="auto"/>
                <w:right w:val="none" w:sz="0" w:space="0" w:color="auto"/>
              </w:divBdr>
            </w:div>
            <w:div w:id="1819953679">
              <w:marLeft w:val="0"/>
              <w:marRight w:val="0"/>
              <w:marTop w:val="0"/>
              <w:marBottom w:val="0"/>
              <w:divBdr>
                <w:top w:val="none" w:sz="0" w:space="0" w:color="auto"/>
                <w:left w:val="none" w:sz="0" w:space="0" w:color="auto"/>
                <w:bottom w:val="none" w:sz="0" w:space="0" w:color="auto"/>
                <w:right w:val="none" w:sz="0" w:space="0" w:color="auto"/>
              </w:divBdr>
            </w:div>
            <w:div w:id="1881818445">
              <w:marLeft w:val="0"/>
              <w:marRight w:val="0"/>
              <w:marTop w:val="0"/>
              <w:marBottom w:val="0"/>
              <w:divBdr>
                <w:top w:val="none" w:sz="0" w:space="0" w:color="auto"/>
                <w:left w:val="none" w:sz="0" w:space="0" w:color="auto"/>
                <w:bottom w:val="none" w:sz="0" w:space="0" w:color="auto"/>
                <w:right w:val="none" w:sz="0" w:space="0" w:color="auto"/>
              </w:divBdr>
              <w:divsChild>
                <w:div w:id="1884633672">
                  <w:marLeft w:val="0"/>
                  <w:marRight w:val="0"/>
                  <w:marTop w:val="0"/>
                  <w:marBottom w:val="0"/>
                  <w:divBdr>
                    <w:top w:val="none" w:sz="0" w:space="0" w:color="auto"/>
                    <w:left w:val="none" w:sz="0" w:space="0" w:color="auto"/>
                    <w:bottom w:val="none" w:sz="0" w:space="0" w:color="auto"/>
                    <w:right w:val="none" w:sz="0" w:space="0" w:color="auto"/>
                  </w:divBdr>
                </w:div>
              </w:divsChild>
            </w:div>
            <w:div w:id="2007585413">
              <w:marLeft w:val="0"/>
              <w:marRight w:val="0"/>
              <w:marTop w:val="0"/>
              <w:marBottom w:val="0"/>
              <w:divBdr>
                <w:top w:val="none" w:sz="0" w:space="0" w:color="auto"/>
                <w:left w:val="none" w:sz="0" w:space="0" w:color="auto"/>
                <w:bottom w:val="none" w:sz="0" w:space="0" w:color="auto"/>
                <w:right w:val="none" w:sz="0" w:space="0" w:color="auto"/>
              </w:divBdr>
            </w:div>
            <w:div w:id="201707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350791">
      <w:bodyDiv w:val="1"/>
      <w:marLeft w:val="0"/>
      <w:marRight w:val="0"/>
      <w:marTop w:val="0"/>
      <w:marBottom w:val="0"/>
      <w:divBdr>
        <w:top w:val="none" w:sz="0" w:space="0" w:color="auto"/>
        <w:left w:val="none" w:sz="0" w:space="0" w:color="auto"/>
        <w:bottom w:val="none" w:sz="0" w:space="0" w:color="auto"/>
        <w:right w:val="none" w:sz="0" w:space="0" w:color="auto"/>
      </w:divBdr>
    </w:div>
    <w:div w:id="1770075504">
      <w:bodyDiv w:val="1"/>
      <w:marLeft w:val="0"/>
      <w:marRight w:val="0"/>
      <w:marTop w:val="0"/>
      <w:marBottom w:val="0"/>
      <w:divBdr>
        <w:top w:val="none" w:sz="0" w:space="0" w:color="auto"/>
        <w:left w:val="none" w:sz="0" w:space="0" w:color="auto"/>
        <w:bottom w:val="none" w:sz="0" w:space="0" w:color="auto"/>
        <w:right w:val="none" w:sz="0" w:space="0" w:color="auto"/>
      </w:divBdr>
    </w:div>
    <w:div w:id="1771927248">
      <w:bodyDiv w:val="1"/>
      <w:marLeft w:val="0"/>
      <w:marRight w:val="0"/>
      <w:marTop w:val="0"/>
      <w:marBottom w:val="0"/>
      <w:divBdr>
        <w:top w:val="none" w:sz="0" w:space="0" w:color="auto"/>
        <w:left w:val="none" w:sz="0" w:space="0" w:color="auto"/>
        <w:bottom w:val="none" w:sz="0" w:space="0" w:color="auto"/>
        <w:right w:val="none" w:sz="0" w:space="0" w:color="auto"/>
      </w:divBdr>
    </w:div>
    <w:div w:id="1772891624">
      <w:bodyDiv w:val="1"/>
      <w:marLeft w:val="0"/>
      <w:marRight w:val="0"/>
      <w:marTop w:val="0"/>
      <w:marBottom w:val="0"/>
      <w:divBdr>
        <w:top w:val="none" w:sz="0" w:space="0" w:color="auto"/>
        <w:left w:val="none" w:sz="0" w:space="0" w:color="auto"/>
        <w:bottom w:val="none" w:sz="0" w:space="0" w:color="auto"/>
        <w:right w:val="none" w:sz="0" w:space="0" w:color="auto"/>
      </w:divBdr>
    </w:div>
    <w:div w:id="1775202402">
      <w:bodyDiv w:val="1"/>
      <w:marLeft w:val="0"/>
      <w:marRight w:val="0"/>
      <w:marTop w:val="0"/>
      <w:marBottom w:val="0"/>
      <w:divBdr>
        <w:top w:val="none" w:sz="0" w:space="0" w:color="auto"/>
        <w:left w:val="none" w:sz="0" w:space="0" w:color="auto"/>
        <w:bottom w:val="none" w:sz="0" w:space="0" w:color="auto"/>
        <w:right w:val="none" w:sz="0" w:space="0" w:color="auto"/>
      </w:divBdr>
      <w:divsChild>
        <w:div w:id="685643884">
          <w:marLeft w:val="0"/>
          <w:marRight w:val="0"/>
          <w:marTop w:val="0"/>
          <w:marBottom w:val="0"/>
          <w:divBdr>
            <w:top w:val="none" w:sz="0" w:space="0" w:color="auto"/>
            <w:left w:val="none" w:sz="0" w:space="0" w:color="auto"/>
            <w:bottom w:val="none" w:sz="0" w:space="0" w:color="auto"/>
            <w:right w:val="none" w:sz="0" w:space="0" w:color="auto"/>
          </w:divBdr>
          <w:divsChild>
            <w:div w:id="986857918">
              <w:blockQuote w:val="1"/>
              <w:marLeft w:val="58"/>
              <w:marRight w:val="720"/>
              <w:marTop w:val="100"/>
              <w:marBottom w:val="100"/>
              <w:divBdr>
                <w:top w:val="none" w:sz="0" w:space="0" w:color="auto"/>
                <w:left w:val="single" w:sz="8" w:space="3" w:color="0000FF"/>
                <w:bottom w:val="none" w:sz="0" w:space="0" w:color="auto"/>
                <w:right w:val="none" w:sz="0" w:space="0" w:color="auto"/>
              </w:divBdr>
              <w:divsChild>
                <w:div w:id="163679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326436">
      <w:bodyDiv w:val="1"/>
      <w:marLeft w:val="0"/>
      <w:marRight w:val="0"/>
      <w:marTop w:val="0"/>
      <w:marBottom w:val="0"/>
      <w:divBdr>
        <w:top w:val="none" w:sz="0" w:space="0" w:color="auto"/>
        <w:left w:val="none" w:sz="0" w:space="0" w:color="auto"/>
        <w:bottom w:val="none" w:sz="0" w:space="0" w:color="auto"/>
        <w:right w:val="none" w:sz="0" w:space="0" w:color="auto"/>
      </w:divBdr>
    </w:div>
    <w:div w:id="1782188734">
      <w:bodyDiv w:val="1"/>
      <w:marLeft w:val="0"/>
      <w:marRight w:val="0"/>
      <w:marTop w:val="0"/>
      <w:marBottom w:val="0"/>
      <w:divBdr>
        <w:top w:val="none" w:sz="0" w:space="0" w:color="auto"/>
        <w:left w:val="none" w:sz="0" w:space="0" w:color="auto"/>
        <w:bottom w:val="none" w:sz="0" w:space="0" w:color="auto"/>
        <w:right w:val="none" w:sz="0" w:space="0" w:color="auto"/>
      </w:divBdr>
      <w:divsChild>
        <w:div w:id="1706633011">
          <w:marLeft w:val="150"/>
          <w:marRight w:val="0"/>
          <w:marTop w:val="0"/>
          <w:marBottom w:val="0"/>
          <w:divBdr>
            <w:top w:val="none" w:sz="0" w:space="0" w:color="auto"/>
            <w:left w:val="none" w:sz="0" w:space="0" w:color="auto"/>
            <w:bottom w:val="none" w:sz="0" w:space="0" w:color="auto"/>
            <w:right w:val="none" w:sz="0" w:space="0" w:color="auto"/>
          </w:divBdr>
          <w:divsChild>
            <w:div w:id="783420763">
              <w:marLeft w:val="0"/>
              <w:marRight w:val="0"/>
              <w:marTop w:val="0"/>
              <w:marBottom w:val="0"/>
              <w:divBdr>
                <w:top w:val="single" w:sz="6" w:space="4" w:color="E8E5E0"/>
                <w:left w:val="single" w:sz="6" w:space="4" w:color="E8E5E0"/>
                <w:bottom w:val="single" w:sz="6" w:space="4" w:color="E8E5E0"/>
                <w:right w:val="single" w:sz="6" w:space="4" w:color="E8E5E0"/>
              </w:divBdr>
              <w:divsChild>
                <w:div w:id="72289452">
                  <w:marLeft w:val="0"/>
                  <w:marRight w:val="0"/>
                  <w:marTop w:val="0"/>
                  <w:marBottom w:val="0"/>
                  <w:divBdr>
                    <w:top w:val="none" w:sz="0" w:space="0" w:color="auto"/>
                    <w:left w:val="none" w:sz="0" w:space="0" w:color="auto"/>
                    <w:bottom w:val="none" w:sz="0" w:space="0" w:color="auto"/>
                    <w:right w:val="none" w:sz="0" w:space="0" w:color="auto"/>
                  </w:divBdr>
                </w:div>
                <w:div w:id="469834451">
                  <w:marLeft w:val="0"/>
                  <w:marRight w:val="0"/>
                  <w:marTop w:val="0"/>
                  <w:marBottom w:val="0"/>
                  <w:divBdr>
                    <w:top w:val="none" w:sz="0" w:space="0" w:color="auto"/>
                    <w:left w:val="none" w:sz="0" w:space="0" w:color="auto"/>
                    <w:bottom w:val="none" w:sz="0" w:space="0" w:color="auto"/>
                    <w:right w:val="none" w:sz="0" w:space="0" w:color="auto"/>
                  </w:divBdr>
                </w:div>
                <w:div w:id="475488393">
                  <w:marLeft w:val="0"/>
                  <w:marRight w:val="0"/>
                  <w:marTop w:val="0"/>
                  <w:marBottom w:val="0"/>
                  <w:divBdr>
                    <w:top w:val="none" w:sz="0" w:space="0" w:color="auto"/>
                    <w:left w:val="none" w:sz="0" w:space="0" w:color="auto"/>
                    <w:bottom w:val="none" w:sz="0" w:space="0" w:color="auto"/>
                    <w:right w:val="none" w:sz="0" w:space="0" w:color="auto"/>
                  </w:divBdr>
                </w:div>
                <w:div w:id="2009090957">
                  <w:marLeft w:val="0"/>
                  <w:marRight w:val="0"/>
                  <w:marTop w:val="0"/>
                  <w:marBottom w:val="0"/>
                  <w:divBdr>
                    <w:top w:val="none" w:sz="0" w:space="0" w:color="auto"/>
                    <w:left w:val="none" w:sz="0" w:space="0" w:color="auto"/>
                    <w:bottom w:val="none" w:sz="0" w:space="0" w:color="auto"/>
                    <w:right w:val="none" w:sz="0" w:space="0" w:color="auto"/>
                  </w:divBdr>
                </w:div>
                <w:div w:id="2049253915">
                  <w:marLeft w:val="0"/>
                  <w:marRight w:val="0"/>
                  <w:marTop w:val="0"/>
                  <w:marBottom w:val="0"/>
                  <w:divBdr>
                    <w:top w:val="none" w:sz="0" w:space="0" w:color="auto"/>
                    <w:left w:val="none" w:sz="0" w:space="0" w:color="auto"/>
                    <w:bottom w:val="none" w:sz="0" w:space="0" w:color="auto"/>
                    <w:right w:val="none" w:sz="0" w:space="0" w:color="auto"/>
                  </w:divBdr>
                </w:div>
              </w:divsChild>
            </w:div>
            <w:div w:id="1140070388">
              <w:marLeft w:val="0"/>
              <w:marRight w:val="0"/>
              <w:marTop w:val="0"/>
              <w:marBottom w:val="0"/>
              <w:divBdr>
                <w:top w:val="none" w:sz="0" w:space="0" w:color="auto"/>
                <w:left w:val="none" w:sz="0" w:space="0" w:color="auto"/>
                <w:bottom w:val="none" w:sz="0" w:space="0" w:color="auto"/>
                <w:right w:val="none" w:sz="0" w:space="0" w:color="auto"/>
              </w:divBdr>
            </w:div>
          </w:divsChild>
        </w:div>
        <w:div w:id="2059697783">
          <w:marLeft w:val="0"/>
          <w:marRight w:val="0"/>
          <w:marTop w:val="0"/>
          <w:marBottom w:val="0"/>
          <w:divBdr>
            <w:top w:val="none" w:sz="0" w:space="0" w:color="auto"/>
            <w:left w:val="none" w:sz="0" w:space="0" w:color="auto"/>
            <w:bottom w:val="none" w:sz="0" w:space="0" w:color="auto"/>
            <w:right w:val="none" w:sz="0" w:space="0" w:color="auto"/>
          </w:divBdr>
        </w:div>
      </w:divsChild>
    </w:div>
    <w:div w:id="1785297708">
      <w:bodyDiv w:val="1"/>
      <w:marLeft w:val="0"/>
      <w:marRight w:val="0"/>
      <w:marTop w:val="0"/>
      <w:marBottom w:val="0"/>
      <w:divBdr>
        <w:top w:val="none" w:sz="0" w:space="0" w:color="auto"/>
        <w:left w:val="none" w:sz="0" w:space="0" w:color="auto"/>
        <w:bottom w:val="none" w:sz="0" w:space="0" w:color="auto"/>
        <w:right w:val="none" w:sz="0" w:space="0" w:color="auto"/>
      </w:divBdr>
    </w:div>
    <w:div w:id="1787849539">
      <w:bodyDiv w:val="1"/>
      <w:marLeft w:val="0"/>
      <w:marRight w:val="0"/>
      <w:marTop w:val="0"/>
      <w:marBottom w:val="0"/>
      <w:divBdr>
        <w:top w:val="none" w:sz="0" w:space="0" w:color="auto"/>
        <w:left w:val="none" w:sz="0" w:space="0" w:color="auto"/>
        <w:bottom w:val="none" w:sz="0" w:space="0" w:color="auto"/>
        <w:right w:val="none" w:sz="0" w:space="0" w:color="auto"/>
      </w:divBdr>
      <w:divsChild>
        <w:div w:id="474563348">
          <w:marLeft w:val="0"/>
          <w:marRight w:val="0"/>
          <w:marTop w:val="0"/>
          <w:marBottom w:val="0"/>
          <w:divBdr>
            <w:top w:val="none" w:sz="0" w:space="0" w:color="auto"/>
            <w:left w:val="none" w:sz="0" w:space="0" w:color="auto"/>
            <w:bottom w:val="none" w:sz="0" w:space="0" w:color="auto"/>
            <w:right w:val="none" w:sz="0" w:space="0" w:color="auto"/>
          </w:divBdr>
          <w:divsChild>
            <w:div w:id="1231696500">
              <w:marLeft w:val="0"/>
              <w:marRight w:val="0"/>
              <w:marTop w:val="0"/>
              <w:marBottom w:val="0"/>
              <w:divBdr>
                <w:top w:val="none" w:sz="0" w:space="0" w:color="auto"/>
                <w:left w:val="none" w:sz="0" w:space="0" w:color="auto"/>
                <w:bottom w:val="none" w:sz="0" w:space="0" w:color="auto"/>
                <w:right w:val="none" w:sz="0" w:space="0" w:color="auto"/>
              </w:divBdr>
              <w:divsChild>
                <w:div w:id="1885481362">
                  <w:marLeft w:val="0"/>
                  <w:marRight w:val="0"/>
                  <w:marTop w:val="0"/>
                  <w:marBottom w:val="0"/>
                  <w:divBdr>
                    <w:top w:val="none" w:sz="0" w:space="0" w:color="auto"/>
                    <w:left w:val="none" w:sz="0" w:space="0" w:color="auto"/>
                    <w:bottom w:val="none" w:sz="0" w:space="0" w:color="auto"/>
                    <w:right w:val="none" w:sz="0" w:space="0" w:color="auto"/>
                  </w:divBdr>
                  <w:divsChild>
                    <w:div w:id="1024748548">
                      <w:marLeft w:val="0"/>
                      <w:marRight w:val="0"/>
                      <w:marTop w:val="0"/>
                      <w:marBottom w:val="0"/>
                      <w:divBdr>
                        <w:top w:val="none" w:sz="0" w:space="0" w:color="auto"/>
                        <w:left w:val="none" w:sz="0" w:space="0" w:color="auto"/>
                        <w:bottom w:val="none" w:sz="0" w:space="0" w:color="auto"/>
                        <w:right w:val="none" w:sz="0" w:space="0" w:color="auto"/>
                      </w:divBdr>
                      <w:divsChild>
                        <w:div w:id="1557742388">
                          <w:marLeft w:val="0"/>
                          <w:marRight w:val="0"/>
                          <w:marTop w:val="0"/>
                          <w:marBottom w:val="0"/>
                          <w:divBdr>
                            <w:top w:val="none" w:sz="0" w:space="0" w:color="auto"/>
                            <w:left w:val="none" w:sz="0" w:space="0" w:color="auto"/>
                            <w:bottom w:val="none" w:sz="0" w:space="0" w:color="auto"/>
                            <w:right w:val="none" w:sz="0" w:space="0" w:color="auto"/>
                          </w:divBdr>
                          <w:divsChild>
                            <w:div w:id="17029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327318">
      <w:bodyDiv w:val="1"/>
      <w:marLeft w:val="0"/>
      <w:marRight w:val="0"/>
      <w:marTop w:val="0"/>
      <w:marBottom w:val="0"/>
      <w:divBdr>
        <w:top w:val="none" w:sz="0" w:space="0" w:color="auto"/>
        <w:left w:val="none" w:sz="0" w:space="0" w:color="auto"/>
        <w:bottom w:val="none" w:sz="0" w:space="0" w:color="auto"/>
        <w:right w:val="none" w:sz="0" w:space="0" w:color="auto"/>
      </w:divBdr>
    </w:div>
    <w:div w:id="1798915444">
      <w:bodyDiv w:val="1"/>
      <w:marLeft w:val="0"/>
      <w:marRight w:val="0"/>
      <w:marTop w:val="0"/>
      <w:marBottom w:val="0"/>
      <w:divBdr>
        <w:top w:val="none" w:sz="0" w:space="0" w:color="auto"/>
        <w:left w:val="none" w:sz="0" w:space="0" w:color="auto"/>
        <w:bottom w:val="none" w:sz="0" w:space="0" w:color="auto"/>
        <w:right w:val="none" w:sz="0" w:space="0" w:color="auto"/>
      </w:divBdr>
    </w:div>
    <w:div w:id="1801147872">
      <w:bodyDiv w:val="1"/>
      <w:marLeft w:val="0"/>
      <w:marRight w:val="0"/>
      <w:marTop w:val="0"/>
      <w:marBottom w:val="0"/>
      <w:divBdr>
        <w:top w:val="none" w:sz="0" w:space="0" w:color="auto"/>
        <w:left w:val="none" w:sz="0" w:space="0" w:color="auto"/>
        <w:bottom w:val="none" w:sz="0" w:space="0" w:color="auto"/>
        <w:right w:val="none" w:sz="0" w:space="0" w:color="auto"/>
      </w:divBdr>
    </w:div>
    <w:div w:id="1801335366">
      <w:bodyDiv w:val="1"/>
      <w:marLeft w:val="0"/>
      <w:marRight w:val="0"/>
      <w:marTop w:val="0"/>
      <w:marBottom w:val="0"/>
      <w:divBdr>
        <w:top w:val="none" w:sz="0" w:space="0" w:color="auto"/>
        <w:left w:val="none" w:sz="0" w:space="0" w:color="auto"/>
        <w:bottom w:val="none" w:sz="0" w:space="0" w:color="auto"/>
        <w:right w:val="none" w:sz="0" w:space="0" w:color="auto"/>
      </w:divBdr>
    </w:div>
    <w:div w:id="1805809447">
      <w:bodyDiv w:val="1"/>
      <w:marLeft w:val="0"/>
      <w:marRight w:val="0"/>
      <w:marTop w:val="0"/>
      <w:marBottom w:val="0"/>
      <w:divBdr>
        <w:top w:val="none" w:sz="0" w:space="0" w:color="auto"/>
        <w:left w:val="none" w:sz="0" w:space="0" w:color="auto"/>
        <w:bottom w:val="none" w:sz="0" w:space="0" w:color="auto"/>
        <w:right w:val="none" w:sz="0" w:space="0" w:color="auto"/>
      </w:divBdr>
    </w:div>
    <w:div w:id="1807160165">
      <w:bodyDiv w:val="1"/>
      <w:marLeft w:val="0"/>
      <w:marRight w:val="0"/>
      <w:marTop w:val="0"/>
      <w:marBottom w:val="0"/>
      <w:divBdr>
        <w:top w:val="none" w:sz="0" w:space="0" w:color="auto"/>
        <w:left w:val="none" w:sz="0" w:space="0" w:color="auto"/>
        <w:bottom w:val="none" w:sz="0" w:space="0" w:color="auto"/>
        <w:right w:val="none" w:sz="0" w:space="0" w:color="auto"/>
      </w:divBdr>
    </w:div>
    <w:div w:id="1815174223">
      <w:bodyDiv w:val="1"/>
      <w:marLeft w:val="0"/>
      <w:marRight w:val="0"/>
      <w:marTop w:val="0"/>
      <w:marBottom w:val="0"/>
      <w:divBdr>
        <w:top w:val="none" w:sz="0" w:space="0" w:color="auto"/>
        <w:left w:val="none" w:sz="0" w:space="0" w:color="auto"/>
        <w:bottom w:val="none" w:sz="0" w:space="0" w:color="auto"/>
        <w:right w:val="none" w:sz="0" w:space="0" w:color="auto"/>
      </w:divBdr>
    </w:div>
    <w:div w:id="1822772103">
      <w:bodyDiv w:val="1"/>
      <w:marLeft w:val="0"/>
      <w:marRight w:val="0"/>
      <w:marTop w:val="0"/>
      <w:marBottom w:val="0"/>
      <w:divBdr>
        <w:top w:val="none" w:sz="0" w:space="0" w:color="auto"/>
        <w:left w:val="none" w:sz="0" w:space="0" w:color="auto"/>
        <w:bottom w:val="none" w:sz="0" w:space="0" w:color="auto"/>
        <w:right w:val="none" w:sz="0" w:space="0" w:color="auto"/>
      </w:divBdr>
    </w:div>
    <w:div w:id="1823961512">
      <w:bodyDiv w:val="1"/>
      <w:marLeft w:val="0"/>
      <w:marRight w:val="0"/>
      <w:marTop w:val="0"/>
      <w:marBottom w:val="0"/>
      <w:divBdr>
        <w:top w:val="none" w:sz="0" w:space="0" w:color="auto"/>
        <w:left w:val="none" w:sz="0" w:space="0" w:color="auto"/>
        <w:bottom w:val="none" w:sz="0" w:space="0" w:color="auto"/>
        <w:right w:val="none" w:sz="0" w:space="0" w:color="auto"/>
      </w:divBdr>
    </w:div>
    <w:div w:id="1824006050">
      <w:bodyDiv w:val="1"/>
      <w:marLeft w:val="0"/>
      <w:marRight w:val="0"/>
      <w:marTop w:val="0"/>
      <w:marBottom w:val="0"/>
      <w:divBdr>
        <w:top w:val="none" w:sz="0" w:space="0" w:color="auto"/>
        <w:left w:val="none" w:sz="0" w:space="0" w:color="auto"/>
        <w:bottom w:val="none" w:sz="0" w:space="0" w:color="auto"/>
        <w:right w:val="none" w:sz="0" w:space="0" w:color="auto"/>
      </w:divBdr>
    </w:div>
    <w:div w:id="1835753377">
      <w:bodyDiv w:val="1"/>
      <w:marLeft w:val="0"/>
      <w:marRight w:val="0"/>
      <w:marTop w:val="0"/>
      <w:marBottom w:val="0"/>
      <w:divBdr>
        <w:top w:val="none" w:sz="0" w:space="0" w:color="auto"/>
        <w:left w:val="none" w:sz="0" w:space="0" w:color="auto"/>
        <w:bottom w:val="none" w:sz="0" w:space="0" w:color="auto"/>
        <w:right w:val="none" w:sz="0" w:space="0" w:color="auto"/>
      </w:divBdr>
    </w:div>
    <w:div w:id="1840925497">
      <w:bodyDiv w:val="1"/>
      <w:marLeft w:val="0"/>
      <w:marRight w:val="0"/>
      <w:marTop w:val="0"/>
      <w:marBottom w:val="0"/>
      <w:divBdr>
        <w:top w:val="none" w:sz="0" w:space="0" w:color="auto"/>
        <w:left w:val="none" w:sz="0" w:space="0" w:color="auto"/>
        <w:bottom w:val="none" w:sz="0" w:space="0" w:color="auto"/>
        <w:right w:val="none" w:sz="0" w:space="0" w:color="auto"/>
      </w:divBdr>
      <w:divsChild>
        <w:div w:id="1129863143">
          <w:marLeft w:val="0"/>
          <w:marRight w:val="0"/>
          <w:marTop w:val="0"/>
          <w:marBottom w:val="0"/>
          <w:divBdr>
            <w:top w:val="none" w:sz="0" w:space="0" w:color="auto"/>
            <w:left w:val="none" w:sz="0" w:space="0" w:color="auto"/>
            <w:bottom w:val="none" w:sz="0" w:space="0" w:color="auto"/>
            <w:right w:val="none" w:sz="0" w:space="0" w:color="auto"/>
          </w:divBdr>
          <w:divsChild>
            <w:div w:id="91557614">
              <w:marLeft w:val="0"/>
              <w:marRight w:val="0"/>
              <w:marTop w:val="0"/>
              <w:marBottom w:val="0"/>
              <w:divBdr>
                <w:top w:val="none" w:sz="0" w:space="0" w:color="auto"/>
                <w:left w:val="none" w:sz="0" w:space="0" w:color="auto"/>
                <w:bottom w:val="none" w:sz="0" w:space="0" w:color="auto"/>
                <w:right w:val="none" w:sz="0" w:space="0" w:color="auto"/>
              </w:divBdr>
            </w:div>
            <w:div w:id="55968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812467">
      <w:bodyDiv w:val="1"/>
      <w:marLeft w:val="0"/>
      <w:marRight w:val="0"/>
      <w:marTop w:val="0"/>
      <w:marBottom w:val="0"/>
      <w:divBdr>
        <w:top w:val="none" w:sz="0" w:space="0" w:color="auto"/>
        <w:left w:val="none" w:sz="0" w:space="0" w:color="auto"/>
        <w:bottom w:val="none" w:sz="0" w:space="0" w:color="auto"/>
        <w:right w:val="none" w:sz="0" w:space="0" w:color="auto"/>
      </w:divBdr>
    </w:div>
    <w:div w:id="1845628031">
      <w:bodyDiv w:val="1"/>
      <w:marLeft w:val="0"/>
      <w:marRight w:val="0"/>
      <w:marTop w:val="0"/>
      <w:marBottom w:val="0"/>
      <w:divBdr>
        <w:top w:val="none" w:sz="0" w:space="0" w:color="auto"/>
        <w:left w:val="none" w:sz="0" w:space="0" w:color="auto"/>
        <w:bottom w:val="none" w:sz="0" w:space="0" w:color="auto"/>
        <w:right w:val="none" w:sz="0" w:space="0" w:color="auto"/>
      </w:divBdr>
    </w:div>
    <w:div w:id="1849296106">
      <w:bodyDiv w:val="1"/>
      <w:marLeft w:val="0"/>
      <w:marRight w:val="0"/>
      <w:marTop w:val="0"/>
      <w:marBottom w:val="0"/>
      <w:divBdr>
        <w:top w:val="none" w:sz="0" w:space="0" w:color="auto"/>
        <w:left w:val="none" w:sz="0" w:space="0" w:color="auto"/>
        <w:bottom w:val="none" w:sz="0" w:space="0" w:color="auto"/>
        <w:right w:val="none" w:sz="0" w:space="0" w:color="auto"/>
      </w:divBdr>
      <w:divsChild>
        <w:div w:id="111824534">
          <w:marLeft w:val="0"/>
          <w:marRight w:val="0"/>
          <w:marTop w:val="0"/>
          <w:marBottom w:val="0"/>
          <w:divBdr>
            <w:top w:val="none" w:sz="0" w:space="0" w:color="auto"/>
            <w:left w:val="none" w:sz="0" w:space="0" w:color="auto"/>
            <w:bottom w:val="none" w:sz="0" w:space="0" w:color="auto"/>
            <w:right w:val="none" w:sz="0" w:space="0" w:color="auto"/>
          </w:divBdr>
          <w:divsChild>
            <w:div w:id="1345283273">
              <w:marLeft w:val="0"/>
              <w:marRight w:val="0"/>
              <w:marTop w:val="0"/>
              <w:marBottom w:val="0"/>
              <w:divBdr>
                <w:top w:val="none" w:sz="0" w:space="0" w:color="auto"/>
                <w:left w:val="none" w:sz="0" w:space="0" w:color="auto"/>
                <w:bottom w:val="none" w:sz="0" w:space="0" w:color="auto"/>
                <w:right w:val="none" w:sz="0" w:space="0" w:color="auto"/>
              </w:divBdr>
              <w:divsChild>
                <w:div w:id="46995893">
                  <w:marLeft w:val="0"/>
                  <w:marRight w:val="0"/>
                  <w:marTop w:val="0"/>
                  <w:marBottom w:val="0"/>
                  <w:divBdr>
                    <w:top w:val="none" w:sz="0" w:space="0" w:color="auto"/>
                    <w:left w:val="none" w:sz="0" w:space="0" w:color="auto"/>
                    <w:bottom w:val="none" w:sz="0" w:space="0" w:color="auto"/>
                    <w:right w:val="none" w:sz="0" w:space="0" w:color="auto"/>
                  </w:divBdr>
                  <w:divsChild>
                    <w:div w:id="1261985965">
                      <w:marLeft w:val="0"/>
                      <w:marRight w:val="0"/>
                      <w:marTop w:val="0"/>
                      <w:marBottom w:val="0"/>
                      <w:divBdr>
                        <w:top w:val="none" w:sz="0" w:space="0" w:color="auto"/>
                        <w:left w:val="none" w:sz="0" w:space="0" w:color="auto"/>
                        <w:bottom w:val="single" w:sz="6" w:space="8" w:color="DBA6B9"/>
                        <w:right w:val="none" w:sz="0" w:space="0" w:color="auto"/>
                      </w:divBdr>
                      <w:divsChild>
                        <w:div w:id="452476871">
                          <w:marLeft w:val="0"/>
                          <w:marRight w:val="0"/>
                          <w:marTop w:val="0"/>
                          <w:marBottom w:val="0"/>
                          <w:divBdr>
                            <w:top w:val="none" w:sz="0" w:space="0" w:color="auto"/>
                            <w:left w:val="none" w:sz="0" w:space="0" w:color="auto"/>
                            <w:bottom w:val="none" w:sz="0" w:space="0" w:color="auto"/>
                            <w:right w:val="none" w:sz="0" w:space="0" w:color="auto"/>
                          </w:divBdr>
                          <w:divsChild>
                            <w:div w:id="1474982130">
                              <w:marLeft w:val="0"/>
                              <w:marRight w:val="0"/>
                              <w:marTop w:val="0"/>
                              <w:marBottom w:val="0"/>
                              <w:divBdr>
                                <w:top w:val="none" w:sz="0" w:space="0" w:color="auto"/>
                                <w:left w:val="none" w:sz="0" w:space="0" w:color="auto"/>
                                <w:bottom w:val="none" w:sz="0" w:space="0" w:color="auto"/>
                                <w:right w:val="none" w:sz="0" w:space="0" w:color="auto"/>
                              </w:divBdr>
                              <w:divsChild>
                                <w:div w:id="1903131612">
                                  <w:marLeft w:val="0"/>
                                  <w:marRight w:val="0"/>
                                  <w:marTop w:val="0"/>
                                  <w:marBottom w:val="0"/>
                                  <w:divBdr>
                                    <w:top w:val="none" w:sz="0" w:space="0" w:color="auto"/>
                                    <w:left w:val="none" w:sz="0" w:space="0" w:color="auto"/>
                                    <w:bottom w:val="none" w:sz="0" w:space="0" w:color="auto"/>
                                    <w:right w:val="none" w:sz="0" w:space="0" w:color="auto"/>
                                  </w:divBdr>
                                  <w:divsChild>
                                    <w:div w:id="1332293411">
                                      <w:marLeft w:val="0"/>
                                      <w:marRight w:val="0"/>
                                      <w:marTop w:val="0"/>
                                      <w:marBottom w:val="0"/>
                                      <w:divBdr>
                                        <w:top w:val="none" w:sz="0" w:space="0" w:color="auto"/>
                                        <w:left w:val="none" w:sz="0" w:space="0" w:color="auto"/>
                                        <w:bottom w:val="none" w:sz="0" w:space="0" w:color="auto"/>
                                        <w:right w:val="none" w:sz="0" w:space="0" w:color="auto"/>
                                      </w:divBdr>
                                      <w:divsChild>
                                        <w:div w:id="450973804">
                                          <w:marLeft w:val="0"/>
                                          <w:marRight w:val="0"/>
                                          <w:marTop w:val="0"/>
                                          <w:marBottom w:val="0"/>
                                          <w:divBdr>
                                            <w:top w:val="none" w:sz="0" w:space="0" w:color="auto"/>
                                            <w:left w:val="none" w:sz="0" w:space="0" w:color="auto"/>
                                            <w:bottom w:val="none" w:sz="0" w:space="0" w:color="auto"/>
                                            <w:right w:val="none" w:sz="0" w:space="0" w:color="auto"/>
                                          </w:divBdr>
                                          <w:divsChild>
                                            <w:div w:id="618805703">
                                              <w:marLeft w:val="0"/>
                                              <w:marRight w:val="0"/>
                                              <w:marTop w:val="0"/>
                                              <w:marBottom w:val="0"/>
                                              <w:divBdr>
                                                <w:top w:val="none" w:sz="0" w:space="0" w:color="auto"/>
                                                <w:left w:val="none" w:sz="0" w:space="0" w:color="auto"/>
                                                <w:bottom w:val="none" w:sz="0" w:space="0" w:color="auto"/>
                                                <w:right w:val="none" w:sz="0" w:space="0" w:color="auto"/>
                                              </w:divBdr>
                                              <w:divsChild>
                                                <w:div w:id="2045012590">
                                                  <w:marLeft w:val="0"/>
                                                  <w:marRight w:val="30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3956102">
      <w:bodyDiv w:val="1"/>
      <w:marLeft w:val="0"/>
      <w:marRight w:val="0"/>
      <w:marTop w:val="0"/>
      <w:marBottom w:val="0"/>
      <w:divBdr>
        <w:top w:val="none" w:sz="0" w:space="0" w:color="auto"/>
        <w:left w:val="none" w:sz="0" w:space="0" w:color="auto"/>
        <w:bottom w:val="none" w:sz="0" w:space="0" w:color="auto"/>
        <w:right w:val="none" w:sz="0" w:space="0" w:color="auto"/>
      </w:divBdr>
    </w:div>
    <w:div w:id="1859077701">
      <w:bodyDiv w:val="1"/>
      <w:marLeft w:val="0"/>
      <w:marRight w:val="0"/>
      <w:marTop w:val="0"/>
      <w:marBottom w:val="0"/>
      <w:divBdr>
        <w:top w:val="none" w:sz="0" w:space="0" w:color="auto"/>
        <w:left w:val="none" w:sz="0" w:space="0" w:color="auto"/>
        <w:bottom w:val="none" w:sz="0" w:space="0" w:color="auto"/>
        <w:right w:val="none" w:sz="0" w:space="0" w:color="auto"/>
      </w:divBdr>
    </w:div>
    <w:div w:id="1863126489">
      <w:bodyDiv w:val="1"/>
      <w:marLeft w:val="0"/>
      <w:marRight w:val="0"/>
      <w:marTop w:val="0"/>
      <w:marBottom w:val="0"/>
      <w:divBdr>
        <w:top w:val="none" w:sz="0" w:space="0" w:color="auto"/>
        <w:left w:val="none" w:sz="0" w:space="0" w:color="auto"/>
        <w:bottom w:val="none" w:sz="0" w:space="0" w:color="auto"/>
        <w:right w:val="none" w:sz="0" w:space="0" w:color="auto"/>
      </w:divBdr>
      <w:divsChild>
        <w:div w:id="1008676723">
          <w:marLeft w:val="0"/>
          <w:marRight w:val="0"/>
          <w:marTop w:val="0"/>
          <w:marBottom w:val="0"/>
          <w:divBdr>
            <w:top w:val="none" w:sz="0" w:space="0" w:color="auto"/>
            <w:left w:val="none" w:sz="0" w:space="0" w:color="auto"/>
            <w:bottom w:val="none" w:sz="0" w:space="0" w:color="auto"/>
            <w:right w:val="none" w:sz="0" w:space="0" w:color="auto"/>
          </w:divBdr>
        </w:div>
      </w:divsChild>
    </w:div>
    <w:div w:id="1877694911">
      <w:bodyDiv w:val="1"/>
      <w:marLeft w:val="0"/>
      <w:marRight w:val="0"/>
      <w:marTop w:val="0"/>
      <w:marBottom w:val="0"/>
      <w:divBdr>
        <w:top w:val="none" w:sz="0" w:space="0" w:color="auto"/>
        <w:left w:val="none" w:sz="0" w:space="0" w:color="auto"/>
        <w:bottom w:val="none" w:sz="0" w:space="0" w:color="auto"/>
        <w:right w:val="none" w:sz="0" w:space="0" w:color="auto"/>
      </w:divBdr>
    </w:div>
    <w:div w:id="1879970718">
      <w:bodyDiv w:val="1"/>
      <w:marLeft w:val="0"/>
      <w:marRight w:val="0"/>
      <w:marTop w:val="0"/>
      <w:marBottom w:val="0"/>
      <w:divBdr>
        <w:top w:val="none" w:sz="0" w:space="0" w:color="auto"/>
        <w:left w:val="none" w:sz="0" w:space="0" w:color="auto"/>
        <w:bottom w:val="none" w:sz="0" w:space="0" w:color="auto"/>
        <w:right w:val="none" w:sz="0" w:space="0" w:color="auto"/>
      </w:divBdr>
      <w:divsChild>
        <w:div w:id="1061439155">
          <w:marLeft w:val="0"/>
          <w:marRight w:val="0"/>
          <w:marTop w:val="0"/>
          <w:marBottom w:val="0"/>
          <w:divBdr>
            <w:top w:val="none" w:sz="0" w:space="0" w:color="auto"/>
            <w:left w:val="none" w:sz="0" w:space="0" w:color="auto"/>
            <w:bottom w:val="none" w:sz="0" w:space="0" w:color="auto"/>
            <w:right w:val="none" w:sz="0" w:space="0" w:color="auto"/>
          </w:divBdr>
          <w:divsChild>
            <w:div w:id="604574556">
              <w:marLeft w:val="0"/>
              <w:marRight w:val="0"/>
              <w:marTop w:val="0"/>
              <w:marBottom w:val="0"/>
              <w:divBdr>
                <w:top w:val="none" w:sz="0" w:space="0" w:color="auto"/>
                <w:left w:val="none" w:sz="0" w:space="0" w:color="auto"/>
                <w:bottom w:val="none" w:sz="0" w:space="0" w:color="auto"/>
                <w:right w:val="none" w:sz="0" w:space="0" w:color="auto"/>
              </w:divBdr>
              <w:divsChild>
                <w:div w:id="429400454">
                  <w:marLeft w:val="0"/>
                  <w:marRight w:val="0"/>
                  <w:marTop w:val="0"/>
                  <w:marBottom w:val="0"/>
                  <w:divBdr>
                    <w:top w:val="none" w:sz="0" w:space="0" w:color="auto"/>
                    <w:left w:val="none" w:sz="0" w:space="0" w:color="auto"/>
                    <w:bottom w:val="none" w:sz="0" w:space="0" w:color="auto"/>
                    <w:right w:val="none" w:sz="0" w:space="0" w:color="auto"/>
                  </w:divBdr>
                  <w:divsChild>
                    <w:div w:id="70396438">
                      <w:marLeft w:val="0"/>
                      <w:marRight w:val="0"/>
                      <w:marTop w:val="0"/>
                      <w:marBottom w:val="0"/>
                      <w:divBdr>
                        <w:top w:val="none" w:sz="0" w:space="0" w:color="auto"/>
                        <w:left w:val="none" w:sz="0" w:space="0" w:color="auto"/>
                        <w:bottom w:val="none" w:sz="0" w:space="0" w:color="auto"/>
                        <w:right w:val="none" w:sz="0" w:space="0" w:color="auto"/>
                      </w:divBdr>
                      <w:divsChild>
                        <w:div w:id="1517764519">
                          <w:marLeft w:val="0"/>
                          <w:marRight w:val="0"/>
                          <w:marTop w:val="0"/>
                          <w:marBottom w:val="0"/>
                          <w:divBdr>
                            <w:top w:val="none" w:sz="0" w:space="0" w:color="auto"/>
                            <w:left w:val="none" w:sz="0" w:space="0" w:color="auto"/>
                            <w:bottom w:val="none" w:sz="0" w:space="0" w:color="auto"/>
                            <w:right w:val="none" w:sz="0" w:space="0" w:color="auto"/>
                          </w:divBdr>
                          <w:divsChild>
                            <w:div w:id="1671910532">
                              <w:marLeft w:val="0"/>
                              <w:marRight w:val="0"/>
                              <w:marTop w:val="0"/>
                              <w:marBottom w:val="0"/>
                              <w:divBdr>
                                <w:top w:val="none" w:sz="0" w:space="0" w:color="auto"/>
                                <w:left w:val="none" w:sz="0" w:space="0" w:color="auto"/>
                                <w:bottom w:val="none" w:sz="0" w:space="0" w:color="auto"/>
                                <w:right w:val="none" w:sz="0" w:space="0" w:color="auto"/>
                              </w:divBdr>
                              <w:divsChild>
                                <w:div w:id="112599812">
                                  <w:marLeft w:val="0"/>
                                  <w:marRight w:val="0"/>
                                  <w:marTop w:val="0"/>
                                  <w:marBottom w:val="0"/>
                                  <w:divBdr>
                                    <w:top w:val="none" w:sz="0" w:space="0" w:color="auto"/>
                                    <w:left w:val="none" w:sz="0" w:space="0" w:color="auto"/>
                                    <w:bottom w:val="none" w:sz="0" w:space="0" w:color="auto"/>
                                    <w:right w:val="none" w:sz="0" w:space="0" w:color="auto"/>
                                  </w:divBdr>
                                  <w:divsChild>
                                    <w:div w:id="1336109347">
                                      <w:marLeft w:val="0"/>
                                      <w:marRight w:val="0"/>
                                      <w:marTop w:val="0"/>
                                      <w:marBottom w:val="0"/>
                                      <w:divBdr>
                                        <w:top w:val="none" w:sz="0" w:space="0" w:color="auto"/>
                                        <w:left w:val="none" w:sz="0" w:space="0" w:color="auto"/>
                                        <w:bottom w:val="none" w:sz="0" w:space="0" w:color="auto"/>
                                        <w:right w:val="none" w:sz="0" w:space="0" w:color="auto"/>
                                      </w:divBdr>
                                      <w:divsChild>
                                        <w:div w:id="192565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2473512">
      <w:bodyDiv w:val="1"/>
      <w:marLeft w:val="0"/>
      <w:marRight w:val="0"/>
      <w:marTop w:val="0"/>
      <w:marBottom w:val="0"/>
      <w:divBdr>
        <w:top w:val="none" w:sz="0" w:space="0" w:color="auto"/>
        <w:left w:val="none" w:sz="0" w:space="0" w:color="auto"/>
        <w:bottom w:val="none" w:sz="0" w:space="0" w:color="auto"/>
        <w:right w:val="none" w:sz="0" w:space="0" w:color="auto"/>
      </w:divBdr>
      <w:divsChild>
        <w:div w:id="1009525865">
          <w:marLeft w:val="0"/>
          <w:marRight w:val="0"/>
          <w:marTop w:val="0"/>
          <w:marBottom w:val="0"/>
          <w:divBdr>
            <w:top w:val="none" w:sz="0" w:space="0" w:color="auto"/>
            <w:left w:val="none" w:sz="0" w:space="0" w:color="auto"/>
            <w:bottom w:val="none" w:sz="0" w:space="0" w:color="auto"/>
            <w:right w:val="none" w:sz="0" w:space="0" w:color="auto"/>
          </w:divBdr>
          <w:divsChild>
            <w:div w:id="38864648">
              <w:marLeft w:val="0"/>
              <w:marRight w:val="0"/>
              <w:marTop w:val="0"/>
              <w:marBottom w:val="0"/>
              <w:divBdr>
                <w:top w:val="none" w:sz="0" w:space="0" w:color="auto"/>
                <w:left w:val="none" w:sz="0" w:space="0" w:color="auto"/>
                <w:bottom w:val="none" w:sz="0" w:space="0" w:color="auto"/>
                <w:right w:val="none" w:sz="0" w:space="0" w:color="auto"/>
              </w:divBdr>
              <w:divsChild>
                <w:div w:id="167254538">
                  <w:marLeft w:val="0"/>
                  <w:marRight w:val="0"/>
                  <w:marTop w:val="0"/>
                  <w:marBottom w:val="0"/>
                  <w:divBdr>
                    <w:top w:val="none" w:sz="0" w:space="0" w:color="auto"/>
                    <w:left w:val="none" w:sz="0" w:space="0" w:color="auto"/>
                    <w:bottom w:val="none" w:sz="0" w:space="0" w:color="auto"/>
                    <w:right w:val="none" w:sz="0" w:space="0" w:color="auto"/>
                  </w:divBdr>
                  <w:divsChild>
                    <w:div w:id="1903442174">
                      <w:marLeft w:val="0"/>
                      <w:marRight w:val="0"/>
                      <w:marTop w:val="0"/>
                      <w:marBottom w:val="0"/>
                      <w:divBdr>
                        <w:top w:val="none" w:sz="0" w:space="0" w:color="auto"/>
                        <w:left w:val="none" w:sz="0" w:space="0" w:color="auto"/>
                        <w:bottom w:val="none" w:sz="0" w:space="0" w:color="auto"/>
                        <w:right w:val="none" w:sz="0" w:space="0" w:color="auto"/>
                      </w:divBdr>
                      <w:divsChild>
                        <w:div w:id="761879571">
                          <w:marLeft w:val="0"/>
                          <w:marRight w:val="0"/>
                          <w:marTop w:val="0"/>
                          <w:marBottom w:val="0"/>
                          <w:divBdr>
                            <w:top w:val="none" w:sz="0" w:space="0" w:color="auto"/>
                            <w:left w:val="none" w:sz="0" w:space="0" w:color="auto"/>
                            <w:bottom w:val="none" w:sz="0" w:space="0" w:color="auto"/>
                            <w:right w:val="none" w:sz="0" w:space="0" w:color="auto"/>
                          </w:divBdr>
                          <w:divsChild>
                            <w:div w:id="3172897">
                              <w:marLeft w:val="0"/>
                              <w:marRight w:val="0"/>
                              <w:marTop w:val="0"/>
                              <w:marBottom w:val="0"/>
                              <w:divBdr>
                                <w:top w:val="none" w:sz="0" w:space="0" w:color="auto"/>
                                <w:left w:val="none" w:sz="0" w:space="0" w:color="auto"/>
                                <w:bottom w:val="none" w:sz="0" w:space="0" w:color="auto"/>
                                <w:right w:val="none" w:sz="0" w:space="0" w:color="auto"/>
                              </w:divBdr>
                              <w:divsChild>
                                <w:div w:id="640305190">
                                  <w:marLeft w:val="0"/>
                                  <w:marRight w:val="0"/>
                                  <w:marTop w:val="0"/>
                                  <w:marBottom w:val="0"/>
                                  <w:divBdr>
                                    <w:top w:val="none" w:sz="0" w:space="0" w:color="auto"/>
                                    <w:left w:val="none" w:sz="0" w:space="0" w:color="auto"/>
                                    <w:bottom w:val="none" w:sz="0" w:space="0" w:color="auto"/>
                                    <w:right w:val="none" w:sz="0" w:space="0" w:color="auto"/>
                                  </w:divBdr>
                                  <w:divsChild>
                                    <w:div w:id="1551380611">
                                      <w:marLeft w:val="0"/>
                                      <w:marRight w:val="0"/>
                                      <w:marTop w:val="0"/>
                                      <w:marBottom w:val="0"/>
                                      <w:divBdr>
                                        <w:top w:val="none" w:sz="0" w:space="0" w:color="auto"/>
                                        <w:left w:val="none" w:sz="0" w:space="0" w:color="auto"/>
                                        <w:bottom w:val="none" w:sz="0" w:space="0" w:color="auto"/>
                                        <w:right w:val="none" w:sz="0" w:space="0" w:color="auto"/>
                                      </w:divBdr>
                                      <w:divsChild>
                                        <w:div w:id="56168214">
                                          <w:marLeft w:val="0"/>
                                          <w:marRight w:val="0"/>
                                          <w:marTop w:val="0"/>
                                          <w:marBottom w:val="0"/>
                                          <w:divBdr>
                                            <w:top w:val="none" w:sz="0" w:space="0" w:color="auto"/>
                                            <w:left w:val="none" w:sz="0" w:space="0" w:color="auto"/>
                                            <w:bottom w:val="none" w:sz="0" w:space="0" w:color="auto"/>
                                            <w:right w:val="none" w:sz="0" w:space="0" w:color="auto"/>
                                          </w:divBdr>
                                          <w:divsChild>
                                            <w:div w:id="2033874782">
                                              <w:marLeft w:val="0"/>
                                              <w:marRight w:val="0"/>
                                              <w:marTop w:val="0"/>
                                              <w:marBottom w:val="0"/>
                                              <w:divBdr>
                                                <w:top w:val="none" w:sz="0" w:space="0" w:color="auto"/>
                                                <w:left w:val="none" w:sz="0" w:space="0" w:color="auto"/>
                                                <w:bottom w:val="none" w:sz="0" w:space="0" w:color="auto"/>
                                                <w:right w:val="none" w:sz="0" w:space="0" w:color="auto"/>
                                              </w:divBdr>
                                              <w:divsChild>
                                                <w:div w:id="901021364">
                                                  <w:marLeft w:val="0"/>
                                                  <w:marRight w:val="0"/>
                                                  <w:marTop w:val="0"/>
                                                  <w:marBottom w:val="0"/>
                                                  <w:divBdr>
                                                    <w:top w:val="none" w:sz="0" w:space="0" w:color="auto"/>
                                                    <w:left w:val="none" w:sz="0" w:space="0" w:color="auto"/>
                                                    <w:bottom w:val="none" w:sz="0" w:space="0" w:color="auto"/>
                                                    <w:right w:val="none" w:sz="0" w:space="0" w:color="auto"/>
                                                  </w:divBdr>
                                                  <w:divsChild>
                                                    <w:div w:id="1872762973">
                                                      <w:marLeft w:val="0"/>
                                                      <w:marRight w:val="0"/>
                                                      <w:marTop w:val="0"/>
                                                      <w:marBottom w:val="0"/>
                                                      <w:divBdr>
                                                        <w:top w:val="none" w:sz="0" w:space="0" w:color="auto"/>
                                                        <w:left w:val="none" w:sz="0" w:space="0" w:color="auto"/>
                                                        <w:bottom w:val="none" w:sz="0" w:space="0" w:color="auto"/>
                                                        <w:right w:val="none" w:sz="0" w:space="0" w:color="auto"/>
                                                      </w:divBdr>
                                                      <w:divsChild>
                                                        <w:div w:id="1173299992">
                                                          <w:marLeft w:val="0"/>
                                                          <w:marRight w:val="0"/>
                                                          <w:marTop w:val="0"/>
                                                          <w:marBottom w:val="0"/>
                                                          <w:divBdr>
                                                            <w:top w:val="none" w:sz="0" w:space="0" w:color="auto"/>
                                                            <w:left w:val="none" w:sz="0" w:space="0" w:color="auto"/>
                                                            <w:bottom w:val="none" w:sz="0" w:space="0" w:color="auto"/>
                                                            <w:right w:val="none" w:sz="0" w:space="0" w:color="auto"/>
                                                          </w:divBdr>
                                                          <w:divsChild>
                                                            <w:div w:id="124470482">
                                                              <w:marLeft w:val="0"/>
                                                              <w:marRight w:val="0"/>
                                                              <w:marTop w:val="0"/>
                                                              <w:marBottom w:val="0"/>
                                                              <w:divBdr>
                                                                <w:top w:val="none" w:sz="0" w:space="0" w:color="auto"/>
                                                                <w:left w:val="none" w:sz="0" w:space="0" w:color="auto"/>
                                                                <w:bottom w:val="none" w:sz="0" w:space="0" w:color="auto"/>
                                                                <w:right w:val="none" w:sz="0" w:space="0" w:color="auto"/>
                                                              </w:divBdr>
                                                              <w:divsChild>
                                                                <w:div w:id="929895782">
                                                                  <w:marLeft w:val="0"/>
                                                                  <w:marRight w:val="0"/>
                                                                  <w:marTop w:val="0"/>
                                                                  <w:marBottom w:val="0"/>
                                                                  <w:divBdr>
                                                                    <w:top w:val="none" w:sz="0" w:space="0" w:color="auto"/>
                                                                    <w:left w:val="none" w:sz="0" w:space="0" w:color="auto"/>
                                                                    <w:bottom w:val="none" w:sz="0" w:space="0" w:color="auto"/>
                                                                    <w:right w:val="none" w:sz="0" w:space="0" w:color="auto"/>
                                                                  </w:divBdr>
                                                                  <w:divsChild>
                                                                    <w:div w:id="1147892372">
                                                                      <w:marLeft w:val="0"/>
                                                                      <w:marRight w:val="0"/>
                                                                      <w:marTop w:val="0"/>
                                                                      <w:marBottom w:val="0"/>
                                                                      <w:divBdr>
                                                                        <w:top w:val="none" w:sz="0" w:space="0" w:color="auto"/>
                                                                        <w:left w:val="none" w:sz="0" w:space="0" w:color="auto"/>
                                                                        <w:bottom w:val="none" w:sz="0" w:space="0" w:color="auto"/>
                                                                        <w:right w:val="none" w:sz="0" w:space="0" w:color="auto"/>
                                                                      </w:divBdr>
                                                                      <w:divsChild>
                                                                        <w:div w:id="1795639122">
                                                                          <w:marLeft w:val="0"/>
                                                                          <w:marRight w:val="0"/>
                                                                          <w:marTop w:val="0"/>
                                                                          <w:marBottom w:val="276"/>
                                                                          <w:divBdr>
                                                                            <w:top w:val="none" w:sz="0" w:space="0" w:color="auto"/>
                                                                            <w:left w:val="none" w:sz="0" w:space="0" w:color="auto"/>
                                                                            <w:bottom w:val="dotted" w:sz="4" w:space="14" w:color="CCCCCC"/>
                                                                            <w:right w:val="none" w:sz="0" w:space="0" w:color="auto"/>
                                                                          </w:divBdr>
                                                                          <w:divsChild>
                                                                            <w:div w:id="1267080003">
                                                                              <w:marLeft w:val="0"/>
                                                                              <w:marRight w:val="0"/>
                                                                              <w:marTop w:val="0"/>
                                                                              <w:marBottom w:val="0"/>
                                                                              <w:divBdr>
                                                                                <w:top w:val="none" w:sz="0" w:space="0" w:color="auto"/>
                                                                                <w:left w:val="none" w:sz="0" w:space="0" w:color="auto"/>
                                                                                <w:bottom w:val="none" w:sz="0" w:space="0" w:color="auto"/>
                                                                                <w:right w:val="none" w:sz="0" w:space="0" w:color="auto"/>
                                                                              </w:divBdr>
                                                                              <w:divsChild>
                                                                                <w:div w:id="87241449">
                                                                                  <w:marLeft w:val="0"/>
                                                                                  <w:marRight w:val="0"/>
                                                                                  <w:marTop w:val="0"/>
                                                                                  <w:marBottom w:val="0"/>
                                                                                  <w:divBdr>
                                                                                    <w:top w:val="none" w:sz="0" w:space="0" w:color="auto"/>
                                                                                    <w:left w:val="none" w:sz="0" w:space="0" w:color="auto"/>
                                                                                    <w:bottom w:val="none" w:sz="0" w:space="0" w:color="auto"/>
                                                                                    <w:right w:val="none" w:sz="0" w:space="0" w:color="auto"/>
                                                                                  </w:divBdr>
                                                                                </w:div>
                                                                                <w:div w:id="98743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5293433">
      <w:bodyDiv w:val="1"/>
      <w:marLeft w:val="0"/>
      <w:marRight w:val="0"/>
      <w:marTop w:val="0"/>
      <w:marBottom w:val="0"/>
      <w:divBdr>
        <w:top w:val="none" w:sz="0" w:space="0" w:color="auto"/>
        <w:left w:val="none" w:sz="0" w:space="0" w:color="auto"/>
        <w:bottom w:val="none" w:sz="0" w:space="0" w:color="auto"/>
        <w:right w:val="none" w:sz="0" w:space="0" w:color="auto"/>
      </w:divBdr>
    </w:div>
    <w:div w:id="1887988798">
      <w:bodyDiv w:val="1"/>
      <w:marLeft w:val="0"/>
      <w:marRight w:val="0"/>
      <w:marTop w:val="0"/>
      <w:marBottom w:val="0"/>
      <w:divBdr>
        <w:top w:val="none" w:sz="0" w:space="0" w:color="auto"/>
        <w:left w:val="none" w:sz="0" w:space="0" w:color="auto"/>
        <w:bottom w:val="none" w:sz="0" w:space="0" w:color="auto"/>
        <w:right w:val="none" w:sz="0" w:space="0" w:color="auto"/>
      </w:divBdr>
      <w:divsChild>
        <w:div w:id="89859454">
          <w:marLeft w:val="0"/>
          <w:marRight w:val="0"/>
          <w:marTop w:val="115"/>
          <w:marBottom w:val="0"/>
          <w:divBdr>
            <w:top w:val="none" w:sz="0" w:space="0" w:color="auto"/>
            <w:left w:val="none" w:sz="0" w:space="0" w:color="auto"/>
            <w:bottom w:val="none" w:sz="0" w:space="0" w:color="auto"/>
            <w:right w:val="none" w:sz="0" w:space="0" w:color="auto"/>
          </w:divBdr>
        </w:div>
      </w:divsChild>
    </w:div>
    <w:div w:id="1896236455">
      <w:bodyDiv w:val="1"/>
      <w:marLeft w:val="0"/>
      <w:marRight w:val="0"/>
      <w:marTop w:val="0"/>
      <w:marBottom w:val="0"/>
      <w:divBdr>
        <w:top w:val="none" w:sz="0" w:space="0" w:color="auto"/>
        <w:left w:val="none" w:sz="0" w:space="0" w:color="auto"/>
        <w:bottom w:val="none" w:sz="0" w:space="0" w:color="auto"/>
        <w:right w:val="none" w:sz="0" w:space="0" w:color="auto"/>
      </w:divBdr>
    </w:div>
    <w:div w:id="1903179121">
      <w:bodyDiv w:val="1"/>
      <w:marLeft w:val="0"/>
      <w:marRight w:val="0"/>
      <w:marTop w:val="0"/>
      <w:marBottom w:val="0"/>
      <w:divBdr>
        <w:top w:val="none" w:sz="0" w:space="0" w:color="auto"/>
        <w:left w:val="none" w:sz="0" w:space="0" w:color="auto"/>
        <w:bottom w:val="none" w:sz="0" w:space="0" w:color="auto"/>
        <w:right w:val="none" w:sz="0" w:space="0" w:color="auto"/>
      </w:divBdr>
    </w:div>
    <w:div w:id="1905799021">
      <w:bodyDiv w:val="1"/>
      <w:marLeft w:val="0"/>
      <w:marRight w:val="0"/>
      <w:marTop w:val="0"/>
      <w:marBottom w:val="0"/>
      <w:divBdr>
        <w:top w:val="none" w:sz="0" w:space="0" w:color="auto"/>
        <w:left w:val="none" w:sz="0" w:space="0" w:color="auto"/>
        <w:bottom w:val="none" w:sz="0" w:space="0" w:color="auto"/>
        <w:right w:val="none" w:sz="0" w:space="0" w:color="auto"/>
      </w:divBdr>
    </w:div>
    <w:div w:id="1918048574">
      <w:bodyDiv w:val="1"/>
      <w:marLeft w:val="0"/>
      <w:marRight w:val="0"/>
      <w:marTop w:val="0"/>
      <w:marBottom w:val="0"/>
      <w:divBdr>
        <w:top w:val="none" w:sz="0" w:space="0" w:color="auto"/>
        <w:left w:val="none" w:sz="0" w:space="0" w:color="auto"/>
        <w:bottom w:val="none" w:sz="0" w:space="0" w:color="auto"/>
        <w:right w:val="none" w:sz="0" w:space="0" w:color="auto"/>
      </w:divBdr>
    </w:div>
    <w:div w:id="1918318503">
      <w:bodyDiv w:val="1"/>
      <w:marLeft w:val="0"/>
      <w:marRight w:val="0"/>
      <w:marTop w:val="0"/>
      <w:marBottom w:val="0"/>
      <w:divBdr>
        <w:top w:val="none" w:sz="0" w:space="0" w:color="auto"/>
        <w:left w:val="none" w:sz="0" w:space="0" w:color="auto"/>
        <w:bottom w:val="none" w:sz="0" w:space="0" w:color="auto"/>
        <w:right w:val="none" w:sz="0" w:space="0" w:color="auto"/>
      </w:divBdr>
    </w:div>
    <w:div w:id="1920290265">
      <w:bodyDiv w:val="1"/>
      <w:marLeft w:val="0"/>
      <w:marRight w:val="0"/>
      <w:marTop w:val="0"/>
      <w:marBottom w:val="0"/>
      <w:divBdr>
        <w:top w:val="none" w:sz="0" w:space="0" w:color="auto"/>
        <w:left w:val="none" w:sz="0" w:space="0" w:color="auto"/>
        <w:bottom w:val="none" w:sz="0" w:space="0" w:color="auto"/>
        <w:right w:val="none" w:sz="0" w:space="0" w:color="auto"/>
      </w:divBdr>
    </w:div>
    <w:div w:id="1921327697">
      <w:bodyDiv w:val="1"/>
      <w:marLeft w:val="0"/>
      <w:marRight w:val="0"/>
      <w:marTop w:val="0"/>
      <w:marBottom w:val="0"/>
      <w:divBdr>
        <w:top w:val="none" w:sz="0" w:space="0" w:color="auto"/>
        <w:left w:val="none" w:sz="0" w:space="0" w:color="auto"/>
        <w:bottom w:val="none" w:sz="0" w:space="0" w:color="auto"/>
        <w:right w:val="none" w:sz="0" w:space="0" w:color="auto"/>
      </w:divBdr>
      <w:divsChild>
        <w:div w:id="662200013">
          <w:marLeft w:val="0"/>
          <w:marRight w:val="0"/>
          <w:marTop w:val="0"/>
          <w:marBottom w:val="0"/>
          <w:divBdr>
            <w:top w:val="none" w:sz="0" w:space="0" w:color="auto"/>
            <w:left w:val="none" w:sz="0" w:space="0" w:color="auto"/>
            <w:bottom w:val="none" w:sz="0" w:space="0" w:color="auto"/>
            <w:right w:val="none" w:sz="0" w:space="0" w:color="auto"/>
          </w:divBdr>
          <w:divsChild>
            <w:div w:id="1906648234">
              <w:marLeft w:val="0"/>
              <w:marRight w:val="0"/>
              <w:marTop w:val="0"/>
              <w:marBottom w:val="0"/>
              <w:divBdr>
                <w:top w:val="none" w:sz="0" w:space="0" w:color="auto"/>
                <w:left w:val="none" w:sz="0" w:space="0" w:color="auto"/>
                <w:bottom w:val="none" w:sz="0" w:space="0" w:color="auto"/>
                <w:right w:val="none" w:sz="0" w:space="0" w:color="auto"/>
              </w:divBdr>
              <w:divsChild>
                <w:div w:id="1123814257">
                  <w:marLeft w:val="0"/>
                  <w:marRight w:val="0"/>
                  <w:marTop w:val="0"/>
                  <w:marBottom w:val="0"/>
                  <w:divBdr>
                    <w:top w:val="none" w:sz="0" w:space="0" w:color="auto"/>
                    <w:left w:val="none" w:sz="0" w:space="0" w:color="auto"/>
                    <w:bottom w:val="none" w:sz="0" w:space="0" w:color="auto"/>
                    <w:right w:val="none" w:sz="0" w:space="0" w:color="auto"/>
                  </w:divBdr>
                  <w:divsChild>
                    <w:div w:id="348677969">
                      <w:marLeft w:val="0"/>
                      <w:marRight w:val="0"/>
                      <w:marTop w:val="0"/>
                      <w:marBottom w:val="0"/>
                      <w:divBdr>
                        <w:top w:val="none" w:sz="0" w:space="0" w:color="auto"/>
                        <w:left w:val="none" w:sz="0" w:space="0" w:color="auto"/>
                        <w:bottom w:val="none" w:sz="0" w:space="0" w:color="auto"/>
                        <w:right w:val="none" w:sz="0" w:space="0" w:color="auto"/>
                      </w:divBdr>
                      <w:divsChild>
                        <w:div w:id="20713630">
                          <w:marLeft w:val="0"/>
                          <w:marRight w:val="0"/>
                          <w:marTop w:val="0"/>
                          <w:marBottom w:val="0"/>
                          <w:divBdr>
                            <w:top w:val="none" w:sz="0" w:space="0" w:color="auto"/>
                            <w:left w:val="none" w:sz="0" w:space="0" w:color="auto"/>
                            <w:bottom w:val="none" w:sz="0" w:space="0" w:color="auto"/>
                            <w:right w:val="none" w:sz="0" w:space="0" w:color="auto"/>
                          </w:divBdr>
                          <w:divsChild>
                            <w:div w:id="481972300">
                              <w:marLeft w:val="0"/>
                              <w:marRight w:val="0"/>
                              <w:marTop w:val="0"/>
                              <w:marBottom w:val="0"/>
                              <w:divBdr>
                                <w:top w:val="none" w:sz="0" w:space="0" w:color="auto"/>
                                <w:left w:val="none" w:sz="0" w:space="0" w:color="auto"/>
                                <w:bottom w:val="none" w:sz="0" w:space="0" w:color="auto"/>
                                <w:right w:val="none" w:sz="0" w:space="0" w:color="auto"/>
                              </w:divBdr>
                              <w:divsChild>
                                <w:div w:id="1158039948">
                                  <w:marLeft w:val="0"/>
                                  <w:marRight w:val="0"/>
                                  <w:marTop w:val="0"/>
                                  <w:marBottom w:val="0"/>
                                  <w:divBdr>
                                    <w:top w:val="none" w:sz="0" w:space="0" w:color="auto"/>
                                    <w:left w:val="none" w:sz="0" w:space="0" w:color="auto"/>
                                    <w:bottom w:val="none" w:sz="0" w:space="0" w:color="auto"/>
                                    <w:right w:val="none" w:sz="0" w:space="0" w:color="auto"/>
                                  </w:divBdr>
                                  <w:divsChild>
                                    <w:div w:id="90144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2249329">
      <w:bodyDiv w:val="1"/>
      <w:marLeft w:val="0"/>
      <w:marRight w:val="0"/>
      <w:marTop w:val="0"/>
      <w:marBottom w:val="0"/>
      <w:divBdr>
        <w:top w:val="none" w:sz="0" w:space="0" w:color="auto"/>
        <w:left w:val="none" w:sz="0" w:space="0" w:color="auto"/>
        <w:bottom w:val="none" w:sz="0" w:space="0" w:color="auto"/>
        <w:right w:val="none" w:sz="0" w:space="0" w:color="auto"/>
      </w:divBdr>
    </w:div>
    <w:div w:id="1933933884">
      <w:bodyDiv w:val="1"/>
      <w:marLeft w:val="0"/>
      <w:marRight w:val="0"/>
      <w:marTop w:val="0"/>
      <w:marBottom w:val="0"/>
      <w:divBdr>
        <w:top w:val="none" w:sz="0" w:space="0" w:color="auto"/>
        <w:left w:val="none" w:sz="0" w:space="0" w:color="auto"/>
        <w:bottom w:val="none" w:sz="0" w:space="0" w:color="auto"/>
        <w:right w:val="none" w:sz="0" w:space="0" w:color="auto"/>
      </w:divBdr>
    </w:div>
    <w:div w:id="1935553162">
      <w:bodyDiv w:val="1"/>
      <w:marLeft w:val="0"/>
      <w:marRight w:val="0"/>
      <w:marTop w:val="0"/>
      <w:marBottom w:val="0"/>
      <w:divBdr>
        <w:top w:val="none" w:sz="0" w:space="0" w:color="auto"/>
        <w:left w:val="none" w:sz="0" w:space="0" w:color="auto"/>
        <w:bottom w:val="none" w:sz="0" w:space="0" w:color="auto"/>
        <w:right w:val="none" w:sz="0" w:space="0" w:color="auto"/>
      </w:divBdr>
    </w:div>
    <w:div w:id="1936550503">
      <w:bodyDiv w:val="1"/>
      <w:marLeft w:val="0"/>
      <w:marRight w:val="0"/>
      <w:marTop w:val="0"/>
      <w:marBottom w:val="0"/>
      <w:divBdr>
        <w:top w:val="none" w:sz="0" w:space="0" w:color="auto"/>
        <w:left w:val="none" w:sz="0" w:space="0" w:color="auto"/>
        <w:bottom w:val="none" w:sz="0" w:space="0" w:color="auto"/>
        <w:right w:val="none" w:sz="0" w:space="0" w:color="auto"/>
      </w:divBdr>
    </w:div>
    <w:div w:id="1944336505">
      <w:bodyDiv w:val="1"/>
      <w:marLeft w:val="0"/>
      <w:marRight w:val="0"/>
      <w:marTop w:val="0"/>
      <w:marBottom w:val="0"/>
      <w:divBdr>
        <w:top w:val="none" w:sz="0" w:space="0" w:color="auto"/>
        <w:left w:val="none" w:sz="0" w:space="0" w:color="auto"/>
        <w:bottom w:val="none" w:sz="0" w:space="0" w:color="auto"/>
        <w:right w:val="none" w:sz="0" w:space="0" w:color="auto"/>
      </w:divBdr>
    </w:div>
    <w:div w:id="1962301614">
      <w:bodyDiv w:val="1"/>
      <w:marLeft w:val="0"/>
      <w:marRight w:val="0"/>
      <w:marTop w:val="0"/>
      <w:marBottom w:val="0"/>
      <w:divBdr>
        <w:top w:val="none" w:sz="0" w:space="0" w:color="auto"/>
        <w:left w:val="none" w:sz="0" w:space="0" w:color="auto"/>
        <w:bottom w:val="none" w:sz="0" w:space="0" w:color="auto"/>
        <w:right w:val="none" w:sz="0" w:space="0" w:color="auto"/>
      </w:divBdr>
    </w:div>
    <w:div w:id="1963226030">
      <w:bodyDiv w:val="1"/>
      <w:marLeft w:val="0"/>
      <w:marRight w:val="0"/>
      <w:marTop w:val="0"/>
      <w:marBottom w:val="0"/>
      <w:divBdr>
        <w:top w:val="none" w:sz="0" w:space="0" w:color="auto"/>
        <w:left w:val="none" w:sz="0" w:space="0" w:color="auto"/>
        <w:bottom w:val="none" w:sz="0" w:space="0" w:color="auto"/>
        <w:right w:val="none" w:sz="0" w:space="0" w:color="auto"/>
      </w:divBdr>
    </w:div>
    <w:div w:id="1966229607">
      <w:bodyDiv w:val="1"/>
      <w:marLeft w:val="0"/>
      <w:marRight w:val="0"/>
      <w:marTop w:val="0"/>
      <w:marBottom w:val="0"/>
      <w:divBdr>
        <w:top w:val="none" w:sz="0" w:space="0" w:color="auto"/>
        <w:left w:val="none" w:sz="0" w:space="0" w:color="auto"/>
        <w:bottom w:val="none" w:sz="0" w:space="0" w:color="auto"/>
        <w:right w:val="none" w:sz="0" w:space="0" w:color="auto"/>
      </w:divBdr>
    </w:div>
    <w:div w:id="1971472989">
      <w:bodyDiv w:val="1"/>
      <w:marLeft w:val="0"/>
      <w:marRight w:val="0"/>
      <w:marTop w:val="0"/>
      <w:marBottom w:val="0"/>
      <w:divBdr>
        <w:top w:val="none" w:sz="0" w:space="0" w:color="auto"/>
        <w:left w:val="none" w:sz="0" w:space="0" w:color="auto"/>
        <w:bottom w:val="none" w:sz="0" w:space="0" w:color="auto"/>
        <w:right w:val="none" w:sz="0" w:space="0" w:color="auto"/>
      </w:divBdr>
      <w:divsChild>
        <w:div w:id="1074857857">
          <w:marLeft w:val="0"/>
          <w:marRight w:val="0"/>
          <w:marTop w:val="0"/>
          <w:marBottom w:val="0"/>
          <w:divBdr>
            <w:top w:val="none" w:sz="0" w:space="0" w:color="auto"/>
            <w:left w:val="none" w:sz="0" w:space="0" w:color="auto"/>
            <w:bottom w:val="none" w:sz="0" w:space="0" w:color="auto"/>
            <w:right w:val="none" w:sz="0" w:space="0" w:color="auto"/>
          </w:divBdr>
          <w:divsChild>
            <w:div w:id="860513812">
              <w:marLeft w:val="0"/>
              <w:marRight w:val="0"/>
              <w:marTop w:val="0"/>
              <w:marBottom w:val="0"/>
              <w:divBdr>
                <w:top w:val="none" w:sz="0" w:space="0" w:color="auto"/>
                <w:left w:val="none" w:sz="0" w:space="0" w:color="auto"/>
                <w:bottom w:val="none" w:sz="0" w:space="0" w:color="auto"/>
                <w:right w:val="none" w:sz="0" w:space="0" w:color="auto"/>
              </w:divBdr>
              <w:divsChild>
                <w:div w:id="1298611779">
                  <w:marLeft w:val="0"/>
                  <w:marRight w:val="0"/>
                  <w:marTop w:val="0"/>
                  <w:marBottom w:val="0"/>
                  <w:divBdr>
                    <w:top w:val="none" w:sz="0" w:space="0" w:color="auto"/>
                    <w:left w:val="none" w:sz="0" w:space="0" w:color="auto"/>
                    <w:bottom w:val="none" w:sz="0" w:space="0" w:color="auto"/>
                    <w:right w:val="none" w:sz="0" w:space="0" w:color="auto"/>
                  </w:divBdr>
                  <w:divsChild>
                    <w:div w:id="1649086490">
                      <w:marLeft w:val="0"/>
                      <w:marRight w:val="300"/>
                      <w:marTop w:val="150"/>
                      <w:marBottom w:val="0"/>
                      <w:divBdr>
                        <w:top w:val="none" w:sz="0" w:space="0" w:color="auto"/>
                        <w:left w:val="none" w:sz="0" w:space="0" w:color="auto"/>
                        <w:bottom w:val="none" w:sz="0" w:space="0" w:color="auto"/>
                        <w:right w:val="none" w:sz="0" w:space="0" w:color="auto"/>
                      </w:divBdr>
                    </w:div>
                  </w:divsChild>
                </w:div>
              </w:divsChild>
            </w:div>
          </w:divsChild>
        </w:div>
        <w:div w:id="1422604097">
          <w:marLeft w:val="0"/>
          <w:marRight w:val="0"/>
          <w:marTop w:val="0"/>
          <w:marBottom w:val="0"/>
          <w:divBdr>
            <w:top w:val="none" w:sz="0" w:space="0" w:color="auto"/>
            <w:left w:val="none" w:sz="0" w:space="0" w:color="auto"/>
            <w:bottom w:val="none" w:sz="0" w:space="0" w:color="auto"/>
            <w:right w:val="none" w:sz="0" w:space="0" w:color="auto"/>
          </w:divBdr>
        </w:div>
      </w:divsChild>
    </w:div>
    <w:div w:id="1973517710">
      <w:bodyDiv w:val="1"/>
      <w:marLeft w:val="0"/>
      <w:marRight w:val="0"/>
      <w:marTop w:val="0"/>
      <w:marBottom w:val="0"/>
      <w:divBdr>
        <w:top w:val="none" w:sz="0" w:space="0" w:color="auto"/>
        <w:left w:val="none" w:sz="0" w:space="0" w:color="auto"/>
        <w:bottom w:val="none" w:sz="0" w:space="0" w:color="auto"/>
        <w:right w:val="none" w:sz="0" w:space="0" w:color="auto"/>
      </w:divBdr>
      <w:divsChild>
        <w:div w:id="324214185">
          <w:marLeft w:val="0"/>
          <w:marRight w:val="0"/>
          <w:marTop w:val="0"/>
          <w:marBottom w:val="0"/>
          <w:divBdr>
            <w:top w:val="none" w:sz="0" w:space="0" w:color="auto"/>
            <w:left w:val="none" w:sz="0" w:space="0" w:color="auto"/>
            <w:bottom w:val="none" w:sz="0" w:space="0" w:color="auto"/>
            <w:right w:val="none" w:sz="0" w:space="0" w:color="auto"/>
          </w:divBdr>
        </w:div>
        <w:div w:id="2010601197">
          <w:marLeft w:val="0"/>
          <w:marRight w:val="0"/>
          <w:marTop w:val="0"/>
          <w:marBottom w:val="0"/>
          <w:divBdr>
            <w:top w:val="none" w:sz="0" w:space="0" w:color="auto"/>
            <w:left w:val="none" w:sz="0" w:space="0" w:color="auto"/>
            <w:bottom w:val="none" w:sz="0" w:space="0" w:color="auto"/>
            <w:right w:val="none" w:sz="0" w:space="0" w:color="auto"/>
          </w:divBdr>
        </w:div>
      </w:divsChild>
    </w:div>
    <w:div w:id="1974751207">
      <w:bodyDiv w:val="1"/>
      <w:marLeft w:val="0"/>
      <w:marRight w:val="0"/>
      <w:marTop w:val="0"/>
      <w:marBottom w:val="0"/>
      <w:divBdr>
        <w:top w:val="none" w:sz="0" w:space="0" w:color="auto"/>
        <w:left w:val="none" w:sz="0" w:space="0" w:color="auto"/>
        <w:bottom w:val="none" w:sz="0" w:space="0" w:color="auto"/>
        <w:right w:val="none" w:sz="0" w:space="0" w:color="auto"/>
      </w:divBdr>
      <w:divsChild>
        <w:div w:id="1899515879">
          <w:marLeft w:val="0"/>
          <w:marRight w:val="0"/>
          <w:marTop w:val="0"/>
          <w:marBottom w:val="0"/>
          <w:divBdr>
            <w:top w:val="none" w:sz="0" w:space="0" w:color="auto"/>
            <w:left w:val="none" w:sz="0" w:space="0" w:color="auto"/>
            <w:bottom w:val="none" w:sz="0" w:space="0" w:color="auto"/>
            <w:right w:val="none" w:sz="0" w:space="0" w:color="auto"/>
          </w:divBdr>
          <w:divsChild>
            <w:div w:id="317419784">
              <w:marLeft w:val="0"/>
              <w:marRight w:val="0"/>
              <w:marTop w:val="0"/>
              <w:marBottom w:val="0"/>
              <w:divBdr>
                <w:top w:val="none" w:sz="0" w:space="0" w:color="auto"/>
                <w:left w:val="none" w:sz="0" w:space="0" w:color="auto"/>
                <w:bottom w:val="none" w:sz="0" w:space="0" w:color="auto"/>
                <w:right w:val="none" w:sz="0" w:space="0" w:color="auto"/>
              </w:divBdr>
              <w:divsChild>
                <w:div w:id="122777158">
                  <w:marLeft w:val="0"/>
                  <w:marRight w:val="0"/>
                  <w:marTop w:val="0"/>
                  <w:marBottom w:val="0"/>
                  <w:divBdr>
                    <w:top w:val="none" w:sz="0" w:space="0" w:color="auto"/>
                    <w:left w:val="none" w:sz="0" w:space="0" w:color="auto"/>
                    <w:bottom w:val="none" w:sz="0" w:space="0" w:color="auto"/>
                    <w:right w:val="none" w:sz="0" w:space="0" w:color="auto"/>
                  </w:divBdr>
                  <w:divsChild>
                    <w:div w:id="265692743">
                      <w:marLeft w:val="0"/>
                      <w:marRight w:val="0"/>
                      <w:marTop w:val="0"/>
                      <w:marBottom w:val="0"/>
                      <w:divBdr>
                        <w:top w:val="none" w:sz="0" w:space="0" w:color="auto"/>
                        <w:left w:val="none" w:sz="0" w:space="0" w:color="auto"/>
                        <w:bottom w:val="none" w:sz="0" w:space="0" w:color="auto"/>
                        <w:right w:val="none" w:sz="0" w:space="0" w:color="auto"/>
                      </w:divBdr>
                      <w:divsChild>
                        <w:div w:id="279338771">
                          <w:marLeft w:val="0"/>
                          <w:marRight w:val="0"/>
                          <w:marTop w:val="0"/>
                          <w:marBottom w:val="0"/>
                          <w:divBdr>
                            <w:top w:val="none" w:sz="0" w:space="0" w:color="auto"/>
                            <w:left w:val="none" w:sz="0" w:space="0" w:color="auto"/>
                            <w:bottom w:val="none" w:sz="0" w:space="0" w:color="auto"/>
                            <w:right w:val="none" w:sz="0" w:space="0" w:color="auto"/>
                          </w:divBdr>
                          <w:divsChild>
                            <w:div w:id="310646426">
                              <w:marLeft w:val="0"/>
                              <w:marRight w:val="0"/>
                              <w:marTop w:val="0"/>
                              <w:marBottom w:val="0"/>
                              <w:divBdr>
                                <w:top w:val="none" w:sz="0" w:space="0" w:color="auto"/>
                                <w:left w:val="none" w:sz="0" w:space="0" w:color="auto"/>
                                <w:bottom w:val="none" w:sz="0" w:space="0" w:color="auto"/>
                                <w:right w:val="none" w:sz="0" w:space="0" w:color="auto"/>
                              </w:divBdr>
                              <w:divsChild>
                                <w:div w:id="535583264">
                                  <w:marLeft w:val="0"/>
                                  <w:marRight w:val="0"/>
                                  <w:marTop w:val="0"/>
                                  <w:marBottom w:val="0"/>
                                  <w:divBdr>
                                    <w:top w:val="none" w:sz="0" w:space="0" w:color="auto"/>
                                    <w:left w:val="none" w:sz="0" w:space="0" w:color="auto"/>
                                    <w:bottom w:val="none" w:sz="0" w:space="0" w:color="auto"/>
                                    <w:right w:val="none" w:sz="0" w:space="0" w:color="auto"/>
                                  </w:divBdr>
                                  <w:divsChild>
                                    <w:div w:id="642544912">
                                      <w:marLeft w:val="0"/>
                                      <w:marRight w:val="0"/>
                                      <w:marTop w:val="0"/>
                                      <w:marBottom w:val="0"/>
                                      <w:divBdr>
                                        <w:top w:val="none" w:sz="0" w:space="0" w:color="auto"/>
                                        <w:left w:val="none" w:sz="0" w:space="0" w:color="auto"/>
                                        <w:bottom w:val="none" w:sz="0" w:space="0" w:color="auto"/>
                                        <w:right w:val="none" w:sz="0" w:space="0" w:color="auto"/>
                                      </w:divBdr>
                                      <w:divsChild>
                                        <w:div w:id="217591572">
                                          <w:marLeft w:val="0"/>
                                          <w:marRight w:val="0"/>
                                          <w:marTop w:val="0"/>
                                          <w:marBottom w:val="0"/>
                                          <w:divBdr>
                                            <w:top w:val="none" w:sz="0" w:space="0" w:color="auto"/>
                                            <w:left w:val="none" w:sz="0" w:space="0" w:color="auto"/>
                                            <w:bottom w:val="none" w:sz="0" w:space="0" w:color="auto"/>
                                            <w:right w:val="none" w:sz="0" w:space="0" w:color="auto"/>
                                          </w:divBdr>
                                          <w:divsChild>
                                            <w:div w:id="1262226717">
                                              <w:marLeft w:val="0"/>
                                              <w:marRight w:val="0"/>
                                              <w:marTop w:val="0"/>
                                              <w:marBottom w:val="0"/>
                                              <w:divBdr>
                                                <w:top w:val="none" w:sz="0" w:space="0" w:color="auto"/>
                                                <w:left w:val="none" w:sz="0" w:space="0" w:color="auto"/>
                                                <w:bottom w:val="none" w:sz="0" w:space="0" w:color="auto"/>
                                                <w:right w:val="none" w:sz="0" w:space="0" w:color="auto"/>
                                              </w:divBdr>
                                              <w:divsChild>
                                                <w:div w:id="807936855">
                                                  <w:marLeft w:val="0"/>
                                                  <w:marRight w:val="0"/>
                                                  <w:marTop w:val="0"/>
                                                  <w:marBottom w:val="0"/>
                                                  <w:divBdr>
                                                    <w:top w:val="none" w:sz="0" w:space="0" w:color="auto"/>
                                                    <w:left w:val="none" w:sz="0" w:space="0" w:color="auto"/>
                                                    <w:bottom w:val="none" w:sz="0" w:space="0" w:color="auto"/>
                                                    <w:right w:val="none" w:sz="0" w:space="0" w:color="auto"/>
                                                  </w:divBdr>
                                                  <w:divsChild>
                                                    <w:div w:id="59371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8366497">
      <w:bodyDiv w:val="1"/>
      <w:marLeft w:val="0"/>
      <w:marRight w:val="0"/>
      <w:marTop w:val="0"/>
      <w:marBottom w:val="0"/>
      <w:divBdr>
        <w:top w:val="none" w:sz="0" w:space="0" w:color="auto"/>
        <w:left w:val="none" w:sz="0" w:space="0" w:color="auto"/>
        <w:bottom w:val="none" w:sz="0" w:space="0" w:color="auto"/>
        <w:right w:val="none" w:sz="0" w:space="0" w:color="auto"/>
      </w:divBdr>
    </w:div>
    <w:div w:id="1978801190">
      <w:bodyDiv w:val="1"/>
      <w:marLeft w:val="0"/>
      <w:marRight w:val="0"/>
      <w:marTop w:val="0"/>
      <w:marBottom w:val="0"/>
      <w:divBdr>
        <w:top w:val="none" w:sz="0" w:space="0" w:color="auto"/>
        <w:left w:val="none" w:sz="0" w:space="0" w:color="auto"/>
        <w:bottom w:val="none" w:sz="0" w:space="0" w:color="auto"/>
        <w:right w:val="none" w:sz="0" w:space="0" w:color="auto"/>
      </w:divBdr>
    </w:div>
    <w:div w:id="1987054241">
      <w:bodyDiv w:val="1"/>
      <w:marLeft w:val="0"/>
      <w:marRight w:val="0"/>
      <w:marTop w:val="0"/>
      <w:marBottom w:val="0"/>
      <w:divBdr>
        <w:top w:val="none" w:sz="0" w:space="0" w:color="auto"/>
        <w:left w:val="none" w:sz="0" w:space="0" w:color="auto"/>
        <w:bottom w:val="none" w:sz="0" w:space="0" w:color="auto"/>
        <w:right w:val="none" w:sz="0" w:space="0" w:color="auto"/>
      </w:divBdr>
      <w:divsChild>
        <w:div w:id="1325472616">
          <w:marLeft w:val="0"/>
          <w:marRight w:val="0"/>
          <w:marTop w:val="161"/>
          <w:marBottom w:val="161"/>
          <w:divBdr>
            <w:top w:val="none" w:sz="0" w:space="0" w:color="auto"/>
            <w:left w:val="none" w:sz="0" w:space="0" w:color="auto"/>
            <w:bottom w:val="none" w:sz="0" w:space="0" w:color="auto"/>
            <w:right w:val="none" w:sz="0" w:space="0" w:color="auto"/>
          </w:divBdr>
          <w:divsChild>
            <w:div w:id="830172827">
              <w:marLeft w:val="0"/>
              <w:marRight w:val="0"/>
              <w:marTop w:val="0"/>
              <w:marBottom w:val="127"/>
              <w:divBdr>
                <w:top w:val="none" w:sz="0" w:space="0" w:color="auto"/>
                <w:left w:val="none" w:sz="0" w:space="0" w:color="auto"/>
                <w:bottom w:val="none" w:sz="0" w:space="0" w:color="auto"/>
                <w:right w:val="none" w:sz="0" w:space="0" w:color="auto"/>
              </w:divBdr>
              <w:divsChild>
                <w:div w:id="1379818861">
                  <w:marLeft w:val="0"/>
                  <w:marRight w:val="0"/>
                  <w:marTop w:val="0"/>
                  <w:marBottom w:val="0"/>
                  <w:divBdr>
                    <w:top w:val="none" w:sz="0" w:space="0" w:color="auto"/>
                    <w:left w:val="none" w:sz="0" w:space="0" w:color="auto"/>
                    <w:bottom w:val="none" w:sz="0" w:space="0" w:color="auto"/>
                    <w:right w:val="none" w:sz="0" w:space="0" w:color="auto"/>
                  </w:divBdr>
                  <w:divsChild>
                    <w:div w:id="1624264935">
                      <w:marLeft w:val="0"/>
                      <w:marRight w:val="0"/>
                      <w:marTop w:val="0"/>
                      <w:marBottom w:val="0"/>
                      <w:divBdr>
                        <w:top w:val="none" w:sz="0" w:space="0" w:color="auto"/>
                        <w:left w:val="none" w:sz="0" w:space="0" w:color="auto"/>
                        <w:bottom w:val="none" w:sz="0" w:space="0" w:color="auto"/>
                        <w:right w:val="none" w:sz="0" w:space="0" w:color="auto"/>
                      </w:divBdr>
                      <w:divsChild>
                        <w:div w:id="41291102">
                          <w:marLeft w:val="0"/>
                          <w:marRight w:val="0"/>
                          <w:marTop w:val="0"/>
                          <w:marBottom w:val="0"/>
                          <w:divBdr>
                            <w:top w:val="none" w:sz="0" w:space="0" w:color="auto"/>
                            <w:left w:val="none" w:sz="0" w:space="0" w:color="auto"/>
                            <w:bottom w:val="none" w:sz="0" w:space="0" w:color="auto"/>
                            <w:right w:val="none" w:sz="0" w:space="0" w:color="auto"/>
                          </w:divBdr>
                          <w:divsChild>
                            <w:div w:id="20016466">
                              <w:marLeft w:val="0"/>
                              <w:marRight w:val="0"/>
                              <w:marTop w:val="1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7277860">
      <w:bodyDiv w:val="1"/>
      <w:marLeft w:val="0"/>
      <w:marRight w:val="0"/>
      <w:marTop w:val="0"/>
      <w:marBottom w:val="0"/>
      <w:divBdr>
        <w:top w:val="none" w:sz="0" w:space="0" w:color="auto"/>
        <w:left w:val="none" w:sz="0" w:space="0" w:color="auto"/>
        <w:bottom w:val="none" w:sz="0" w:space="0" w:color="auto"/>
        <w:right w:val="none" w:sz="0" w:space="0" w:color="auto"/>
      </w:divBdr>
    </w:div>
    <w:div w:id="1989439598">
      <w:bodyDiv w:val="1"/>
      <w:marLeft w:val="0"/>
      <w:marRight w:val="0"/>
      <w:marTop w:val="0"/>
      <w:marBottom w:val="0"/>
      <w:divBdr>
        <w:top w:val="none" w:sz="0" w:space="0" w:color="auto"/>
        <w:left w:val="none" w:sz="0" w:space="0" w:color="auto"/>
        <w:bottom w:val="none" w:sz="0" w:space="0" w:color="auto"/>
        <w:right w:val="none" w:sz="0" w:space="0" w:color="auto"/>
      </w:divBdr>
      <w:divsChild>
        <w:div w:id="937567805">
          <w:marLeft w:val="0"/>
          <w:marRight w:val="0"/>
          <w:marTop w:val="0"/>
          <w:marBottom w:val="0"/>
          <w:divBdr>
            <w:top w:val="none" w:sz="0" w:space="0" w:color="auto"/>
            <w:left w:val="none" w:sz="0" w:space="0" w:color="auto"/>
            <w:bottom w:val="none" w:sz="0" w:space="0" w:color="auto"/>
            <w:right w:val="none" w:sz="0" w:space="0" w:color="auto"/>
          </w:divBdr>
          <w:divsChild>
            <w:div w:id="1651397235">
              <w:marLeft w:val="0"/>
              <w:marRight w:val="0"/>
              <w:marTop w:val="0"/>
              <w:marBottom w:val="0"/>
              <w:divBdr>
                <w:top w:val="none" w:sz="0" w:space="0" w:color="auto"/>
                <w:left w:val="none" w:sz="0" w:space="0" w:color="auto"/>
                <w:bottom w:val="none" w:sz="0" w:space="0" w:color="auto"/>
                <w:right w:val="none" w:sz="0" w:space="0" w:color="auto"/>
              </w:divBdr>
              <w:divsChild>
                <w:div w:id="209734210">
                  <w:marLeft w:val="0"/>
                  <w:marRight w:val="0"/>
                  <w:marTop w:val="0"/>
                  <w:marBottom w:val="0"/>
                  <w:divBdr>
                    <w:top w:val="none" w:sz="0" w:space="0" w:color="auto"/>
                    <w:left w:val="none" w:sz="0" w:space="0" w:color="auto"/>
                    <w:bottom w:val="none" w:sz="0" w:space="0" w:color="auto"/>
                    <w:right w:val="none" w:sz="0" w:space="0" w:color="auto"/>
                  </w:divBdr>
                  <w:divsChild>
                    <w:div w:id="793521339">
                      <w:marLeft w:val="0"/>
                      <w:marRight w:val="0"/>
                      <w:marTop w:val="0"/>
                      <w:marBottom w:val="0"/>
                      <w:divBdr>
                        <w:top w:val="none" w:sz="0" w:space="0" w:color="auto"/>
                        <w:left w:val="none" w:sz="0" w:space="0" w:color="auto"/>
                        <w:bottom w:val="none" w:sz="0" w:space="0" w:color="auto"/>
                        <w:right w:val="none" w:sz="0" w:space="0" w:color="auto"/>
                      </w:divBdr>
                      <w:divsChild>
                        <w:div w:id="53084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4966907">
      <w:bodyDiv w:val="1"/>
      <w:marLeft w:val="0"/>
      <w:marRight w:val="0"/>
      <w:marTop w:val="0"/>
      <w:marBottom w:val="0"/>
      <w:divBdr>
        <w:top w:val="none" w:sz="0" w:space="0" w:color="auto"/>
        <w:left w:val="none" w:sz="0" w:space="0" w:color="auto"/>
        <w:bottom w:val="none" w:sz="0" w:space="0" w:color="auto"/>
        <w:right w:val="none" w:sz="0" w:space="0" w:color="auto"/>
      </w:divBdr>
    </w:div>
    <w:div w:id="2007898581">
      <w:bodyDiv w:val="1"/>
      <w:marLeft w:val="0"/>
      <w:marRight w:val="0"/>
      <w:marTop w:val="0"/>
      <w:marBottom w:val="0"/>
      <w:divBdr>
        <w:top w:val="none" w:sz="0" w:space="0" w:color="auto"/>
        <w:left w:val="none" w:sz="0" w:space="0" w:color="auto"/>
        <w:bottom w:val="none" w:sz="0" w:space="0" w:color="auto"/>
        <w:right w:val="none" w:sz="0" w:space="0" w:color="auto"/>
      </w:divBdr>
    </w:div>
    <w:div w:id="2008095437">
      <w:bodyDiv w:val="1"/>
      <w:marLeft w:val="0"/>
      <w:marRight w:val="0"/>
      <w:marTop w:val="0"/>
      <w:marBottom w:val="0"/>
      <w:divBdr>
        <w:top w:val="none" w:sz="0" w:space="0" w:color="auto"/>
        <w:left w:val="none" w:sz="0" w:space="0" w:color="auto"/>
        <w:bottom w:val="none" w:sz="0" w:space="0" w:color="auto"/>
        <w:right w:val="none" w:sz="0" w:space="0" w:color="auto"/>
      </w:divBdr>
      <w:divsChild>
        <w:div w:id="1036078652">
          <w:marLeft w:val="0"/>
          <w:marRight w:val="0"/>
          <w:marTop w:val="0"/>
          <w:marBottom w:val="0"/>
          <w:divBdr>
            <w:top w:val="none" w:sz="0" w:space="0" w:color="auto"/>
            <w:left w:val="none" w:sz="0" w:space="0" w:color="auto"/>
            <w:bottom w:val="none" w:sz="0" w:space="0" w:color="auto"/>
            <w:right w:val="none" w:sz="0" w:space="0" w:color="auto"/>
          </w:divBdr>
          <w:divsChild>
            <w:div w:id="1617562216">
              <w:marLeft w:val="0"/>
              <w:marRight w:val="0"/>
              <w:marTop w:val="0"/>
              <w:marBottom w:val="0"/>
              <w:divBdr>
                <w:top w:val="none" w:sz="0" w:space="0" w:color="auto"/>
                <w:left w:val="single" w:sz="4" w:space="6" w:color="AFC3C9"/>
                <w:bottom w:val="none" w:sz="0" w:space="0" w:color="auto"/>
                <w:right w:val="single" w:sz="4" w:space="6" w:color="AFC3C9"/>
              </w:divBdr>
              <w:divsChild>
                <w:div w:id="1833984196">
                  <w:marLeft w:val="0"/>
                  <w:marRight w:val="0"/>
                  <w:marTop w:val="0"/>
                  <w:marBottom w:val="0"/>
                  <w:divBdr>
                    <w:top w:val="none" w:sz="0" w:space="0" w:color="auto"/>
                    <w:left w:val="none" w:sz="0" w:space="0" w:color="auto"/>
                    <w:bottom w:val="none" w:sz="0" w:space="0" w:color="auto"/>
                    <w:right w:val="none" w:sz="0" w:space="0" w:color="auto"/>
                  </w:divBdr>
                  <w:divsChild>
                    <w:div w:id="58499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718764">
      <w:bodyDiv w:val="1"/>
      <w:marLeft w:val="0"/>
      <w:marRight w:val="0"/>
      <w:marTop w:val="0"/>
      <w:marBottom w:val="0"/>
      <w:divBdr>
        <w:top w:val="none" w:sz="0" w:space="0" w:color="auto"/>
        <w:left w:val="none" w:sz="0" w:space="0" w:color="auto"/>
        <w:bottom w:val="none" w:sz="0" w:space="0" w:color="auto"/>
        <w:right w:val="none" w:sz="0" w:space="0" w:color="auto"/>
      </w:divBdr>
    </w:div>
    <w:div w:id="2012021237">
      <w:bodyDiv w:val="1"/>
      <w:marLeft w:val="0"/>
      <w:marRight w:val="0"/>
      <w:marTop w:val="0"/>
      <w:marBottom w:val="0"/>
      <w:divBdr>
        <w:top w:val="none" w:sz="0" w:space="0" w:color="auto"/>
        <w:left w:val="none" w:sz="0" w:space="0" w:color="auto"/>
        <w:bottom w:val="none" w:sz="0" w:space="0" w:color="auto"/>
        <w:right w:val="none" w:sz="0" w:space="0" w:color="auto"/>
      </w:divBdr>
    </w:div>
    <w:div w:id="2018582067">
      <w:bodyDiv w:val="1"/>
      <w:marLeft w:val="0"/>
      <w:marRight w:val="0"/>
      <w:marTop w:val="0"/>
      <w:marBottom w:val="0"/>
      <w:divBdr>
        <w:top w:val="none" w:sz="0" w:space="0" w:color="auto"/>
        <w:left w:val="none" w:sz="0" w:space="0" w:color="auto"/>
        <w:bottom w:val="none" w:sz="0" w:space="0" w:color="auto"/>
        <w:right w:val="none" w:sz="0" w:space="0" w:color="auto"/>
      </w:divBdr>
    </w:div>
    <w:div w:id="2023701341">
      <w:bodyDiv w:val="1"/>
      <w:marLeft w:val="0"/>
      <w:marRight w:val="0"/>
      <w:marTop w:val="0"/>
      <w:marBottom w:val="0"/>
      <w:divBdr>
        <w:top w:val="none" w:sz="0" w:space="0" w:color="auto"/>
        <w:left w:val="none" w:sz="0" w:space="0" w:color="auto"/>
        <w:bottom w:val="none" w:sz="0" w:space="0" w:color="auto"/>
        <w:right w:val="none" w:sz="0" w:space="0" w:color="auto"/>
      </w:divBdr>
      <w:divsChild>
        <w:div w:id="506360039">
          <w:marLeft w:val="0"/>
          <w:marRight w:val="0"/>
          <w:marTop w:val="0"/>
          <w:marBottom w:val="0"/>
          <w:divBdr>
            <w:top w:val="none" w:sz="0" w:space="0" w:color="auto"/>
            <w:left w:val="none" w:sz="0" w:space="0" w:color="auto"/>
            <w:bottom w:val="none" w:sz="0" w:space="0" w:color="auto"/>
            <w:right w:val="none" w:sz="0" w:space="0" w:color="auto"/>
          </w:divBdr>
          <w:divsChild>
            <w:div w:id="1050811131">
              <w:marLeft w:val="0"/>
              <w:marRight w:val="0"/>
              <w:marTop w:val="0"/>
              <w:marBottom w:val="0"/>
              <w:divBdr>
                <w:top w:val="none" w:sz="0" w:space="0" w:color="auto"/>
                <w:left w:val="none" w:sz="0" w:space="0" w:color="auto"/>
                <w:bottom w:val="none" w:sz="0" w:space="0" w:color="auto"/>
                <w:right w:val="none" w:sz="0" w:space="0" w:color="auto"/>
              </w:divBdr>
              <w:divsChild>
                <w:div w:id="1399784727">
                  <w:marLeft w:val="0"/>
                  <w:marRight w:val="0"/>
                  <w:marTop w:val="0"/>
                  <w:marBottom w:val="0"/>
                  <w:divBdr>
                    <w:top w:val="none" w:sz="0" w:space="0" w:color="auto"/>
                    <w:left w:val="single" w:sz="6" w:space="8" w:color="AFC3C9"/>
                    <w:bottom w:val="none" w:sz="0" w:space="0" w:color="auto"/>
                    <w:right w:val="single" w:sz="6" w:space="8" w:color="AFC3C9"/>
                  </w:divBdr>
                  <w:divsChild>
                    <w:div w:id="1221818936">
                      <w:marLeft w:val="0"/>
                      <w:marRight w:val="0"/>
                      <w:marTop w:val="0"/>
                      <w:marBottom w:val="0"/>
                      <w:divBdr>
                        <w:top w:val="none" w:sz="0" w:space="0" w:color="auto"/>
                        <w:left w:val="none" w:sz="0" w:space="0" w:color="auto"/>
                        <w:bottom w:val="none" w:sz="0" w:space="0" w:color="auto"/>
                        <w:right w:val="none" w:sz="0" w:space="0" w:color="auto"/>
                      </w:divBdr>
                      <w:divsChild>
                        <w:div w:id="1015349260">
                          <w:blockQuote w:val="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2026593905">
      <w:bodyDiv w:val="1"/>
      <w:marLeft w:val="0"/>
      <w:marRight w:val="0"/>
      <w:marTop w:val="0"/>
      <w:marBottom w:val="0"/>
      <w:divBdr>
        <w:top w:val="none" w:sz="0" w:space="0" w:color="auto"/>
        <w:left w:val="none" w:sz="0" w:space="0" w:color="auto"/>
        <w:bottom w:val="none" w:sz="0" w:space="0" w:color="auto"/>
        <w:right w:val="none" w:sz="0" w:space="0" w:color="auto"/>
      </w:divBdr>
    </w:div>
    <w:div w:id="2027780633">
      <w:bodyDiv w:val="1"/>
      <w:marLeft w:val="0"/>
      <w:marRight w:val="0"/>
      <w:marTop w:val="0"/>
      <w:marBottom w:val="0"/>
      <w:divBdr>
        <w:top w:val="none" w:sz="0" w:space="0" w:color="auto"/>
        <w:left w:val="none" w:sz="0" w:space="0" w:color="auto"/>
        <w:bottom w:val="none" w:sz="0" w:space="0" w:color="auto"/>
        <w:right w:val="none" w:sz="0" w:space="0" w:color="auto"/>
      </w:divBdr>
    </w:div>
    <w:div w:id="2036733616">
      <w:bodyDiv w:val="1"/>
      <w:marLeft w:val="0"/>
      <w:marRight w:val="0"/>
      <w:marTop w:val="0"/>
      <w:marBottom w:val="0"/>
      <w:divBdr>
        <w:top w:val="none" w:sz="0" w:space="0" w:color="auto"/>
        <w:left w:val="none" w:sz="0" w:space="0" w:color="auto"/>
        <w:bottom w:val="none" w:sz="0" w:space="0" w:color="auto"/>
        <w:right w:val="none" w:sz="0" w:space="0" w:color="auto"/>
      </w:divBdr>
      <w:divsChild>
        <w:div w:id="2072460489">
          <w:marLeft w:val="0"/>
          <w:marRight w:val="0"/>
          <w:marTop w:val="0"/>
          <w:marBottom w:val="0"/>
          <w:divBdr>
            <w:top w:val="none" w:sz="0" w:space="0" w:color="auto"/>
            <w:left w:val="none" w:sz="0" w:space="0" w:color="auto"/>
            <w:bottom w:val="none" w:sz="0" w:space="0" w:color="auto"/>
            <w:right w:val="none" w:sz="0" w:space="0" w:color="auto"/>
          </w:divBdr>
          <w:divsChild>
            <w:div w:id="9767820">
              <w:marLeft w:val="0"/>
              <w:marRight w:val="0"/>
              <w:marTop w:val="0"/>
              <w:marBottom w:val="0"/>
              <w:divBdr>
                <w:top w:val="none" w:sz="0" w:space="0" w:color="auto"/>
                <w:left w:val="none" w:sz="0" w:space="0" w:color="auto"/>
                <w:bottom w:val="none" w:sz="0" w:space="0" w:color="auto"/>
                <w:right w:val="none" w:sz="0" w:space="0" w:color="auto"/>
              </w:divBdr>
              <w:divsChild>
                <w:div w:id="519049898">
                  <w:marLeft w:val="0"/>
                  <w:marRight w:val="0"/>
                  <w:marTop w:val="0"/>
                  <w:marBottom w:val="0"/>
                  <w:divBdr>
                    <w:top w:val="none" w:sz="0" w:space="0" w:color="auto"/>
                    <w:left w:val="none" w:sz="0" w:space="0" w:color="auto"/>
                    <w:bottom w:val="none" w:sz="0" w:space="0" w:color="auto"/>
                    <w:right w:val="none" w:sz="0" w:space="0" w:color="auto"/>
                  </w:divBdr>
                  <w:divsChild>
                    <w:div w:id="383868422">
                      <w:marLeft w:val="0"/>
                      <w:marRight w:val="0"/>
                      <w:marTop w:val="0"/>
                      <w:marBottom w:val="0"/>
                      <w:divBdr>
                        <w:top w:val="none" w:sz="0" w:space="0" w:color="auto"/>
                        <w:left w:val="none" w:sz="0" w:space="0" w:color="auto"/>
                        <w:bottom w:val="none" w:sz="0" w:space="0" w:color="auto"/>
                        <w:right w:val="none" w:sz="0" w:space="0" w:color="auto"/>
                      </w:divBdr>
                      <w:divsChild>
                        <w:div w:id="536242471">
                          <w:marLeft w:val="0"/>
                          <w:marRight w:val="0"/>
                          <w:marTop w:val="0"/>
                          <w:marBottom w:val="0"/>
                          <w:divBdr>
                            <w:top w:val="none" w:sz="0" w:space="0" w:color="auto"/>
                            <w:left w:val="none" w:sz="0" w:space="0" w:color="auto"/>
                            <w:bottom w:val="none" w:sz="0" w:space="0" w:color="auto"/>
                            <w:right w:val="none" w:sz="0" w:space="0" w:color="auto"/>
                          </w:divBdr>
                          <w:divsChild>
                            <w:div w:id="117565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3631814">
      <w:bodyDiv w:val="1"/>
      <w:marLeft w:val="0"/>
      <w:marRight w:val="0"/>
      <w:marTop w:val="0"/>
      <w:marBottom w:val="0"/>
      <w:divBdr>
        <w:top w:val="none" w:sz="0" w:space="0" w:color="auto"/>
        <w:left w:val="none" w:sz="0" w:space="0" w:color="auto"/>
        <w:bottom w:val="none" w:sz="0" w:space="0" w:color="auto"/>
        <w:right w:val="none" w:sz="0" w:space="0" w:color="auto"/>
      </w:divBdr>
    </w:div>
    <w:div w:id="2044936328">
      <w:bodyDiv w:val="1"/>
      <w:marLeft w:val="0"/>
      <w:marRight w:val="0"/>
      <w:marTop w:val="0"/>
      <w:marBottom w:val="0"/>
      <w:divBdr>
        <w:top w:val="none" w:sz="0" w:space="0" w:color="auto"/>
        <w:left w:val="none" w:sz="0" w:space="0" w:color="auto"/>
        <w:bottom w:val="none" w:sz="0" w:space="0" w:color="auto"/>
        <w:right w:val="none" w:sz="0" w:space="0" w:color="auto"/>
      </w:divBdr>
    </w:div>
    <w:div w:id="2046634655">
      <w:bodyDiv w:val="1"/>
      <w:marLeft w:val="0"/>
      <w:marRight w:val="0"/>
      <w:marTop w:val="0"/>
      <w:marBottom w:val="0"/>
      <w:divBdr>
        <w:top w:val="none" w:sz="0" w:space="0" w:color="auto"/>
        <w:left w:val="none" w:sz="0" w:space="0" w:color="auto"/>
        <w:bottom w:val="none" w:sz="0" w:space="0" w:color="auto"/>
        <w:right w:val="none" w:sz="0" w:space="0" w:color="auto"/>
      </w:divBdr>
      <w:divsChild>
        <w:div w:id="875703449">
          <w:marLeft w:val="0"/>
          <w:marRight w:val="0"/>
          <w:marTop w:val="0"/>
          <w:marBottom w:val="0"/>
          <w:divBdr>
            <w:top w:val="none" w:sz="0" w:space="0" w:color="auto"/>
            <w:left w:val="none" w:sz="0" w:space="0" w:color="auto"/>
            <w:bottom w:val="none" w:sz="0" w:space="0" w:color="auto"/>
            <w:right w:val="none" w:sz="0" w:space="0" w:color="auto"/>
          </w:divBdr>
          <w:divsChild>
            <w:div w:id="698972807">
              <w:marLeft w:val="0"/>
              <w:marRight w:val="0"/>
              <w:marTop w:val="0"/>
              <w:marBottom w:val="0"/>
              <w:divBdr>
                <w:top w:val="none" w:sz="0" w:space="0" w:color="auto"/>
                <w:left w:val="none" w:sz="0" w:space="0" w:color="auto"/>
                <w:bottom w:val="none" w:sz="0" w:space="0" w:color="auto"/>
                <w:right w:val="none" w:sz="0" w:space="0" w:color="auto"/>
              </w:divBdr>
              <w:divsChild>
                <w:div w:id="1247228012">
                  <w:marLeft w:val="0"/>
                  <w:marRight w:val="0"/>
                  <w:marTop w:val="0"/>
                  <w:marBottom w:val="0"/>
                  <w:divBdr>
                    <w:top w:val="none" w:sz="0" w:space="0" w:color="auto"/>
                    <w:left w:val="none" w:sz="0" w:space="0" w:color="auto"/>
                    <w:bottom w:val="none" w:sz="0" w:space="0" w:color="auto"/>
                    <w:right w:val="none" w:sz="0" w:space="0" w:color="auto"/>
                  </w:divBdr>
                  <w:divsChild>
                    <w:div w:id="1479032935">
                      <w:marLeft w:val="0"/>
                      <w:marRight w:val="0"/>
                      <w:marTop w:val="0"/>
                      <w:marBottom w:val="0"/>
                      <w:divBdr>
                        <w:top w:val="none" w:sz="0" w:space="0" w:color="auto"/>
                        <w:left w:val="none" w:sz="0" w:space="0" w:color="auto"/>
                        <w:bottom w:val="none" w:sz="0" w:space="0" w:color="auto"/>
                        <w:right w:val="none" w:sz="0" w:space="0" w:color="auto"/>
                      </w:divBdr>
                      <w:divsChild>
                        <w:div w:id="825243214">
                          <w:marLeft w:val="0"/>
                          <w:marRight w:val="0"/>
                          <w:marTop w:val="0"/>
                          <w:marBottom w:val="0"/>
                          <w:divBdr>
                            <w:top w:val="none" w:sz="0" w:space="0" w:color="auto"/>
                            <w:left w:val="none" w:sz="0" w:space="0" w:color="auto"/>
                            <w:bottom w:val="none" w:sz="0" w:space="0" w:color="auto"/>
                            <w:right w:val="none" w:sz="0" w:space="0" w:color="auto"/>
                          </w:divBdr>
                          <w:divsChild>
                            <w:div w:id="93802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9211337">
      <w:bodyDiv w:val="1"/>
      <w:marLeft w:val="0"/>
      <w:marRight w:val="0"/>
      <w:marTop w:val="0"/>
      <w:marBottom w:val="0"/>
      <w:divBdr>
        <w:top w:val="none" w:sz="0" w:space="0" w:color="auto"/>
        <w:left w:val="none" w:sz="0" w:space="0" w:color="auto"/>
        <w:bottom w:val="none" w:sz="0" w:space="0" w:color="auto"/>
        <w:right w:val="none" w:sz="0" w:space="0" w:color="auto"/>
      </w:divBdr>
    </w:div>
    <w:div w:id="2051681795">
      <w:bodyDiv w:val="1"/>
      <w:marLeft w:val="0"/>
      <w:marRight w:val="0"/>
      <w:marTop w:val="0"/>
      <w:marBottom w:val="0"/>
      <w:divBdr>
        <w:top w:val="none" w:sz="0" w:space="0" w:color="auto"/>
        <w:left w:val="none" w:sz="0" w:space="0" w:color="auto"/>
        <w:bottom w:val="none" w:sz="0" w:space="0" w:color="auto"/>
        <w:right w:val="none" w:sz="0" w:space="0" w:color="auto"/>
      </w:divBdr>
    </w:div>
    <w:div w:id="2056468862">
      <w:bodyDiv w:val="1"/>
      <w:marLeft w:val="0"/>
      <w:marRight w:val="0"/>
      <w:marTop w:val="0"/>
      <w:marBottom w:val="0"/>
      <w:divBdr>
        <w:top w:val="none" w:sz="0" w:space="0" w:color="auto"/>
        <w:left w:val="none" w:sz="0" w:space="0" w:color="auto"/>
        <w:bottom w:val="none" w:sz="0" w:space="0" w:color="auto"/>
        <w:right w:val="none" w:sz="0" w:space="0" w:color="auto"/>
      </w:divBdr>
    </w:div>
    <w:div w:id="2061005868">
      <w:bodyDiv w:val="1"/>
      <w:marLeft w:val="0"/>
      <w:marRight w:val="0"/>
      <w:marTop w:val="0"/>
      <w:marBottom w:val="0"/>
      <w:divBdr>
        <w:top w:val="none" w:sz="0" w:space="0" w:color="auto"/>
        <w:left w:val="none" w:sz="0" w:space="0" w:color="auto"/>
        <w:bottom w:val="none" w:sz="0" w:space="0" w:color="auto"/>
        <w:right w:val="none" w:sz="0" w:space="0" w:color="auto"/>
      </w:divBdr>
    </w:div>
    <w:div w:id="2062702796">
      <w:bodyDiv w:val="1"/>
      <w:marLeft w:val="0"/>
      <w:marRight w:val="0"/>
      <w:marTop w:val="0"/>
      <w:marBottom w:val="0"/>
      <w:divBdr>
        <w:top w:val="none" w:sz="0" w:space="0" w:color="auto"/>
        <w:left w:val="none" w:sz="0" w:space="0" w:color="auto"/>
        <w:bottom w:val="none" w:sz="0" w:space="0" w:color="auto"/>
        <w:right w:val="none" w:sz="0" w:space="0" w:color="auto"/>
      </w:divBdr>
      <w:divsChild>
        <w:div w:id="148250699">
          <w:marLeft w:val="0"/>
          <w:marRight w:val="0"/>
          <w:marTop w:val="0"/>
          <w:marBottom w:val="0"/>
          <w:divBdr>
            <w:top w:val="none" w:sz="0" w:space="0" w:color="auto"/>
            <w:left w:val="none" w:sz="0" w:space="0" w:color="auto"/>
            <w:bottom w:val="none" w:sz="0" w:space="0" w:color="auto"/>
            <w:right w:val="none" w:sz="0" w:space="0" w:color="auto"/>
          </w:divBdr>
        </w:div>
      </w:divsChild>
    </w:div>
    <w:div w:id="2065445799">
      <w:bodyDiv w:val="1"/>
      <w:marLeft w:val="0"/>
      <w:marRight w:val="0"/>
      <w:marTop w:val="0"/>
      <w:marBottom w:val="0"/>
      <w:divBdr>
        <w:top w:val="none" w:sz="0" w:space="0" w:color="auto"/>
        <w:left w:val="none" w:sz="0" w:space="0" w:color="auto"/>
        <w:bottom w:val="none" w:sz="0" w:space="0" w:color="auto"/>
        <w:right w:val="none" w:sz="0" w:space="0" w:color="auto"/>
      </w:divBdr>
      <w:divsChild>
        <w:div w:id="868639674">
          <w:marLeft w:val="0"/>
          <w:marRight w:val="0"/>
          <w:marTop w:val="0"/>
          <w:marBottom w:val="0"/>
          <w:divBdr>
            <w:top w:val="none" w:sz="0" w:space="0" w:color="auto"/>
            <w:left w:val="none" w:sz="0" w:space="0" w:color="auto"/>
            <w:bottom w:val="none" w:sz="0" w:space="0" w:color="auto"/>
            <w:right w:val="none" w:sz="0" w:space="0" w:color="auto"/>
          </w:divBdr>
          <w:divsChild>
            <w:div w:id="720056628">
              <w:marLeft w:val="0"/>
              <w:marRight w:val="0"/>
              <w:marTop w:val="0"/>
              <w:marBottom w:val="0"/>
              <w:divBdr>
                <w:top w:val="none" w:sz="0" w:space="0" w:color="auto"/>
                <w:left w:val="none" w:sz="0" w:space="0" w:color="auto"/>
                <w:bottom w:val="none" w:sz="0" w:space="0" w:color="auto"/>
                <w:right w:val="none" w:sz="0" w:space="0" w:color="auto"/>
              </w:divBdr>
              <w:divsChild>
                <w:div w:id="1761952503">
                  <w:marLeft w:val="0"/>
                  <w:marRight w:val="0"/>
                  <w:marTop w:val="0"/>
                  <w:marBottom w:val="0"/>
                  <w:divBdr>
                    <w:top w:val="none" w:sz="0" w:space="0" w:color="auto"/>
                    <w:left w:val="none" w:sz="0" w:space="0" w:color="auto"/>
                    <w:bottom w:val="none" w:sz="0" w:space="0" w:color="auto"/>
                    <w:right w:val="none" w:sz="0" w:space="0" w:color="auto"/>
                  </w:divBdr>
                  <w:divsChild>
                    <w:div w:id="125246285">
                      <w:marLeft w:val="0"/>
                      <w:marRight w:val="0"/>
                      <w:marTop w:val="0"/>
                      <w:marBottom w:val="0"/>
                      <w:divBdr>
                        <w:top w:val="none" w:sz="0" w:space="0" w:color="auto"/>
                        <w:left w:val="none" w:sz="0" w:space="0" w:color="auto"/>
                        <w:bottom w:val="none" w:sz="0" w:space="0" w:color="auto"/>
                        <w:right w:val="none" w:sz="0" w:space="0" w:color="auto"/>
                      </w:divBdr>
                      <w:divsChild>
                        <w:div w:id="104969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5978914">
      <w:bodyDiv w:val="1"/>
      <w:marLeft w:val="0"/>
      <w:marRight w:val="0"/>
      <w:marTop w:val="0"/>
      <w:marBottom w:val="0"/>
      <w:divBdr>
        <w:top w:val="none" w:sz="0" w:space="0" w:color="auto"/>
        <w:left w:val="none" w:sz="0" w:space="0" w:color="auto"/>
        <w:bottom w:val="none" w:sz="0" w:space="0" w:color="auto"/>
        <w:right w:val="none" w:sz="0" w:space="0" w:color="auto"/>
      </w:divBdr>
      <w:divsChild>
        <w:div w:id="1315793845">
          <w:marLeft w:val="0"/>
          <w:marRight w:val="0"/>
          <w:marTop w:val="0"/>
          <w:marBottom w:val="0"/>
          <w:divBdr>
            <w:top w:val="none" w:sz="0" w:space="0" w:color="auto"/>
            <w:left w:val="none" w:sz="0" w:space="0" w:color="auto"/>
            <w:bottom w:val="none" w:sz="0" w:space="0" w:color="auto"/>
            <w:right w:val="none" w:sz="0" w:space="0" w:color="auto"/>
          </w:divBdr>
          <w:divsChild>
            <w:div w:id="140313469">
              <w:marLeft w:val="0"/>
              <w:marRight w:val="0"/>
              <w:marTop w:val="0"/>
              <w:marBottom w:val="0"/>
              <w:divBdr>
                <w:top w:val="none" w:sz="0" w:space="0" w:color="auto"/>
                <w:left w:val="none" w:sz="0" w:space="0" w:color="auto"/>
                <w:bottom w:val="none" w:sz="0" w:space="0" w:color="auto"/>
                <w:right w:val="none" w:sz="0" w:space="0" w:color="auto"/>
              </w:divBdr>
              <w:divsChild>
                <w:div w:id="158487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161802">
          <w:marLeft w:val="0"/>
          <w:marRight w:val="0"/>
          <w:marTop w:val="0"/>
          <w:marBottom w:val="0"/>
          <w:divBdr>
            <w:top w:val="none" w:sz="0" w:space="0" w:color="auto"/>
            <w:left w:val="none" w:sz="0" w:space="0" w:color="auto"/>
            <w:bottom w:val="none" w:sz="0" w:space="0" w:color="auto"/>
            <w:right w:val="none" w:sz="0" w:space="0" w:color="auto"/>
          </w:divBdr>
          <w:divsChild>
            <w:div w:id="750197334">
              <w:marLeft w:val="0"/>
              <w:marRight w:val="0"/>
              <w:marTop w:val="0"/>
              <w:marBottom w:val="0"/>
              <w:divBdr>
                <w:top w:val="none" w:sz="0" w:space="0" w:color="auto"/>
                <w:left w:val="none" w:sz="0" w:space="0" w:color="auto"/>
                <w:bottom w:val="none" w:sz="0" w:space="0" w:color="auto"/>
                <w:right w:val="none" w:sz="0" w:space="0" w:color="auto"/>
              </w:divBdr>
              <w:divsChild>
                <w:div w:id="817577803">
                  <w:marLeft w:val="0"/>
                  <w:marRight w:val="0"/>
                  <w:marTop w:val="0"/>
                  <w:marBottom w:val="0"/>
                  <w:divBdr>
                    <w:top w:val="none" w:sz="0" w:space="0" w:color="auto"/>
                    <w:left w:val="none" w:sz="0" w:space="0" w:color="auto"/>
                    <w:bottom w:val="none" w:sz="0" w:space="0" w:color="auto"/>
                    <w:right w:val="none" w:sz="0" w:space="0" w:color="auto"/>
                  </w:divBdr>
                </w:div>
              </w:divsChild>
            </w:div>
            <w:div w:id="1785611714">
              <w:marLeft w:val="0"/>
              <w:marRight w:val="0"/>
              <w:marTop w:val="0"/>
              <w:marBottom w:val="0"/>
              <w:divBdr>
                <w:top w:val="none" w:sz="0" w:space="0" w:color="auto"/>
                <w:left w:val="none" w:sz="0" w:space="0" w:color="auto"/>
                <w:bottom w:val="none" w:sz="0" w:space="0" w:color="auto"/>
                <w:right w:val="none" w:sz="0" w:space="0" w:color="auto"/>
              </w:divBdr>
            </w:div>
          </w:divsChild>
        </w:div>
        <w:div w:id="1610626648">
          <w:marLeft w:val="0"/>
          <w:marRight w:val="0"/>
          <w:marTop w:val="0"/>
          <w:marBottom w:val="0"/>
          <w:divBdr>
            <w:top w:val="none" w:sz="0" w:space="0" w:color="auto"/>
            <w:left w:val="none" w:sz="0" w:space="0" w:color="auto"/>
            <w:bottom w:val="none" w:sz="0" w:space="0" w:color="auto"/>
            <w:right w:val="none" w:sz="0" w:space="0" w:color="auto"/>
          </w:divBdr>
          <w:divsChild>
            <w:div w:id="418988179">
              <w:marLeft w:val="0"/>
              <w:marRight w:val="0"/>
              <w:marTop w:val="0"/>
              <w:marBottom w:val="0"/>
              <w:divBdr>
                <w:top w:val="none" w:sz="0" w:space="0" w:color="auto"/>
                <w:left w:val="none" w:sz="0" w:space="0" w:color="auto"/>
                <w:bottom w:val="none" w:sz="0" w:space="0" w:color="auto"/>
                <w:right w:val="none" w:sz="0" w:space="0" w:color="auto"/>
              </w:divBdr>
            </w:div>
            <w:div w:id="832140268">
              <w:marLeft w:val="0"/>
              <w:marRight w:val="0"/>
              <w:marTop w:val="0"/>
              <w:marBottom w:val="0"/>
              <w:divBdr>
                <w:top w:val="none" w:sz="0" w:space="0" w:color="auto"/>
                <w:left w:val="none" w:sz="0" w:space="0" w:color="auto"/>
                <w:bottom w:val="none" w:sz="0" w:space="0" w:color="auto"/>
                <w:right w:val="none" w:sz="0" w:space="0" w:color="auto"/>
              </w:divBdr>
              <w:divsChild>
                <w:div w:id="145378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359129">
          <w:marLeft w:val="0"/>
          <w:marRight w:val="0"/>
          <w:marTop w:val="0"/>
          <w:marBottom w:val="0"/>
          <w:divBdr>
            <w:top w:val="none" w:sz="0" w:space="0" w:color="auto"/>
            <w:left w:val="none" w:sz="0" w:space="0" w:color="auto"/>
            <w:bottom w:val="none" w:sz="0" w:space="0" w:color="auto"/>
            <w:right w:val="none" w:sz="0" w:space="0" w:color="auto"/>
          </w:divBdr>
          <w:divsChild>
            <w:div w:id="1766219882">
              <w:marLeft w:val="0"/>
              <w:marRight w:val="0"/>
              <w:marTop w:val="0"/>
              <w:marBottom w:val="0"/>
              <w:divBdr>
                <w:top w:val="none" w:sz="0" w:space="0" w:color="auto"/>
                <w:left w:val="none" w:sz="0" w:space="0" w:color="auto"/>
                <w:bottom w:val="none" w:sz="0" w:space="0" w:color="auto"/>
                <w:right w:val="none" w:sz="0" w:space="0" w:color="auto"/>
              </w:divBdr>
              <w:divsChild>
                <w:div w:id="830174122">
                  <w:marLeft w:val="0"/>
                  <w:marRight w:val="0"/>
                  <w:marTop w:val="0"/>
                  <w:marBottom w:val="0"/>
                  <w:divBdr>
                    <w:top w:val="none" w:sz="0" w:space="0" w:color="auto"/>
                    <w:left w:val="none" w:sz="0" w:space="0" w:color="auto"/>
                    <w:bottom w:val="none" w:sz="0" w:space="0" w:color="auto"/>
                    <w:right w:val="none" w:sz="0" w:space="0" w:color="auto"/>
                  </w:divBdr>
                  <w:divsChild>
                    <w:div w:id="840781435">
                      <w:marLeft w:val="0"/>
                      <w:marRight w:val="0"/>
                      <w:marTop w:val="0"/>
                      <w:marBottom w:val="0"/>
                      <w:divBdr>
                        <w:top w:val="none" w:sz="0" w:space="0" w:color="auto"/>
                        <w:left w:val="none" w:sz="0" w:space="0" w:color="auto"/>
                        <w:bottom w:val="none" w:sz="0" w:space="0" w:color="auto"/>
                        <w:right w:val="none" w:sz="0" w:space="0" w:color="auto"/>
                      </w:divBdr>
                    </w:div>
                    <w:div w:id="1334845113">
                      <w:marLeft w:val="0"/>
                      <w:marRight w:val="0"/>
                      <w:marTop w:val="0"/>
                      <w:marBottom w:val="0"/>
                      <w:divBdr>
                        <w:top w:val="none" w:sz="0" w:space="0" w:color="auto"/>
                        <w:left w:val="none" w:sz="0" w:space="0" w:color="auto"/>
                        <w:bottom w:val="none" w:sz="0" w:space="0" w:color="auto"/>
                        <w:right w:val="none" w:sz="0" w:space="0" w:color="auto"/>
                      </w:divBdr>
                    </w:div>
                    <w:div w:id="1357270436">
                      <w:marLeft w:val="0"/>
                      <w:marRight w:val="0"/>
                      <w:marTop w:val="0"/>
                      <w:marBottom w:val="0"/>
                      <w:divBdr>
                        <w:top w:val="none" w:sz="0" w:space="0" w:color="auto"/>
                        <w:left w:val="none" w:sz="0" w:space="0" w:color="auto"/>
                        <w:bottom w:val="none" w:sz="0" w:space="0" w:color="auto"/>
                        <w:right w:val="none" w:sz="0" w:space="0" w:color="auto"/>
                      </w:divBdr>
                    </w:div>
                    <w:div w:id="196037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046222">
      <w:bodyDiv w:val="1"/>
      <w:marLeft w:val="0"/>
      <w:marRight w:val="0"/>
      <w:marTop w:val="0"/>
      <w:marBottom w:val="0"/>
      <w:divBdr>
        <w:top w:val="none" w:sz="0" w:space="0" w:color="auto"/>
        <w:left w:val="none" w:sz="0" w:space="0" w:color="auto"/>
        <w:bottom w:val="none" w:sz="0" w:space="0" w:color="auto"/>
        <w:right w:val="none" w:sz="0" w:space="0" w:color="auto"/>
      </w:divBdr>
    </w:div>
    <w:div w:id="2082217935">
      <w:bodyDiv w:val="1"/>
      <w:marLeft w:val="0"/>
      <w:marRight w:val="0"/>
      <w:marTop w:val="0"/>
      <w:marBottom w:val="0"/>
      <w:divBdr>
        <w:top w:val="none" w:sz="0" w:space="0" w:color="auto"/>
        <w:left w:val="none" w:sz="0" w:space="0" w:color="auto"/>
        <w:bottom w:val="none" w:sz="0" w:space="0" w:color="auto"/>
        <w:right w:val="none" w:sz="0" w:space="0" w:color="auto"/>
      </w:divBdr>
    </w:div>
    <w:div w:id="2089571190">
      <w:bodyDiv w:val="1"/>
      <w:marLeft w:val="0"/>
      <w:marRight w:val="0"/>
      <w:marTop w:val="0"/>
      <w:marBottom w:val="0"/>
      <w:divBdr>
        <w:top w:val="none" w:sz="0" w:space="0" w:color="auto"/>
        <w:left w:val="none" w:sz="0" w:space="0" w:color="auto"/>
        <w:bottom w:val="none" w:sz="0" w:space="0" w:color="auto"/>
        <w:right w:val="none" w:sz="0" w:space="0" w:color="auto"/>
      </w:divBdr>
      <w:divsChild>
        <w:div w:id="1408653989">
          <w:marLeft w:val="0"/>
          <w:marRight w:val="0"/>
          <w:marTop w:val="0"/>
          <w:marBottom w:val="0"/>
          <w:divBdr>
            <w:top w:val="none" w:sz="0" w:space="0" w:color="auto"/>
            <w:left w:val="none" w:sz="0" w:space="0" w:color="auto"/>
            <w:bottom w:val="none" w:sz="0" w:space="0" w:color="auto"/>
            <w:right w:val="none" w:sz="0" w:space="0" w:color="auto"/>
          </w:divBdr>
          <w:divsChild>
            <w:div w:id="1131556255">
              <w:marLeft w:val="0"/>
              <w:marRight w:val="0"/>
              <w:marTop w:val="0"/>
              <w:marBottom w:val="0"/>
              <w:divBdr>
                <w:top w:val="none" w:sz="0" w:space="0" w:color="auto"/>
                <w:left w:val="single" w:sz="6" w:space="8" w:color="AFC3C9"/>
                <w:bottom w:val="none" w:sz="0" w:space="0" w:color="auto"/>
                <w:right w:val="single" w:sz="6" w:space="8" w:color="AFC3C9"/>
              </w:divBdr>
              <w:divsChild>
                <w:div w:id="280848540">
                  <w:marLeft w:val="0"/>
                  <w:marRight w:val="0"/>
                  <w:marTop w:val="0"/>
                  <w:marBottom w:val="0"/>
                  <w:divBdr>
                    <w:top w:val="none" w:sz="0" w:space="0" w:color="auto"/>
                    <w:left w:val="none" w:sz="0" w:space="0" w:color="auto"/>
                    <w:bottom w:val="none" w:sz="0" w:space="0" w:color="auto"/>
                    <w:right w:val="none" w:sz="0" w:space="0" w:color="auto"/>
                  </w:divBdr>
                  <w:divsChild>
                    <w:div w:id="116825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887107">
      <w:bodyDiv w:val="1"/>
      <w:marLeft w:val="0"/>
      <w:marRight w:val="0"/>
      <w:marTop w:val="0"/>
      <w:marBottom w:val="0"/>
      <w:divBdr>
        <w:top w:val="none" w:sz="0" w:space="0" w:color="auto"/>
        <w:left w:val="none" w:sz="0" w:space="0" w:color="auto"/>
        <w:bottom w:val="none" w:sz="0" w:space="0" w:color="auto"/>
        <w:right w:val="none" w:sz="0" w:space="0" w:color="auto"/>
      </w:divBdr>
    </w:div>
    <w:div w:id="2097435210">
      <w:bodyDiv w:val="1"/>
      <w:marLeft w:val="0"/>
      <w:marRight w:val="0"/>
      <w:marTop w:val="0"/>
      <w:marBottom w:val="0"/>
      <w:divBdr>
        <w:top w:val="none" w:sz="0" w:space="0" w:color="auto"/>
        <w:left w:val="none" w:sz="0" w:space="0" w:color="auto"/>
        <w:bottom w:val="none" w:sz="0" w:space="0" w:color="auto"/>
        <w:right w:val="none" w:sz="0" w:space="0" w:color="auto"/>
      </w:divBdr>
    </w:div>
    <w:div w:id="2099250376">
      <w:bodyDiv w:val="1"/>
      <w:marLeft w:val="0"/>
      <w:marRight w:val="0"/>
      <w:marTop w:val="0"/>
      <w:marBottom w:val="0"/>
      <w:divBdr>
        <w:top w:val="none" w:sz="0" w:space="0" w:color="auto"/>
        <w:left w:val="none" w:sz="0" w:space="0" w:color="auto"/>
        <w:bottom w:val="none" w:sz="0" w:space="0" w:color="auto"/>
        <w:right w:val="none" w:sz="0" w:space="0" w:color="auto"/>
      </w:divBdr>
      <w:divsChild>
        <w:div w:id="793475531">
          <w:marLeft w:val="0"/>
          <w:marRight w:val="0"/>
          <w:marTop w:val="0"/>
          <w:marBottom w:val="0"/>
          <w:divBdr>
            <w:top w:val="none" w:sz="0" w:space="0" w:color="auto"/>
            <w:left w:val="none" w:sz="0" w:space="0" w:color="auto"/>
            <w:bottom w:val="none" w:sz="0" w:space="0" w:color="auto"/>
            <w:right w:val="none" w:sz="0" w:space="0" w:color="auto"/>
          </w:divBdr>
          <w:divsChild>
            <w:div w:id="1434934640">
              <w:marLeft w:val="0"/>
              <w:marRight w:val="0"/>
              <w:marTop w:val="0"/>
              <w:marBottom w:val="0"/>
              <w:divBdr>
                <w:top w:val="none" w:sz="0" w:space="0" w:color="auto"/>
                <w:left w:val="none" w:sz="0" w:space="0" w:color="auto"/>
                <w:bottom w:val="none" w:sz="0" w:space="0" w:color="auto"/>
                <w:right w:val="none" w:sz="0" w:space="0" w:color="auto"/>
              </w:divBdr>
              <w:divsChild>
                <w:div w:id="1524781487">
                  <w:marLeft w:val="0"/>
                  <w:marRight w:val="0"/>
                  <w:marTop w:val="0"/>
                  <w:marBottom w:val="0"/>
                  <w:divBdr>
                    <w:top w:val="none" w:sz="0" w:space="0" w:color="auto"/>
                    <w:left w:val="none" w:sz="0" w:space="0" w:color="auto"/>
                    <w:bottom w:val="none" w:sz="0" w:space="0" w:color="auto"/>
                    <w:right w:val="none" w:sz="0" w:space="0" w:color="auto"/>
                  </w:divBdr>
                  <w:divsChild>
                    <w:div w:id="1315644404">
                      <w:marLeft w:val="0"/>
                      <w:marRight w:val="0"/>
                      <w:marTop w:val="0"/>
                      <w:marBottom w:val="0"/>
                      <w:divBdr>
                        <w:top w:val="none" w:sz="0" w:space="0" w:color="auto"/>
                        <w:left w:val="none" w:sz="0" w:space="0" w:color="auto"/>
                        <w:bottom w:val="none" w:sz="0" w:space="0" w:color="auto"/>
                        <w:right w:val="none" w:sz="0" w:space="0" w:color="auto"/>
                      </w:divBdr>
                      <w:divsChild>
                        <w:div w:id="49774059">
                          <w:marLeft w:val="0"/>
                          <w:marRight w:val="0"/>
                          <w:marTop w:val="0"/>
                          <w:marBottom w:val="0"/>
                          <w:divBdr>
                            <w:top w:val="none" w:sz="0" w:space="0" w:color="auto"/>
                            <w:left w:val="none" w:sz="0" w:space="0" w:color="auto"/>
                            <w:bottom w:val="none" w:sz="0" w:space="0" w:color="auto"/>
                            <w:right w:val="none" w:sz="0" w:space="0" w:color="auto"/>
                          </w:divBdr>
                          <w:divsChild>
                            <w:div w:id="28923033">
                              <w:marLeft w:val="0"/>
                              <w:marRight w:val="0"/>
                              <w:marTop w:val="0"/>
                              <w:marBottom w:val="0"/>
                              <w:divBdr>
                                <w:top w:val="none" w:sz="0" w:space="0" w:color="auto"/>
                                <w:left w:val="none" w:sz="0" w:space="0" w:color="auto"/>
                                <w:bottom w:val="none" w:sz="0" w:space="0" w:color="auto"/>
                                <w:right w:val="none" w:sz="0" w:space="0" w:color="auto"/>
                              </w:divBdr>
                              <w:divsChild>
                                <w:div w:id="1403874495">
                                  <w:marLeft w:val="0"/>
                                  <w:marRight w:val="0"/>
                                  <w:marTop w:val="0"/>
                                  <w:marBottom w:val="0"/>
                                  <w:divBdr>
                                    <w:top w:val="none" w:sz="0" w:space="0" w:color="auto"/>
                                    <w:left w:val="none" w:sz="0" w:space="0" w:color="auto"/>
                                    <w:bottom w:val="none" w:sz="0" w:space="0" w:color="auto"/>
                                    <w:right w:val="none" w:sz="0" w:space="0" w:color="auto"/>
                                  </w:divBdr>
                                  <w:divsChild>
                                    <w:div w:id="834954856">
                                      <w:marLeft w:val="0"/>
                                      <w:marRight w:val="0"/>
                                      <w:marTop w:val="0"/>
                                      <w:marBottom w:val="0"/>
                                      <w:divBdr>
                                        <w:top w:val="none" w:sz="0" w:space="0" w:color="auto"/>
                                        <w:left w:val="none" w:sz="0" w:space="0" w:color="auto"/>
                                        <w:bottom w:val="none" w:sz="0" w:space="0" w:color="auto"/>
                                        <w:right w:val="none" w:sz="0" w:space="0" w:color="auto"/>
                                      </w:divBdr>
                                      <w:divsChild>
                                        <w:div w:id="47732727">
                                          <w:marLeft w:val="0"/>
                                          <w:marRight w:val="0"/>
                                          <w:marTop w:val="0"/>
                                          <w:marBottom w:val="0"/>
                                          <w:divBdr>
                                            <w:top w:val="none" w:sz="0" w:space="0" w:color="auto"/>
                                            <w:left w:val="none" w:sz="0" w:space="0" w:color="auto"/>
                                            <w:bottom w:val="none" w:sz="0" w:space="0" w:color="auto"/>
                                            <w:right w:val="none" w:sz="0" w:space="0" w:color="auto"/>
                                          </w:divBdr>
                                          <w:divsChild>
                                            <w:div w:id="1675451173">
                                              <w:marLeft w:val="0"/>
                                              <w:marRight w:val="0"/>
                                              <w:marTop w:val="0"/>
                                              <w:marBottom w:val="0"/>
                                              <w:divBdr>
                                                <w:top w:val="none" w:sz="0" w:space="0" w:color="auto"/>
                                                <w:left w:val="none" w:sz="0" w:space="0" w:color="auto"/>
                                                <w:bottom w:val="none" w:sz="0" w:space="0" w:color="auto"/>
                                                <w:right w:val="none" w:sz="0" w:space="0" w:color="auto"/>
                                              </w:divBdr>
                                            </w:div>
                                            <w:div w:id="192565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4374245">
      <w:bodyDiv w:val="1"/>
      <w:marLeft w:val="0"/>
      <w:marRight w:val="0"/>
      <w:marTop w:val="0"/>
      <w:marBottom w:val="0"/>
      <w:divBdr>
        <w:top w:val="none" w:sz="0" w:space="0" w:color="auto"/>
        <w:left w:val="none" w:sz="0" w:space="0" w:color="auto"/>
        <w:bottom w:val="none" w:sz="0" w:space="0" w:color="auto"/>
        <w:right w:val="none" w:sz="0" w:space="0" w:color="auto"/>
      </w:divBdr>
      <w:divsChild>
        <w:div w:id="928273917">
          <w:marLeft w:val="0"/>
          <w:marRight w:val="0"/>
          <w:marTop w:val="0"/>
          <w:marBottom w:val="0"/>
          <w:divBdr>
            <w:top w:val="none" w:sz="0" w:space="0" w:color="auto"/>
            <w:left w:val="none" w:sz="0" w:space="0" w:color="auto"/>
            <w:bottom w:val="none" w:sz="0" w:space="0" w:color="auto"/>
            <w:right w:val="none" w:sz="0" w:space="0" w:color="auto"/>
          </w:divBdr>
          <w:divsChild>
            <w:div w:id="472912001">
              <w:marLeft w:val="0"/>
              <w:marRight w:val="0"/>
              <w:marTop w:val="0"/>
              <w:marBottom w:val="0"/>
              <w:divBdr>
                <w:top w:val="none" w:sz="0" w:space="0" w:color="auto"/>
                <w:left w:val="none" w:sz="0" w:space="0" w:color="auto"/>
                <w:bottom w:val="none" w:sz="0" w:space="0" w:color="auto"/>
                <w:right w:val="none" w:sz="0" w:space="0" w:color="auto"/>
              </w:divBdr>
              <w:divsChild>
                <w:div w:id="90329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835001">
      <w:bodyDiv w:val="1"/>
      <w:marLeft w:val="0"/>
      <w:marRight w:val="0"/>
      <w:marTop w:val="0"/>
      <w:marBottom w:val="0"/>
      <w:divBdr>
        <w:top w:val="none" w:sz="0" w:space="0" w:color="auto"/>
        <w:left w:val="none" w:sz="0" w:space="0" w:color="auto"/>
        <w:bottom w:val="none" w:sz="0" w:space="0" w:color="auto"/>
        <w:right w:val="none" w:sz="0" w:space="0" w:color="auto"/>
      </w:divBdr>
    </w:div>
    <w:div w:id="2105807827">
      <w:bodyDiv w:val="1"/>
      <w:marLeft w:val="0"/>
      <w:marRight w:val="0"/>
      <w:marTop w:val="0"/>
      <w:marBottom w:val="0"/>
      <w:divBdr>
        <w:top w:val="none" w:sz="0" w:space="0" w:color="auto"/>
        <w:left w:val="none" w:sz="0" w:space="0" w:color="auto"/>
        <w:bottom w:val="none" w:sz="0" w:space="0" w:color="auto"/>
        <w:right w:val="none" w:sz="0" w:space="0" w:color="auto"/>
      </w:divBdr>
    </w:div>
    <w:div w:id="2110392447">
      <w:bodyDiv w:val="1"/>
      <w:marLeft w:val="0"/>
      <w:marRight w:val="0"/>
      <w:marTop w:val="0"/>
      <w:marBottom w:val="0"/>
      <w:divBdr>
        <w:top w:val="none" w:sz="0" w:space="0" w:color="auto"/>
        <w:left w:val="none" w:sz="0" w:space="0" w:color="auto"/>
        <w:bottom w:val="none" w:sz="0" w:space="0" w:color="auto"/>
        <w:right w:val="none" w:sz="0" w:space="0" w:color="auto"/>
      </w:divBdr>
    </w:div>
    <w:div w:id="2117866725">
      <w:bodyDiv w:val="1"/>
      <w:marLeft w:val="0"/>
      <w:marRight w:val="0"/>
      <w:marTop w:val="0"/>
      <w:marBottom w:val="0"/>
      <w:divBdr>
        <w:top w:val="none" w:sz="0" w:space="0" w:color="auto"/>
        <w:left w:val="none" w:sz="0" w:space="0" w:color="auto"/>
        <w:bottom w:val="none" w:sz="0" w:space="0" w:color="auto"/>
        <w:right w:val="none" w:sz="0" w:space="0" w:color="auto"/>
      </w:divBdr>
    </w:div>
    <w:div w:id="2123379648">
      <w:bodyDiv w:val="1"/>
      <w:marLeft w:val="0"/>
      <w:marRight w:val="0"/>
      <w:marTop w:val="0"/>
      <w:marBottom w:val="0"/>
      <w:divBdr>
        <w:top w:val="none" w:sz="0" w:space="0" w:color="auto"/>
        <w:left w:val="none" w:sz="0" w:space="0" w:color="auto"/>
        <w:bottom w:val="none" w:sz="0" w:space="0" w:color="auto"/>
        <w:right w:val="none" w:sz="0" w:space="0" w:color="auto"/>
      </w:divBdr>
      <w:divsChild>
        <w:div w:id="1425149049">
          <w:marLeft w:val="0"/>
          <w:marRight w:val="0"/>
          <w:marTop w:val="300"/>
          <w:marBottom w:val="0"/>
          <w:divBdr>
            <w:top w:val="none" w:sz="0" w:space="0" w:color="auto"/>
            <w:left w:val="none" w:sz="0" w:space="0" w:color="auto"/>
            <w:bottom w:val="none" w:sz="0" w:space="0" w:color="auto"/>
            <w:right w:val="none" w:sz="0" w:space="0" w:color="auto"/>
          </w:divBdr>
          <w:divsChild>
            <w:div w:id="826626293">
              <w:marLeft w:val="0"/>
              <w:marRight w:val="0"/>
              <w:marTop w:val="0"/>
              <w:marBottom w:val="0"/>
              <w:divBdr>
                <w:top w:val="none" w:sz="0" w:space="0" w:color="auto"/>
                <w:left w:val="none" w:sz="0" w:space="0" w:color="auto"/>
                <w:bottom w:val="none" w:sz="0" w:space="0" w:color="auto"/>
                <w:right w:val="none" w:sz="0" w:space="0" w:color="auto"/>
              </w:divBdr>
              <w:divsChild>
                <w:div w:id="184557435">
                  <w:marLeft w:val="0"/>
                  <w:marRight w:val="-3600"/>
                  <w:marTop w:val="0"/>
                  <w:marBottom w:val="0"/>
                  <w:divBdr>
                    <w:top w:val="none" w:sz="0" w:space="0" w:color="auto"/>
                    <w:left w:val="none" w:sz="0" w:space="0" w:color="auto"/>
                    <w:bottom w:val="none" w:sz="0" w:space="0" w:color="auto"/>
                    <w:right w:val="none" w:sz="0" w:space="0" w:color="auto"/>
                  </w:divBdr>
                  <w:divsChild>
                    <w:div w:id="1532307332">
                      <w:marLeft w:val="300"/>
                      <w:marRight w:val="4200"/>
                      <w:marTop w:val="0"/>
                      <w:marBottom w:val="540"/>
                      <w:divBdr>
                        <w:top w:val="none" w:sz="0" w:space="0" w:color="auto"/>
                        <w:left w:val="none" w:sz="0" w:space="0" w:color="auto"/>
                        <w:bottom w:val="none" w:sz="0" w:space="0" w:color="auto"/>
                        <w:right w:val="none" w:sz="0" w:space="0" w:color="auto"/>
                      </w:divBdr>
                      <w:divsChild>
                        <w:div w:id="1910995869">
                          <w:marLeft w:val="0"/>
                          <w:marRight w:val="0"/>
                          <w:marTop w:val="0"/>
                          <w:marBottom w:val="0"/>
                          <w:divBdr>
                            <w:top w:val="none" w:sz="0" w:space="0" w:color="auto"/>
                            <w:left w:val="none" w:sz="0" w:space="0" w:color="auto"/>
                            <w:bottom w:val="none" w:sz="0" w:space="0" w:color="auto"/>
                            <w:right w:val="none" w:sz="0" w:space="0" w:color="auto"/>
                          </w:divBdr>
                          <w:divsChild>
                            <w:div w:id="206228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7002960">
      <w:bodyDiv w:val="1"/>
      <w:marLeft w:val="0"/>
      <w:marRight w:val="0"/>
      <w:marTop w:val="0"/>
      <w:marBottom w:val="0"/>
      <w:divBdr>
        <w:top w:val="none" w:sz="0" w:space="0" w:color="auto"/>
        <w:left w:val="none" w:sz="0" w:space="0" w:color="auto"/>
        <w:bottom w:val="none" w:sz="0" w:space="0" w:color="auto"/>
        <w:right w:val="none" w:sz="0" w:space="0" w:color="auto"/>
      </w:divBdr>
    </w:div>
    <w:div w:id="2130735763">
      <w:bodyDiv w:val="1"/>
      <w:marLeft w:val="0"/>
      <w:marRight w:val="0"/>
      <w:marTop w:val="0"/>
      <w:marBottom w:val="0"/>
      <w:divBdr>
        <w:top w:val="none" w:sz="0" w:space="0" w:color="auto"/>
        <w:left w:val="none" w:sz="0" w:space="0" w:color="auto"/>
        <w:bottom w:val="none" w:sz="0" w:space="0" w:color="auto"/>
        <w:right w:val="none" w:sz="0" w:space="0" w:color="auto"/>
      </w:divBdr>
    </w:div>
    <w:div w:id="2131246292">
      <w:bodyDiv w:val="1"/>
      <w:marLeft w:val="0"/>
      <w:marRight w:val="0"/>
      <w:marTop w:val="0"/>
      <w:marBottom w:val="0"/>
      <w:divBdr>
        <w:top w:val="none" w:sz="0" w:space="0" w:color="auto"/>
        <w:left w:val="none" w:sz="0" w:space="0" w:color="auto"/>
        <w:bottom w:val="none" w:sz="0" w:space="0" w:color="auto"/>
        <w:right w:val="none" w:sz="0" w:space="0" w:color="auto"/>
      </w:divBdr>
      <w:divsChild>
        <w:div w:id="1300459007">
          <w:marLeft w:val="0"/>
          <w:marRight w:val="0"/>
          <w:marTop w:val="0"/>
          <w:marBottom w:val="0"/>
          <w:divBdr>
            <w:top w:val="none" w:sz="0" w:space="0" w:color="auto"/>
            <w:left w:val="none" w:sz="0" w:space="0" w:color="auto"/>
            <w:bottom w:val="none" w:sz="0" w:space="0" w:color="auto"/>
            <w:right w:val="none" w:sz="0" w:space="0" w:color="auto"/>
          </w:divBdr>
          <w:divsChild>
            <w:div w:id="811336242">
              <w:marLeft w:val="0"/>
              <w:marRight w:val="0"/>
              <w:marTop w:val="0"/>
              <w:marBottom w:val="0"/>
              <w:divBdr>
                <w:top w:val="none" w:sz="0" w:space="0" w:color="auto"/>
                <w:left w:val="none" w:sz="0" w:space="0" w:color="auto"/>
                <w:bottom w:val="none" w:sz="0" w:space="0" w:color="auto"/>
                <w:right w:val="none" w:sz="0" w:space="0" w:color="auto"/>
              </w:divBdr>
              <w:divsChild>
                <w:div w:id="1916671452">
                  <w:marLeft w:val="0"/>
                  <w:marRight w:val="0"/>
                  <w:marTop w:val="0"/>
                  <w:marBottom w:val="0"/>
                  <w:divBdr>
                    <w:top w:val="none" w:sz="0" w:space="0" w:color="auto"/>
                    <w:left w:val="none" w:sz="0" w:space="0" w:color="auto"/>
                    <w:bottom w:val="none" w:sz="0" w:space="0" w:color="auto"/>
                    <w:right w:val="none" w:sz="0" w:space="0" w:color="auto"/>
                  </w:divBdr>
                  <w:divsChild>
                    <w:div w:id="1594246645">
                      <w:marLeft w:val="-300"/>
                      <w:marRight w:val="0"/>
                      <w:marTop w:val="0"/>
                      <w:marBottom w:val="0"/>
                      <w:divBdr>
                        <w:top w:val="none" w:sz="0" w:space="0" w:color="auto"/>
                        <w:left w:val="none" w:sz="0" w:space="0" w:color="auto"/>
                        <w:bottom w:val="none" w:sz="0" w:space="0" w:color="auto"/>
                        <w:right w:val="none" w:sz="0" w:space="0" w:color="auto"/>
                      </w:divBdr>
                      <w:divsChild>
                        <w:div w:id="199827674">
                          <w:marLeft w:val="0"/>
                          <w:marRight w:val="0"/>
                          <w:marTop w:val="0"/>
                          <w:marBottom w:val="0"/>
                          <w:divBdr>
                            <w:top w:val="none" w:sz="0" w:space="0" w:color="auto"/>
                            <w:left w:val="none" w:sz="0" w:space="0" w:color="auto"/>
                            <w:bottom w:val="none" w:sz="0" w:space="0" w:color="auto"/>
                            <w:right w:val="none" w:sz="0" w:space="0" w:color="auto"/>
                          </w:divBdr>
                          <w:divsChild>
                            <w:div w:id="87499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1892594">
      <w:bodyDiv w:val="1"/>
      <w:marLeft w:val="0"/>
      <w:marRight w:val="0"/>
      <w:marTop w:val="0"/>
      <w:marBottom w:val="0"/>
      <w:divBdr>
        <w:top w:val="none" w:sz="0" w:space="0" w:color="auto"/>
        <w:left w:val="none" w:sz="0" w:space="0" w:color="auto"/>
        <w:bottom w:val="none" w:sz="0" w:space="0" w:color="auto"/>
        <w:right w:val="none" w:sz="0" w:space="0" w:color="auto"/>
      </w:divBdr>
    </w:div>
    <w:div w:id="2143496246">
      <w:bodyDiv w:val="1"/>
      <w:marLeft w:val="0"/>
      <w:marRight w:val="0"/>
      <w:marTop w:val="0"/>
      <w:marBottom w:val="0"/>
      <w:divBdr>
        <w:top w:val="none" w:sz="0" w:space="0" w:color="auto"/>
        <w:left w:val="none" w:sz="0" w:space="0" w:color="auto"/>
        <w:bottom w:val="none" w:sz="0" w:space="0" w:color="auto"/>
        <w:right w:val="none" w:sz="0" w:space="0" w:color="auto"/>
      </w:divBdr>
    </w:div>
    <w:div w:id="2145845901">
      <w:bodyDiv w:val="1"/>
      <w:marLeft w:val="0"/>
      <w:marRight w:val="0"/>
      <w:marTop w:val="0"/>
      <w:marBottom w:val="0"/>
      <w:divBdr>
        <w:top w:val="none" w:sz="0" w:space="0" w:color="auto"/>
        <w:left w:val="none" w:sz="0" w:space="0" w:color="auto"/>
        <w:bottom w:val="none" w:sz="0" w:space="0" w:color="auto"/>
        <w:right w:val="none" w:sz="0" w:space="0" w:color="auto"/>
      </w:divBdr>
      <w:divsChild>
        <w:div w:id="1638805180">
          <w:marLeft w:val="0"/>
          <w:marRight w:val="0"/>
          <w:marTop w:val="0"/>
          <w:marBottom w:val="0"/>
          <w:divBdr>
            <w:top w:val="none" w:sz="0" w:space="0" w:color="auto"/>
            <w:left w:val="none" w:sz="0" w:space="0" w:color="auto"/>
            <w:bottom w:val="none" w:sz="0" w:space="0" w:color="auto"/>
            <w:right w:val="none" w:sz="0" w:space="0" w:color="auto"/>
          </w:divBdr>
          <w:divsChild>
            <w:div w:id="1291790528">
              <w:marLeft w:val="0"/>
              <w:marRight w:val="0"/>
              <w:marTop w:val="0"/>
              <w:marBottom w:val="0"/>
              <w:divBdr>
                <w:top w:val="none" w:sz="0" w:space="0" w:color="auto"/>
                <w:left w:val="none" w:sz="0" w:space="0" w:color="auto"/>
                <w:bottom w:val="none" w:sz="0" w:space="0" w:color="auto"/>
                <w:right w:val="none" w:sz="0" w:space="0" w:color="auto"/>
              </w:divBdr>
              <w:divsChild>
                <w:div w:id="622157886">
                  <w:marLeft w:val="0"/>
                  <w:marRight w:val="0"/>
                  <w:marTop w:val="0"/>
                  <w:marBottom w:val="0"/>
                  <w:divBdr>
                    <w:top w:val="none" w:sz="0" w:space="0" w:color="auto"/>
                    <w:left w:val="none" w:sz="0" w:space="0" w:color="auto"/>
                    <w:bottom w:val="none" w:sz="0" w:space="0" w:color="auto"/>
                    <w:right w:val="none" w:sz="0" w:space="0" w:color="auto"/>
                  </w:divBdr>
                  <w:divsChild>
                    <w:div w:id="1554384841">
                      <w:marLeft w:val="0"/>
                      <w:marRight w:val="0"/>
                      <w:marTop w:val="0"/>
                      <w:marBottom w:val="0"/>
                      <w:divBdr>
                        <w:top w:val="none" w:sz="0" w:space="0" w:color="auto"/>
                        <w:left w:val="none" w:sz="0" w:space="0" w:color="auto"/>
                        <w:bottom w:val="none" w:sz="0" w:space="0" w:color="auto"/>
                        <w:right w:val="none" w:sz="0" w:space="0" w:color="auto"/>
                      </w:divBdr>
                      <w:divsChild>
                        <w:div w:id="1643734039">
                          <w:marLeft w:val="0"/>
                          <w:marRight w:val="0"/>
                          <w:marTop w:val="0"/>
                          <w:marBottom w:val="0"/>
                          <w:divBdr>
                            <w:top w:val="none" w:sz="0" w:space="0" w:color="auto"/>
                            <w:left w:val="none" w:sz="0" w:space="0" w:color="auto"/>
                            <w:bottom w:val="none" w:sz="0" w:space="0" w:color="auto"/>
                            <w:right w:val="none" w:sz="0" w:space="0" w:color="auto"/>
                          </w:divBdr>
                          <w:divsChild>
                            <w:div w:id="232588481">
                              <w:marLeft w:val="0"/>
                              <w:marRight w:val="0"/>
                              <w:marTop w:val="0"/>
                              <w:marBottom w:val="0"/>
                              <w:divBdr>
                                <w:top w:val="none" w:sz="0" w:space="0" w:color="auto"/>
                                <w:left w:val="none" w:sz="0" w:space="0" w:color="auto"/>
                                <w:bottom w:val="none" w:sz="0" w:space="0" w:color="auto"/>
                                <w:right w:val="none" w:sz="0" w:space="0" w:color="auto"/>
                              </w:divBdr>
                              <w:divsChild>
                                <w:div w:id="165976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edie.net/news/6/Diesel-vehicles-emitting-five-times-the-EU-limit--Government-test-shows/?utm_source=dailynewsletter,%20edie%20daily%20newsletter&amp;utm_medium=email,%20email&amp;utm_content=news&amp;utm_campaign=dailynewsletter,%200a8b818842-dailynewsletter" TargetMode="External"/><Relationship Id="rId21" Type="http://schemas.openxmlformats.org/officeDocument/2006/relationships/hyperlink" Target="https://www.gov.uk/government/consultations/implementation-of-planning-changes-technical-consultation" TargetMode="External"/><Relationship Id="rId34" Type="http://schemas.openxmlformats.org/officeDocument/2006/relationships/hyperlink" Target="http://www.building.co.uk/cash-strapped-zero-carbon-hub-to-close/5080952.article" TargetMode="External"/><Relationship Id="rId42" Type="http://schemas.openxmlformats.org/officeDocument/2006/relationships/hyperlink" Target="https://www.gov.uk/government/publications/recovered-appeal-land-near-stone-park-farm-pingle-lane-stone-st15-8qt-ref-2212769-21-october-2015" TargetMode="External"/><Relationship Id="rId47" Type="http://schemas.openxmlformats.org/officeDocument/2006/relationships/hyperlink" Target="http://us8.campaign-archive1.com/?u=e54b5c76c2427fac5b4a41c47&amp;id=025ee7881b&amp;e=13908b8fd1" TargetMode="External"/><Relationship Id="rId50" Type="http://schemas.openxmlformats.org/officeDocument/2006/relationships/hyperlink" Target="http://www.parliament.uk/business/committees/committees-a-z/commons-select/communities-and-local-government-committee/inquiries/parliament-2015/dclgs-consultation-on-national-planning-policy-15-16/" TargetMode="External"/><Relationship Id="rId55" Type="http://schemas.openxmlformats.org/officeDocument/2006/relationships/hyperlink" Target="http://www.parliament.uk/business/news/2016/january/lords-housing-bill/" TargetMode="External"/><Relationship Id="rId63" Type="http://schemas.openxmlformats.org/officeDocument/2006/relationships/hyperlink" Target="http://www.cpre.org.uk/media-centre/latest-news-releases/item/4278-more-than-a-quarter-of-a-million-houses-now-planned-for-green-belt-land" TargetMode="External"/><Relationship Id="rId68" Type="http://schemas.openxmlformats.org/officeDocument/2006/relationships/hyperlink" Target="http://www.ukhealthalliance.org/2016/03/29/most-recent-story-added-here/" TargetMode="External"/><Relationship Id="rId76" Type="http://schemas.openxmlformats.org/officeDocument/2006/relationships/hyperlink" Target="http://www.carbontrust.com/client-services/technology/implementation-and-finance/" TargetMode="External"/><Relationship Id="rId84" Type="http://schemas.openxmlformats.org/officeDocument/2006/relationships/hyperlink" Target="http://www.cnp.org.uk/news/help-shape-national-parks-future" TargetMode="External"/><Relationship Id="rId89" Type="http://schemas.openxmlformats.org/officeDocument/2006/relationships/hyperlink" Target="http://join.localgiving.org/northwest" TargetMode="External"/><Relationship Id="rId97" Type="http://schemas.openxmlformats.org/officeDocument/2006/relationships/hyperlink" Target="mailto:andyyuille@gmail.com" TargetMode="External"/><Relationship Id="rId7" Type="http://schemas.openxmlformats.org/officeDocument/2006/relationships/image" Target="media/image1.jpeg"/><Relationship Id="rId71" Type="http://schemas.openxmlformats.org/officeDocument/2006/relationships/hyperlink" Target="https://www.foe.co.uk/page/basecamp-2016?utm_source=Friends+of+the+Earth+Communications&amp;utm_campaign=a8fe808ea2-LM1604008&amp;utm_medium=email&amp;utm_term=0_383af65c6b-a8fe808ea2-20757677" TargetMode="External"/><Relationship Id="rId92" Type="http://schemas.openxmlformats.org/officeDocument/2006/relationships/hyperlink" Target="https://communitywoodland.org/" TargetMode="External"/><Relationship Id="rId2" Type="http://schemas.openxmlformats.org/officeDocument/2006/relationships/styles" Target="styles.xml"/><Relationship Id="rId16" Type="http://schemas.openxmlformats.org/officeDocument/2006/relationships/hyperlink" Target="http://www.campaigncc.org/goingbackwards" TargetMode="External"/><Relationship Id="rId29" Type="http://schemas.openxmlformats.org/officeDocument/2006/relationships/hyperlink" Target="https://www.foe.co.uk/page/meat-free-may" TargetMode="External"/><Relationship Id="rId11" Type="http://schemas.openxmlformats.org/officeDocument/2006/relationships/hyperlink" Target="http://www.zmescience.com/ecology/97-of-diesel-cars-dont-respect-official-pollution-limits/" TargetMode="External"/><Relationship Id="rId24" Type="http://schemas.openxmlformats.org/officeDocument/2006/relationships/hyperlink" Target="http://journals.plos.org/plosone/article?id=10.1371%2Fjournal.pone.0149777" TargetMode="External"/><Relationship Id="rId32" Type="http://schemas.openxmlformats.org/officeDocument/2006/relationships/hyperlink" Target="https://www.dsc.org.uk/grants-for-good-2/get-involved/" TargetMode="External"/><Relationship Id="rId37" Type="http://schemas.openxmlformats.org/officeDocument/2006/relationships/hyperlink" Target="http://www.parliament.uk/business/committees/committees-a-z/commons-select/energy-and-climate-change-committee/" TargetMode="External"/><Relationship Id="rId40" Type="http://schemas.openxmlformats.org/officeDocument/2006/relationships/hyperlink" Target="https://www.gov.uk/government/publications/recovered-appeal-land-at-park-farm-claverdon-warwickshire-ref-3029788-20-april-2016" TargetMode="External"/><Relationship Id="rId45" Type="http://schemas.openxmlformats.org/officeDocument/2006/relationships/hyperlink" Target="http://www.plan-it-law.com/2016/03/court-of-appeal-decision-on-nppf-paragraph-49.html" TargetMode="External"/><Relationship Id="rId53" Type="http://schemas.openxmlformats.org/officeDocument/2006/relationships/hyperlink" Target="http://www.theplanner.co.uk/news/sustainable-development-commission-launched-by-industry" TargetMode="External"/><Relationship Id="rId58" Type="http://schemas.openxmlformats.org/officeDocument/2006/relationships/hyperlink" Target="http://www.letsrecycle.com/news/latest-news/england-recycling-rate-in-reverse-data-shows/" TargetMode="External"/><Relationship Id="rId66" Type="http://schemas.openxmlformats.org/officeDocument/2006/relationships/hyperlink" Target="https://www.gov.uk/government/publications/high-speed-north-government-response-to-the-national-infrastructure-commissions-report" TargetMode="External"/><Relationship Id="rId74" Type="http://schemas.openxmlformats.org/officeDocument/2006/relationships/hyperlink" Target="http://www.morecambebay.org.uk/events" TargetMode="External"/><Relationship Id="rId79" Type="http://schemas.openxmlformats.org/officeDocument/2006/relationships/hyperlink" Target="http://www.nesta.org.uk/publications/learning-rethink-parks" TargetMode="External"/><Relationship Id="rId87" Type="http://schemas.openxmlformats.org/officeDocument/2006/relationships/hyperlink" Target="https://www.postcodelottery.co.uk/Charities.htm" TargetMode="External"/><Relationship Id="rId102"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ukandeu.ac.uk/research-papers/eu-referendum-and-uk-environment-expert-review/" TargetMode="External"/><Relationship Id="rId82" Type="http://schemas.openxmlformats.org/officeDocument/2006/relationships/hyperlink" Target="http://www.cyclinguk.org/press-release/2016-03-27/cycling-walking-investment-strategy-worthless-without-meaningful-fundi" TargetMode="External"/><Relationship Id="rId90" Type="http://schemas.openxmlformats.org/officeDocument/2006/relationships/hyperlink" Target="http://www.woodlandtrust.org.uk/get-involved/communities/community-woodland/how-to-apply/" TargetMode="External"/><Relationship Id="rId95" Type="http://schemas.openxmlformats.org/officeDocument/2006/relationships/hyperlink" Target="http://www.thepowertochange.org.uk/funding/grants/" TargetMode="External"/><Relationship Id="rId19" Type="http://schemas.openxmlformats.org/officeDocument/2006/relationships/hyperlink" Target="http://takeaction.cpre.org.uk/ea-action/action?ea.client.id=21&amp;ea.campaign.id=46682&amp;ea.tracking.id=campaigns-update-e&amp;utm_medium=email&amp;utm_source=engagingnetworks&amp;utm_campaign=Tell-the-Government-to-stop-allowing-unnecessary-greenfield-development&amp;utm_content=Tell+the+Government++to+stop+allowing+unnecessary+greenfield+development&amp;ea.url.id=585168" TargetMode="External"/><Relationship Id="rId14" Type="http://schemas.openxmlformats.org/officeDocument/2006/relationships/hyperlink" Target="http://www.parliament.uk/business/committees/committees-a-z/commons-select/energy-and-climate-change-committee/news-parliament-2015/fifth-carbon-budget-report-published-15-16/" TargetMode="External"/><Relationship Id="rId22" Type="http://schemas.openxmlformats.org/officeDocument/2006/relationships/hyperlink" Target="https://www.gov.uk/government/publications/local-plans-expert-group-report-to-the-secretary-of-state" TargetMode="External"/><Relationship Id="rId27" Type="http://schemas.openxmlformats.org/officeDocument/2006/relationships/hyperlink" Target="http://www.parliament.uk/business/committees/committees-a-z/commons-select/environment-food-and-rural-affairs-committee/news-parliament-2015/air-quality-report-published-15-16/" TargetMode="External"/><Relationship Id="rId30" Type="http://schemas.openxmlformats.org/officeDocument/2006/relationships/hyperlink" Target="http://www.bdsdeersurvey.org.uk/" TargetMode="External"/><Relationship Id="rId35" Type="http://schemas.openxmlformats.org/officeDocument/2006/relationships/hyperlink" Target="http://www.edie.net/news/11/Lords-reject-Government-decision-to-scrap-zero-carbon-homes/?utm_source=dailynewsletter,%20edie%20daily%20newsletter&amp;utm_medium=email,%20email&amp;utm_content=news&amp;utm_campaign=dailynewsletter,%200669f55f25-dailynewsletter" TargetMode="External"/><Relationship Id="rId43" Type="http://schemas.openxmlformats.org/officeDocument/2006/relationships/hyperlink" Target="http://infrastructure.planninginspectorate.gov.uk/projects/yorkshire-and-the-humber/white-rose-carbon-capture-and-storage-project/" TargetMode="External"/><Relationship Id="rId48" Type="http://schemas.openxmlformats.org/officeDocument/2006/relationships/hyperlink" Target="http://www.cheshireeast.gov.uk/council_and_democracy/council_information/media_hub/media_releases/council-seeks-supreme-court-ruling-in-bid-to-protect-planning-powers.aspx" TargetMode="External"/><Relationship Id="rId56" Type="http://schemas.openxmlformats.org/officeDocument/2006/relationships/hyperlink" Target="https://www.planningportal.co.uk/news/article/267/peers_overturn_20_per_cent_starter_home_requirement" TargetMode="External"/><Relationship Id="rId64" Type="http://schemas.openxmlformats.org/officeDocument/2006/relationships/hyperlink" Target="https://www.gov.uk/government/publications/national-parks-8-point-plan-for-england-2016-to-2020" TargetMode="External"/><Relationship Id="rId69" Type="http://schemas.openxmlformats.org/officeDocument/2006/relationships/hyperlink" Target="https://www.gov.uk/government/news/culture-at-the-heart-of-our-communities" TargetMode="External"/><Relationship Id="rId77" Type="http://schemas.openxmlformats.org/officeDocument/2006/relationships/hyperlink" Target="https://www.gov.uk/government/news/councils-get-new-powers-to-tear-down-pointless-road-signs" TargetMode="External"/><Relationship Id="rId100" Type="http://schemas.openxmlformats.org/officeDocument/2006/relationships/hyperlink" Target="mailto:warren.escadale@vsnw.org.uk" TargetMode="External"/><Relationship Id="rId8" Type="http://schemas.openxmlformats.org/officeDocument/2006/relationships/image" Target="media/image2.jpeg"/><Relationship Id="rId51" Type="http://schemas.openxmlformats.org/officeDocument/2006/relationships/hyperlink" Target="http://lpeg.org/" TargetMode="External"/><Relationship Id="rId72" Type="http://schemas.openxmlformats.org/officeDocument/2006/relationships/hyperlink" Target="http://morecambebay.us7.list-manage.com/track/click?u=7c707f7f7b43753097969d216&amp;id=ae3cb77a2e&amp;e=3da27c2f6c" TargetMode="External"/><Relationship Id="rId80" Type="http://schemas.openxmlformats.org/officeDocument/2006/relationships/hyperlink" Target="https://www.gov.uk/government/consultations/draft-cycling-and-walking-investment-strategy" TargetMode="External"/><Relationship Id="rId85" Type="http://schemas.openxmlformats.org/officeDocument/2006/relationships/hyperlink" Target="http://mis.marinemanagement.org.uk/north-west" TargetMode="External"/><Relationship Id="rId93" Type="http://schemas.openxmlformats.org/officeDocument/2006/relationships/hyperlink" Target="http://www.groundwork.org.uk/Sites/tescocommunityscheme" TargetMode="External"/><Relationship Id="rId9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http://www.ceres.org/press/press-releases/companies-salute-paris-agreement" TargetMode="External"/><Relationship Id="rId17" Type="http://schemas.openxmlformats.org/officeDocument/2006/relationships/hyperlink" Target="http://www.campaigncc.org/goingbackwards_local" TargetMode="External"/><Relationship Id="rId25" Type="http://schemas.openxmlformats.org/officeDocument/2006/relationships/hyperlink" Target="https://findingnature.org.uk/2016/04/06/30-days-wild/" TargetMode="External"/><Relationship Id="rId33" Type="http://schemas.openxmlformats.org/officeDocument/2006/relationships/hyperlink" Target="http://www.edie.net/news/10/The-UKs-ever-changing-energy-mix-2015-in-charts/29968/?utm_source=dailynewsletter,%20edie%20daily%20newsletter&amp;utm_medium=email,%20email&amp;utm_content=news&amp;utm_campaign=dailynewsletter,%20a899c69876-dailynewsletter" TargetMode="External"/><Relationship Id="rId38" Type="http://schemas.openxmlformats.org/officeDocument/2006/relationships/hyperlink" Target="https://www.gov.uk/government/publications/recovered-appeal-barrow-green-farm-haxted-road-lingfield-surrey-ref-3133066-30-march-2016" TargetMode="External"/><Relationship Id="rId46" Type="http://schemas.openxmlformats.org/officeDocument/2006/relationships/hyperlink" Target="https://andrewlainton.wordpress.com/2016/03/31/suffolk-coastal-case-precisely-defines-how-to-apply-out-of-date-local-plan-policy-when-oan-shortfall/" TargetMode="External"/><Relationship Id="rId59" Type="http://schemas.openxmlformats.org/officeDocument/2006/relationships/hyperlink" Target="http://www.ieep.eu/assets/2000/IEEP_Brexit_2016.pdf" TargetMode="External"/><Relationship Id="rId67" Type="http://schemas.openxmlformats.org/officeDocument/2006/relationships/hyperlink" Target="https://www.bdb-law.co.uk/blogs/planning-act-2008/694-government-responds-three-nic-reports/" TargetMode="External"/><Relationship Id="rId20" Type="http://schemas.openxmlformats.org/officeDocument/2006/relationships/hyperlink" Target="https://www.gov.uk/government/consultations/national-planning-policy-consultation-on-proposed-changes" TargetMode="External"/><Relationship Id="rId41" Type="http://schemas.openxmlformats.org/officeDocument/2006/relationships/hyperlink" Target="https://www.gov.uk/government/publications/recovered-appeal-land-off-lepe-road-exbury-so45-1aj-ref-3132171-7-april-2016" TargetMode="External"/><Relationship Id="rId54" Type="http://schemas.openxmlformats.org/officeDocument/2006/relationships/hyperlink" Target="http://researchbriefings.parliament.uk/ResearchBriefing/Summary/SN02644" TargetMode="External"/><Relationship Id="rId62" Type="http://schemas.openxmlformats.org/officeDocument/2006/relationships/hyperlink" Target="http://ukandeu.ac.uk/about-us/" TargetMode="External"/><Relationship Id="rId70" Type="http://schemas.openxmlformats.org/officeDocument/2006/relationships/hyperlink" Target="http://www.trucost.com/published-research/99/natural-capital-at-risk-the-top-100-externalities-of-business" TargetMode="External"/><Relationship Id="rId75" Type="http://schemas.openxmlformats.org/officeDocument/2006/relationships/hyperlink" Target="https://www.gov.uk/government/statistics/land-use-change-statistics-2014-to-2015" TargetMode="External"/><Relationship Id="rId83" Type="http://schemas.openxmlformats.org/officeDocument/2006/relationships/hyperlink" Target="https://www.greatermanchester-ca.gov.uk/devopowersconsultation" TargetMode="External"/><Relationship Id="rId88" Type="http://schemas.openxmlformats.org/officeDocument/2006/relationships/hyperlink" Target="mailto:joe.burns@localgiving.org" TargetMode="External"/><Relationship Id="rId91" Type="http://schemas.openxmlformats.org/officeDocument/2006/relationships/hyperlink" Target="mailto:paulmosley@woodlandtrust.org.uk" TargetMode="External"/><Relationship Id="rId96" Type="http://schemas.openxmlformats.org/officeDocument/2006/relationships/hyperlink" Target="http://locality.org.uk/blog/tips-winning-power-change-funding/"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campaigncc.org/backwards" TargetMode="External"/><Relationship Id="rId23" Type="http://schemas.openxmlformats.org/officeDocument/2006/relationships/hyperlink" Target="http://action.wildlifetrusts.org/ea-action/action?ea.client.id=1823&amp;ea.campaign.id=48499" TargetMode="External"/><Relationship Id="rId28" Type="http://schemas.openxmlformats.org/officeDocument/2006/relationships/hyperlink" Target="https://www.foe.co.uk/green-blog/shocking-air-pollution-facts-5-unbelievable?utm_source=Friends+of+the+Earth+Communications&amp;utm_campaign=f32371c3b1-LM1603036&amp;utm_medium=email&amp;utm_term=0_383af65c6b-f32371c3b1-20757677" TargetMode="External"/><Relationship Id="rId36" Type="http://schemas.openxmlformats.org/officeDocument/2006/relationships/hyperlink" Target="http://www.zerocarbonhub.org/" TargetMode="External"/><Relationship Id="rId49" Type="http://schemas.openxmlformats.org/officeDocument/2006/relationships/hyperlink" Target="http://www.39essex.com/meaning-inappropriate-development-green-belt-peter-village-qc-ned-helme-succeed-court-appeal-lee-valley-glasshouse-case/" TargetMode="External"/><Relationship Id="rId57" Type="http://schemas.openxmlformats.org/officeDocument/2006/relationships/hyperlink" Target="http://www.spbroadway.com/politics-of-planning/lords-insert-community-right-to-appeal-into-housing-and-planning-bill/" TargetMode="External"/><Relationship Id="rId10" Type="http://schemas.openxmlformats.org/officeDocument/2006/relationships/hyperlink" Target="http://www.vsnw.org.uk/publications/nwel-green-bullet" TargetMode="External"/><Relationship Id="rId31" Type="http://schemas.openxmlformats.org/officeDocument/2006/relationships/hyperlink" Target="https://www.dsc.org.uk/grants-for-good-2/" TargetMode="External"/><Relationship Id="rId44" Type="http://schemas.openxmlformats.org/officeDocument/2006/relationships/hyperlink" Target="http://cornerstonebarristers.com/case/transcript-now-available-in-significant-brownfield-land-judgment" TargetMode="External"/><Relationship Id="rId52" Type="http://schemas.openxmlformats.org/officeDocument/2006/relationships/hyperlink" Target="http://www.cpre.org.uk/media-centre/sound-bites/item/4267-clg-select-committee-report" TargetMode="External"/><Relationship Id="rId60" Type="http://schemas.openxmlformats.org/officeDocument/2006/relationships/hyperlink" Target="http://www.parliament.uk/business/committees/committees-a-z/commons-select/environmental-audit-committee/news-parliament-2015/eu-uk-environmental-policy-report-published-15-16/" TargetMode="External"/><Relationship Id="rId65" Type="http://schemas.openxmlformats.org/officeDocument/2006/relationships/hyperlink" Target="https://www.gov.uk/government/publications/smart-power-government-response-to-the-national-infrastructure-commissions-report" TargetMode="External"/><Relationship Id="rId73" Type="http://schemas.openxmlformats.org/officeDocument/2006/relationships/hyperlink" Target="http://morecambebay.us7.list-manage.com/track/click?u=7c707f7f7b43753097969d216&amp;id=bf5dbcd6dc&amp;e=3da27c2f6c" TargetMode="External"/><Relationship Id="rId78" Type="http://schemas.openxmlformats.org/officeDocument/2006/relationships/hyperlink" Target="http://publications.naturalengland.org.uk/publication/4513819616346112" TargetMode="External"/><Relationship Id="rId81" Type="http://schemas.openxmlformats.org/officeDocument/2006/relationships/hyperlink" Target="https://allpartycycling.org/inquiry/" TargetMode="External"/><Relationship Id="rId86" Type="http://schemas.openxmlformats.org/officeDocument/2006/relationships/hyperlink" Target="https://localgiving.org/about/mission/" TargetMode="External"/><Relationship Id="rId94" Type="http://schemas.openxmlformats.org/officeDocument/2006/relationships/hyperlink" Target="http://www.groundwork.org.uk/sites/projecttoolkit" TargetMode="External"/><Relationship Id="rId99" Type="http://schemas.openxmlformats.org/officeDocument/2006/relationships/hyperlink" Target="mailto:andyyuille@gmail.com" TargetMode="External"/><Relationship Id="rId10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ndyyuille@gmail.com" TargetMode="External"/><Relationship Id="rId13" Type="http://schemas.openxmlformats.org/officeDocument/2006/relationships/hyperlink" Target="https://www.youtube.com/watch?v=T6nISyrLGGo&amp;feature=player_embedded" TargetMode="External"/><Relationship Id="rId18" Type="http://schemas.openxmlformats.org/officeDocument/2006/relationships/hyperlink" Target="http://www.cpre.org.uk" TargetMode="External"/><Relationship Id="rId39" Type="http://schemas.openxmlformats.org/officeDocument/2006/relationships/hyperlink" Target="https://www.gov.uk/government/publications/recovered-appeal-limolands-farm-vaggs-lane-hordle-lymington-hampshire-ref-3006387-30-march-201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Documents\Peter's%20Work\VSNW%20NWEL%20Bulleti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VSNW NWEL Bulletin template</Template>
  <TotalTime>1</TotalTime>
  <Pages>4</Pages>
  <Words>4639</Words>
  <Characters>26447</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31024</CharactersWithSpaces>
  <SharedDoc>false</SharedDoc>
  <HLinks>
    <vt:vector size="276" baseType="variant">
      <vt:variant>
        <vt:i4>3866624</vt:i4>
      </vt:variant>
      <vt:variant>
        <vt:i4>135</vt:i4>
      </vt:variant>
      <vt:variant>
        <vt:i4>0</vt:i4>
      </vt:variant>
      <vt:variant>
        <vt:i4>5</vt:i4>
      </vt:variant>
      <vt:variant>
        <vt:lpwstr>mailto:warren.escadale@vsnw.org.uk</vt:lpwstr>
      </vt:variant>
      <vt:variant>
        <vt:lpwstr/>
      </vt:variant>
      <vt:variant>
        <vt:i4>1966120</vt:i4>
      </vt:variant>
      <vt:variant>
        <vt:i4>132</vt:i4>
      </vt:variant>
      <vt:variant>
        <vt:i4>0</vt:i4>
      </vt:variant>
      <vt:variant>
        <vt:i4>5</vt:i4>
      </vt:variant>
      <vt:variant>
        <vt:lpwstr>mailto:andyyuille@gmail.com</vt:lpwstr>
      </vt:variant>
      <vt:variant>
        <vt:lpwstr/>
      </vt:variant>
      <vt:variant>
        <vt:i4>1966120</vt:i4>
      </vt:variant>
      <vt:variant>
        <vt:i4>129</vt:i4>
      </vt:variant>
      <vt:variant>
        <vt:i4>0</vt:i4>
      </vt:variant>
      <vt:variant>
        <vt:i4>5</vt:i4>
      </vt:variant>
      <vt:variant>
        <vt:lpwstr>mailto:andyyuille@gmail.com</vt:lpwstr>
      </vt:variant>
      <vt:variant>
        <vt:lpwstr/>
      </vt:variant>
      <vt:variant>
        <vt:i4>2555954</vt:i4>
      </vt:variant>
      <vt:variant>
        <vt:i4>126</vt:i4>
      </vt:variant>
      <vt:variant>
        <vt:i4>0</vt:i4>
      </vt:variant>
      <vt:variant>
        <vt:i4>5</vt:i4>
      </vt:variant>
      <vt:variant>
        <vt:lpwstr>https://consult.defra.gov.uk/airquality/draft-aq-plans</vt:lpwstr>
      </vt:variant>
      <vt:variant>
        <vt:lpwstr/>
      </vt:variant>
      <vt:variant>
        <vt:i4>1572865</vt:i4>
      </vt:variant>
      <vt:variant>
        <vt:i4>123</vt:i4>
      </vt:variant>
      <vt:variant>
        <vt:i4>0</vt:i4>
      </vt:variant>
      <vt:variant>
        <vt:i4>5</vt:i4>
      </vt:variant>
      <vt:variant>
        <vt:lpwstr>http://www.clientearth.org/news/latest-news/uk-supreme-court-orders-government-to-take-immediate-action-on-air-pollution-2844</vt:lpwstr>
      </vt:variant>
      <vt:variant>
        <vt:lpwstr/>
      </vt:variant>
      <vt:variant>
        <vt:i4>5570612</vt:i4>
      </vt:variant>
      <vt:variant>
        <vt:i4>120</vt:i4>
      </vt:variant>
      <vt:variant>
        <vt:i4>0</vt:i4>
      </vt:variant>
      <vt:variant>
        <vt:i4>5</vt:i4>
      </vt:variant>
      <vt:variant>
        <vt:lpwstr>http://climateuk.net/event/climate-resilient-communities-conference-birmingham?utm_source=E-news+September+2015&amp;utm_campaign=CUK+e-news+Autumn+2015&amp;utm_medium=email</vt:lpwstr>
      </vt:variant>
      <vt:variant>
        <vt:lpwstr/>
      </vt:variant>
      <vt:variant>
        <vt:i4>5701663</vt:i4>
      </vt:variant>
      <vt:variant>
        <vt:i4>117</vt:i4>
      </vt:variant>
      <vt:variant>
        <vt:i4>0</vt:i4>
      </vt:variant>
      <vt:variant>
        <vt:i4>5</vt:i4>
      </vt:variant>
      <vt:variant>
        <vt:lpwstr>http://steadystatemanchester.net/2015/09/30/the-decoupling-debate-one-year-on-the-global-picture-and-manchester/</vt:lpwstr>
      </vt:variant>
      <vt:variant>
        <vt:lpwstr/>
      </vt:variant>
      <vt:variant>
        <vt:i4>5570666</vt:i4>
      </vt:variant>
      <vt:variant>
        <vt:i4>114</vt:i4>
      </vt:variant>
      <vt:variant>
        <vt:i4>0</vt:i4>
      </vt:variant>
      <vt:variant>
        <vt:i4>5</vt:i4>
      </vt:variant>
      <vt:variant>
        <vt:lpwstr>http://www.climatejust.org.uk/?utm_source=E-news+September+2015&amp;utm_campaign=CUK+e-news+Autumn+2015&amp;utm_medium=email</vt:lpwstr>
      </vt:variant>
      <vt:variant>
        <vt:lpwstr/>
      </vt:variant>
      <vt:variant>
        <vt:i4>4259905</vt:i4>
      </vt:variant>
      <vt:variant>
        <vt:i4>111</vt:i4>
      </vt:variant>
      <vt:variant>
        <vt:i4>0</vt:i4>
      </vt:variant>
      <vt:variant>
        <vt:i4>5</vt:i4>
      </vt:variant>
      <vt:variant>
        <vt:lpwstr>http://www.wcl.org.uk/docs/elaine_ king_link_ speech_ 150915.pdf</vt:lpwstr>
      </vt:variant>
      <vt:variant>
        <vt:lpwstr/>
      </vt:variant>
      <vt:variant>
        <vt:i4>2293808</vt:i4>
      </vt:variant>
      <vt:variant>
        <vt:i4>108</vt:i4>
      </vt:variant>
      <vt:variant>
        <vt:i4>0</vt:i4>
      </vt:variant>
      <vt:variant>
        <vt:i4>5</vt:i4>
      </vt:variant>
      <vt:variant>
        <vt:lpwstr>https://www.gov.uk/government/speeches/elizabeth-truss-speech-to-the-wildlife-and-countryside-link</vt:lpwstr>
      </vt:variant>
      <vt:variant>
        <vt:lpwstr/>
      </vt:variant>
      <vt:variant>
        <vt:i4>1572888</vt:i4>
      </vt:variant>
      <vt:variant>
        <vt:i4>105</vt:i4>
      </vt:variant>
      <vt:variant>
        <vt:i4>0</vt:i4>
      </vt:variant>
      <vt:variant>
        <vt:i4>5</vt:i4>
      </vt:variant>
      <vt:variant>
        <vt:lpwstr>http://www.wcl.org.uk/farmingfitforthefuture.asp</vt:lpwstr>
      </vt:variant>
      <vt:variant>
        <vt:lpwstr/>
      </vt:variant>
      <vt:variant>
        <vt:i4>1441795</vt:i4>
      </vt:variant>
      <vt:variant>
        <vt:i4>102</vt:i4>
      </vt:variant>
      <vt:variant>
        <vt:i4>0</vt:i4>
      </vt:variant>
      <vt:variant>
        <vt:i4>5</vt:i4>
      </vt:variant>
      <vt:variant>
        <vt:lpwstr>http://blueprintforwater.org.uk/watermatters/</vt:lpwstr>
      </vt:variant>
      <vt:variant>
        <vt:lpwstr/>
      </vt:variant>
      <vt:variant>
        <vt:i4>5308438</vt:i4>
      </vt:variant>
      <vt:variant>
        <vt:i4>99</vt:i4>
      </vt:variant>
      <vt:variant>
        <vt:i4>0</vt:i4>
      </vt:variant>
      <vt:variant>
        <vt:i4>5</vt:i4>
      </vt:variant>
      <vt:variant>
        <vt:lpwstr>http://m.propertyweek.com/in-depth/legal-and-professional/milton-keynes-shopping-centre-extension-sparks-row-over-neighbourhood-plan/5076665.article</vt:lpwstr>
      </vt:variant>
      <vt:variant>
        <vt:lpwstr/>
      </vt:variant>
      <vt:variant>
        <vt:i4>7471148</vt:i4>
      </vt:variant>
      <vt:variant>
        <vt:i4>96</vt:i4>
      </vt:variant>
      <vt:variant>
        <vt:i4>0</vt:i4>
      </vt:variant>
      <vt:variant>
        <vt:i4>5</vt:i4>
      </vt:variant>
      <vt:variant>
        <vt:lpwstr>https://www.gov.uk/government/uploads/system/uploads/attachment_data/file/456721/15-08-27_DL_IR_Elizabeth_Road_3000977.pdf</vt:lpwstr>
      </vt:variant>
      <vt:variant>
        <vt:lpwstr/>
      </vt:variant>
      <vt:variant>
        <vt:i4>6357031</vt:i4>
      </vt:variant>
      <vt:variant>
        <vt:i4>93</vt:i4>
      </vt:variant>
      <vt:variant>
        <vt:i4>0</vt:i4>
      </vt:variant>
      <vt:variant>
        <vt:i4>5</vt:i4>
      </vt:variant>
      <vt:variant>
        <vt:lpwstr>http://www.buckinghamtoday.co.uk/news/more-news/stop-drama-at-council-meeting-as-minister-steps-in-at-last-minute-to-delay-housing-plans-1-6939648</vt:lpwstr>
      </vt:variant>
      <vt:variant>
        <vt:lpwstr/>
      </vt:variant>
      <vt:variant>
        <vt:i4>5111874</vt:i4>
      </vt:variant>
      <vt:variant>
        <vt:i4>90</vt:i4>
      </vt:variant>
      <vt:variant>
        <vt:i4>0</vt:i4>
      </vt:variant>
      <vt:variant>
        <vt:i4>5</vt:i4>
      </vt:variant>
      <vt:variant>
        <vt:lpwstr>http://merci.org.uk/drupal/node/33297</vt:lpwstr>
      </vt:variant>
      <vt:variant>
        <vt:lpwstr/>
      </vt:variant>
      <vt:variant>
        <vt:i4>458753</vt:i4>
      </vt:variant>
      <vt:variant>
        <vt:i4>87</vt:i4>
      </vt:variant>
      <vt:variant>
        <vt:i4>0</vt:i4>
      </vt:variant>
      <vt:variant>
        <vt:i4>5</vt:i4>
      </vt:variant>
      <vt:variant>
        <vt:lpwstr>http://www.businessgreen.com/bg/news/2431672/government-forced-into-wind-farm-rethink-after-lords-rejects-subsidy-closure</vt:lpwstr>
      </vt:variant>
      <vt:variant>
        <vt:lpwstr/>
      </vt:variant>
      <vt:variant>
        <vt:i4>3539064</vt:i4>
      </vt:variant>
      <vt:variant>
        <vt:i4>84</vt:i4>
      </vt:variant>
      <vt:variant>
        <vt:i4>0</vt:i4>
      </vt:variant>
      <vt:variant>
        <vt:i4>5</vt:i4>
      </vt:variant>
      <vt:variant>
        <vt:lpwstr>http://www.ey.com/GL/en/Industries/Power---Utilities/Renewable-Energy-Country-Attractiveness-Index</vt:lpwstr>
      </vt:variant>
      <vt:variant>
        <vt:lpwstr/>
      </vt:variant>
      <vt:variant>
        <vt:i4>6160455</vt:i4>
      </vt:variant>
      <vt:variant>
        <vt:i4>81</vt:i4>
      </vt:variant>
      <vt:variant>
        <vt:i4>0</vt:i4>
      </vt:variant>
      <vt:variant>
        <vt:i4>5</vt:i4>
      </vt:variant>
      <vt:variant>
        <vt:lpwstr>http://infrastructure.planninginspectorate.gov.uk/projects/south-east/navitus-bay-wind-park/</vt:lpwstr>
      </vt:variant>
      <vt:variant>
        <vt:lpwstr/>
      </vt:variant>
      <vt:variant>
        <vt:i4>1704057</vt:i4>
      </vt:variant>
      <vt:variant>
        <vt:i4>78</vt:i4>
      </vt:variant>
      <vt:variant>
        <vt:i4>0</vt:i4>
      </vt:variant>
      <vt:variant>
        <vt:i4>5</vt:i4>
      </vt:variant>
      <vt:variant>
        <vt:lpwstr>https://www.gov.uk/government/uploads/system/uploads/attachment_data/file/462323/15-09-21_DL_IR_French_Farm_Peterborough_2220136.pdf</vt:lpwstr>
      </vt:variant>
      <vt:variant>
        <vt:lpwstr/>
      </vt:variant>
      <vt:variant>
        <vt:i4>2687036</vt:i4>
      </vt:variant>
      <vt:variant>
        <vt:i4>75</vt:i4>
      </vt:variant>
      <vt:variant>
        <vt:i4>0</vt:i4>
      </vt:variant>
      <vt:variant>
        <vt:i4>5</vt:i4>
      </vt:variant>
      <vt:variant>
        <vt:lpwstr>https://www.gov.uk/government/uploads/system/uploads/attachment_data/file/460660/Hemswell_Cliff_DL___IR.pdf</vt:lpwstr>
      </vt:variant>
      <vt:variant>
        <vt:lpwstr/>
      </vt:variant>
      <vt:variant>
        <vt:i4>7340038</vt:i4>
      </vt:variant>
      <vt:variant>
        <vt:i4>72</vt:i4>
      </vt:variant>
      <vt:variant>
        <vt:i4>0</vt:i4>
      </vt:variant>
      <vt:variant>
        <vt:i4>5</vt:i4>
      </vt:variant>
      <vt:variant>
        <vt:lpwstr>http://www.rossendale.gov.uk/download/meetings/id/8010/item_b4-2015_0112_scout_moor_wind_farm_rochdale</vt:lpwstr>
      </vt:variant>
      <vt:variant>
        <vt:lpwstr/>
      </vt:variant>
      <vt:variant>
        <vt:i4>131136</vt:i4>
      </vt:variant>
      <vt:variant>
        <vt:i4>69</vt:i4>
      </vt:variant>
      <vt:variant>
        <vt:i4>0</vt:i4>
      </vt:variant>
      <vt:variant>
        <vt:i4>5</vt:i4>
      </vt:variant>
      <vt:variant>
        <vt:lpwstr>http://www.bbc.co.uk/news/uk-england-manchester-34113160</vt:lpwstr>
      </vt:variant>
      <vt:variant>
        <vt:lpwstr/>
      </vt:variant>
      <vt:variant>
        <vt:i4>524288</vt:i4>
      </vt:variant>
      <vt:variant>
        <vt:i4>66</vt:i4>
      </vt:variant>
      <vt:variant>
        <vt:i4>0</vt:i4>
      </vt:variant>
      <vt:variant>
        <vt:i4>5</vt:i4>
      </vt:variant>
      <vt:variant>
        <vt:lpwstr>http://www.parliament.uk/documents/commons-vote-office/June 2015/18 June/1-DCLG-Planning.pdf</vt:lpwstr>
      </vt:variant>
      <vt:variant>
        <vt:lpwstr/>
      </vt:variant>
      <vt:variant>
        <vt:i4>3735597</vt:i4>
      </vt:variant>
      <vt:variant>
        <vt:i4>63</vt:i4>
      </vt:variant>
      <vt:variant>
        <vt:i4>0</vt:i4>
      </vt:variant>
      <vt:variant>
        <vt:i4>5</vt:i4>
      </vt:variant>
      <vt:variant>
        <vt:lpwstr>https://www.facebook.com/WhatAWasteSupportTheFoodWasteBill</vt:lpwstr>
      </vt:variant>
      <vt:variant>
        <vt:lpwstr/>
      </vt:variant>
      <vt:variant>
        <vt:i4>7798891</vt:i4>
      </vt:variant>
      <vt:variant>
        <vt:i4>60</vt:i4>
      </vt:variant>
      <vt:variant>
        <vt:i4>0</vt:i4>
      </vt:variant>
      <vt:variant>
        <vt:i4>5</vt:i4>
      </vt:variant>
      <vt:variant>
        <vt:lpwstr>http://resource.co/article/mp-seeks-introduce-food-waste-bill-10450</vt:lpwstr>
      </vt:variant>
      <vt:variant>
        <vt:lpwstr/>
      </vt:variant>
      <vt:variant>
        <vt:i4>1048596</vt:i4>
      </vt:variant>
      <vt:variant>
        <vt:i4>57</vt:i4>
      </vt:variant>
      <vt:variant>
        <vt:i4>0</vt:i4>
      </vt:variant>
      <vt:variant>
        <vt:i4>5</vt:i4>
      </vt:variant>
      <vt:variant>
        <vt:lpwstr>http://www.bbc.co.uk/iplayer/episode/b06dsz3m</vt:lpwstr>
      </vt:variant>
      <vt:variant>
        <vt:lpwstr/>
      </vt:variant>
      <vt:variant>
        <vt:i4>7143531</vt:i4>
      </vt:variant>
      <vt:variant>
        <vt:i4>54</vt:i4>
      </vt:variant>
      <vt:variant>
        <vt:i4>0</vt:i4>
      </vt:variant>
      <vt:variant>
        <vt:i4>5</vt:i4>
      </vt:variant>
      <vt:variant>
        <vt:lpwstr>/www.facebook.com/WhatAWasteSupportTheFoodWasteBill</vt:lpwstr>
      </vt:variant>
      <vt:variant>
        <vt:lpwstr/>
      </vt:variant>
      <vt:variant>
        <vt:i4>3735597</vt:i4>
      </vt:variant>
      <vt:variant>
        <vt:i4>51</vt:i4>
      </vt:variant>
      <vt:variant>
        <vt:i4>0</vt:i4>
      </vt:variant>
      <vt:variant>
        <vt:i4>5</vt:i4>
      </vt:variant>
      <vt:variant>
        <vt:lpwstr>https://www.facebook.com/WhatAWasteSupportTheFoodWasteBill</vt:lpwstr>
      </vt:variant>
      <vt:variant>
        <vt:lpwstr/>
      </vt:variant>
      <vt:variant>
        <vt:i4>3735597</vt:i4>
      </vt:variant>
      <vt:variant>
        <vt:i4>48</vt:i4>
      </vt:variant>
      <vt:variant>
        <vt:i4>0</vt:i4>
      </vt:variant>
      <vt:variant>
        <vt:i4>5</vt:i4>
      </vt:variant>
      <vt:variant>
        <vt:lpwstr>https://www.facebook.com/WhatAWasteSupportTheFoodWasteBill</vt:lpwstr>
      </vt:variant>
      <vt:variant>
        <vt:lpwstr/>
      </vt:variant>
      <vt:variant>
        <vt:i4>327767</vt:i4>
      </vt:variant>
      <vt:variant>
        <vt:i4>45</vt:i4>
      </vt:variant>
      <vt:variant>
        <vt:i4>0</vt:i4>
      </vt:variant>
      <vt:variant>
        <vt:i4>5</vt:i4>
      </vt:variant>
      <vt:variant>
        <vt:lpwstr>http://www.bbc.co.uk/programmes/b06dsz3m</vt:lpwstr>
      </vt:variant>
      <vt:variant>
        <vt:lpwstr/>
      </vt:variant>
      <vt:variant>
        <vt:i4>7798891</vt:i4>
      </vt:variant>
      <vt:variant>
        <vt:i4>42</vt:i4>
      </vt:variant>
      <vt:variant>
        <vt:i4>0</vt:i4>
      </vt:variant>
      <vt:variant>
        <vt:i4>5</vt:i4>
      </vt:variant>
      <vt:variant>
        <vt:lpwstr>http://resource.co/article/mp-seeks-introduce-food-waste-bill-10450</vt:lpwstr>
      </vt:variant>
      <vt:variant>
        <vt:lpwstr/>
      </vt:variant>
      <vt:variant>
        <vt:i4>1310793</vt:i4>
      </vt:variant>
      <vt:variant>
        <vt:i4>39</vt:i4>
      </vt:variant>
      <vt:variant>
        <vt:i4>0</vt:i4>
      </vt:variant>
      <vt:variant>
        <vt:i4>5</vt:i4>
      </vt:variant>
      <vt:variant>
        <vt:lpwstr>https://www.facebook.com/events/1067121923313017/</vt:lpwstr>
      </vt:variant>
      <vt:variant>
        <vt:lpwstr/>
      </vt:variant>
      <vt:variant>
        <vt:i4>6619232</vt:i4>
      </vt:variant>
      <vt:variant>
        <vt:i4>36</vt:i4>
      </vt:variant>
      <vt:variant>
        <vt:i4>0</vt:i4>
      </vt:variant>
      <vt:variant>
        <vt:i4>5</vt:i4>
      </vt:variant>
      <vt:variant>
        <vt:lpwstr>https://www.eventbrite.co.uk/e/wales-climate-action-diwrnod-hinsawdd-cymru-tickets-19119603248</vt:lpwstr>
      </vt:variant>
      <vt:variant>
        <vt:lpwstr/>
      </vt:variant>
      <vt:variant>
        <vt:i4>2228276</vt:i4>
      </vt:variant>
      <vt:variant>
        <vt:i4>33</vt:i4>
      </vt:variant>
      <vt:variant>
        <vt:i4>0</vt:i4>
      </vt:variant>
      <vt:variant>
        <vt:i4>5</vt:i4>
      </vt:variant>
      <vt:variant>
        <vt:lpwstr>http://www.stopclimatechaos.org/scottish-climate-march</vt:lpwstr>
      </vt:variant>
      <vt:variant>
        <vt:lpwstr/>
      </vt:variant>
      <vt:variant>
        <vt:i4>2228339</vt:i4>
      </vt:variant>
      <vt:variant>
        <vt:i4>30</vt:i4>
      </vt:variant>
      <vt:variant>
        <vt:i4>0</vt:i4>
      </vt:variant>
      <vt:variant>
        <vt:i4>5</vt:i4>
      </vt:variant>
      <vt:variant>
        <vt:lpwstr>http://www.cop21.gouv.fr/en</vt:lpwstr>
      </vt:variant>
      <vt:variant>
        <vt:lpwstr/>
      </vt:variant>
      <vt:variant>
        <vt:i4>4325454</vt:i4>
      </vt:variant>
      <vt:variant>
        <vt:i4>27</vt:i4>
      </vt:variant>
      <vt:variant>
        <vt:i4>0</vt:i4>
      </vt:variant>
      <vt:variant>
        <vt:i4>5</vt:i4>
      </vt:variant>
      <vt:variant>
        <vt:lpwstr>http://fortheloveof.org.uk/peoples-climate-march/</vt:lpwstr>
      </vt:variant>
      <vt:variant>
        <vt:lpwstr/>
      </vt:variant>
      <vt:variant>
        <vt:i4>1179690</vt:i4>
      </vt:variant>
      <vt:variant>
        <vt:i4>24</vt:i4>
      </vt:variant>
      <vt:variant>
        <vt:i4>0</vt:i4>
      </vt:variant>
      <vt:variant>
        <vt:i4>5</vt:i4>
      </vt:variant>
      <vt:variant>
        <vt:lpwstr>https://www.foe.co.uk/act/demand-greater-manchester-divest-from-fossil-fuels?ic_number=45938935&amp;m_sourcecode=LM1509134&amp;product=CAMP&amp;MID=cbf2dfc4a9&amp;utm_source=mailchimp&amp;utm_medium=email&amp;utm_campaign=email</vt:lpwstr>
      </vt:variant>
      <vt:variant>
        <vt:lpwstr/>
      </vt:variant>
      <vt:variant>
        <vt:i4>1507354</vt:i4>
      </vt:variant>
      <vt:variant>
        <vt:i4>21</vt:i4>
      </vt:variant>
      <vt:variant>
        <vt:i4>0</vt:i4>
      </vt:variant>
      <vt:variant>
        <vt:i4>5</vt:i4>
      </vt:variant>
      <vt:variant>
        <vt:lpwstr>http://gofossilfree.org/uk/about-fossil-free/</vt:lpwstr>
      </vt:variant>
      <vt:variant>
        <vt:lpwstr/>
      </vt:variant>
      <vt:variant>
        <vt:i4>7274582</vt:i4>
      </vt:variant>
      <vt:variant>
        <vt:i4>18</vt:i4>
      </vt:variant>
      <vt:variant>
        <vt:i4>0</vt:i4>
      </vt:variant>
      <vt:variant>
        <vt:i4>5</vt:i4>
      </vt:variant>
      <vt:variant>
        <vt:lpwstr>http://r20.rs6.net/tn.jsp?f=001s3kwmjlBYKzBZaALtlP-e46shvlkVyAuSz_Evx5zy1BpuNgFLliZYgiVSab_2yZw-FMb7QsyMlMfVfz1fNYfaVBuW5UBc_O42tqqVXVOkdN8s2IdZbYT__I2vl_UDM7F6vaM7souvzmwfs9dFmziuYl76ATo0LVZ3xfDGXg8B8g3ikobQcsEizvQqR_IkpDCoQGe9UWJfgFZazth2cBRyUIdWvAhAXAq3hO1KrtG2bj1Z2yCAuwd4pSLGll97Tuw_9R_0aFYfG3_dsnEB3Xyhj7r5h8qlP0lWeL9OsTgZUgbHW9ovLjj_lC16MRPVRNCoQN8YaL7IKoIoAmcGOigYPDv0F9uT6PFO-QetcHfShLfb0hau1MlHxzpr7_phzN7xiz63IdrUwb8iiFTmC3c2EbMuLlV2D6I0qaS6uOjC3PsV4oQpc3ImT8XhNa4AK9DRT2Q9AbVYoG16r-_4n_y5AhSXD_XnDZNpUXzmS28h_o=&amp;c=OmwpgJNKEpjwy_1zEaPhGHOii049F6jdzIOuMxVxnKtUnIkMAatRcw==&amp;ch=9yMyX99Ae-AXaglPFElEPrrK8pcjqu54pFf_L84Nthf6wsEuYWEagg==</vt:lpwstr>
      </vt:variant>
      <vt:variant>
        <vt:lpwstr/>
      </vt:variant>
      <vt:variant>
        <vt:i4>6684753</vt:i4>
      </vt:variant>
      <vt:variant>
        <vt:i4>15</vt:i4>
      </vt:variant>
      <vt:variant>
        <vt:i4>0</vt:i4>
      </vt:variant>
      <vt:variant>
        <vt:i4>5</vt:i4>
      </vt:variant>
      <vt:variant>
        <vt:lpwstr>https://www.foe.co.uk/page/rise-climate-talks-paris?ic_number=45938935&amp;m_sourcecode=LM1509100&amp;product=CAMP&amp;utm_source=lyris&amp;utm_medium=email&amp;utm_campaign=email&amp;MID=3923544&amp;hq_e=el&amp;hq_m=3924817&amp;hq_l=6&amp;hq_v=3ebf9d590d</vt:lpwstr>
      </vt:variant>
      <vt:variant>
        <vt:lpwstr/>
      </vt:variant>
      <vt:variant>
        <vt:i4>6946898</vt:i4>
      </vt:variant>
      <vt:variant>
        <vt:i4>12</vt:i4>
      </vt:variant>
      <vt:variant>
        <vt:i4>0</vt:i4>
      </vt:variant>
      <vt:variant>
        <vt:i4>5</vt:i4>
      </vt:variant>
      <vt:variant>
        <vt:lpwstr>https://www.foe.co.uk/act/join-peoples-march-climate-justice-jobs-29-nov?ic_number=45938935&amp;m_sourcecode=LM1509100&amp;product=CAMP&amp;utm_source=lyris&amp;utm_medium=email&amp;utm_campaign=email&amp;MID=3923544&amp;hq_e=el&amp;hq_m=3924817&amp;hq_l=5&amp;hq_v=3ebf9d590d</vt:lpwstr>
      </vt:variant>
      <vt:variant>
        <vt:lpwstr/>
      </vt:variant>
      <vt:variant>
        <vt:i4>2228347</vt:i4>
      </vt:variant>
      <vt:variant>
        <vt:i4>9</vt:i4>
      </vt:variant>
      <vt:variant>
        <vt:i4>0</vt:i4>
      </vt:variant>
      <vt:variant>
        <vt:i4>5</vt:i4>
      </vt:variant>
      <vt:variant>
        <vt:lpwstr>http://unfccc.int/meetings/paris_nov_2015/meeting/8926.php</vt:lpwstr>
      </vt:variant>
      <vt:variant>
        <vt:lpwstr/>
      </vt:variant>
      <vt:variant>
        <vt:i4>3997698</vt:i4>
      </vt:variant>
      <vt:variant>
        <vt:i4>6</vt:i4>
      </vt:variant>
      <vt:variant>
        <vt:i4>0</vt:i4>
      </vt:variant>
      <vt:variant>
        <vt:i4>5</vt:i4>
      </vt:variant>
      <vt:variant>
        <vt:lpwstr>http://www.foe.co.uk/page/join-day-climate-action-10-october?ic_number=45938935&amp;m_sourcecode=LM1508167&amp;product=CAMP&amp;utm_source=lyris&amp;utm_medium=email&amp;utm_campaign=email&amp;MID=3910330&amp;hq_e=el&amp;hq_m=3910330&amp;hq_l=3&amp;hq_v=3ebf9d590d</vt:lpwstr>
      </vt:variant>
      <vt:variant>
        <vt:lpwstr/>
      </vt:variant>
      <vt:variant>
        <vt:i4>262161</vt:i4>
      </vt:variant>
      <vt:variant>
        <vt:i4>3</vt:i4>
      </vt:variant>
      <vt:variant>
        <vt:i4>0</vt:i4>
      </vt:variant>
      <vt:variant>
        <vt:i4>5</vt:i4>
      </vt:variant>
      <vt:variant>
        <vt:lpwstr>http://www.vsnw.org.uk/publications/nwel-green-bullet</vt:lpwstr>
      </vt:variant>
      <vt:variant>
        <vt:lpwstr/>
      </vt:variant>
      <vt:variant>
        <vt:i4>1966120</vt:i4>
      </vt:variant>
      <vt:variant>
        <vt:i4>0</vt:i4>
      </vt:variant>
      <vt:variant>
        <vt:i4>0</vt:i4>
      </vt:variant>
      <vt:variant>
        <vt:i4>5</vt:i4>
      </vt:variant>
      <vt:variant>
        <vt:lpwstr>mailto:andyyuille@gmail.com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Wilson</dc:creator>
  <cp:keywords/>
  <dc:description/>
  <cp:lastModifiedBy>Andy</cp:lastModifiedBy>
  <cp:revision>2</cp:revision>
  <cp:lastPrinted>2009-07-28T11:55:00Z</cp:lastPrinted>
  <dcterms:created xsi:type="dcterms:W3CDTF">2016-04-28T20:24:00Z</dcterms:created>
  <dcterms:modified xsi:type="dcterms:W3CDTF">2016-04-28T20:24:00Z</dcterms:modified>
</cp:coreProperties>
</file>