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CE3CCF">
      <w:pPr>
        <w:spacing w:line="276" w:lineRule="auto"/>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CE3CCF">
      <w:pPr>
        <w:spacing w:line="276" w:lineRule="auto"/>
        <w:rPr>
          <w:b/>
          <w:sz w:val="22"/>
          <w:szCs w:val="22"/>
        </w:rPr>
      </w:pPr>
    </w:p>
    <w:p w:rsidR="00A2436B" w:rsidRPr="00E84CC1" w:rsidRDefault="00A2436B" w:rsidP="00CE3CCF">
      <w:pPr>
        <w:spacing w:line="276" w:lineRule="auto"/>
        <w:rPr>
          <w:b/>
          <w:sz w:val="22"/>
          <w:szCs w:val="22"/>
        </w:rPr>
      </w:pPr>
    </w:p>
    <w:p w:rsidR="00C1188D" w:rsidRDefault="00C1188D" w:rsidP="00CE3CCF">
      <w:pPr>
        <w:spacing w:line="276" w:lineRule="auto"/>
        <w:rPr>
          <w:b/>
          <w:color w:val="00B050"/>
          <w:sz w:val="22"/>
          <w:szCs w:val="22"/>
        </w:rPr>
      </w:pPr>
    </w:p>
    <w:p w:rsidR="00633089" w:rsidRDefault="00633089" w:rsidP="00633089">
      <w:pPr>
        <w:spacing w:line="276" w:lineRule="auto"/>
        <w:rPr>
          <w:rFonts w:ascii="Stencil" w:hAnsi="Stencil"/>
          <w:b/>
          <w:color w:val="00B050"/>
          <w:sz w:val="72"/>
          <w:szCs w:val="72"/>
        </w:rPr>
      </w:pPr>
    </w:p>
    <w:p w:rsidR="00C1188D" w:rsidRPr="00633089" w:rsidRDefault="00633089" w:rsidP="00633089">
      <w:pPr>
        <w:pStyle w:val="ListParagraph"/>
        <w:numPr>
          <w:ilvl w:val="0"/>
          <w:numId w:val="40"/>
        </w:numPr>
        <w:spacing w:line="276" w:lineRule="auto"/>
        <w:rPr>
          <w:rFonts w:ascii="Stencil" w:hAnsi="Stencil"/>
          <w:b/>
          <w:color w:val="00B050"/>
          <w:sz w:val="72"/>
          <w:szCs w:val="72"/>
        </w:rPr>
      </w:pPr>
      <w:r>
        <w:rPr>
          <w:rFonts w:ascii="Stencil" w:hAnsi="Stencil"/>
          <w:b/>
          <w:color w:val="00B050"/>
          <w:sz w:val="72"/>
          <w:szCs w:val="72"/>
        </w:rPr>
        <w:t xml:space="preserve">  </w:t>
      </w:r>
      <w:r w:rsidR="00C1188D" w:rsidRPr="00633089">
        <w:rPr>
          <w:rFonts w:ascii="Stencil" w:hAnsi="Stencil"/>
          <w:b/>
          <w:color w:val="00B050"/>
          <w:sz w:val="72"/>
          <w:szCs w:val="72"/>
        </w:rPr>
        <w:t>Green Bullet</w:t>
      </w:r>
    </w:p>
    <w:p w:rsidR="00550CE7" w:rsidRPr="00D20C5C" w:rsidRDefault="00F156E3" w:rsidP="008262AC">
      <w:pPr>
        <w:rPr>
          <w:b/>
          <w:color w:val="00B050"/>
          <w:sz w:val="22"/>
          <w:szCs w:val="22"/>
        </w:rPr>
      </w:pPr>
      <w:r w:rsidRPr="00D20C5C">
        <w:rPr>
          <w:sz w:val="22"/>
          <w:szCs w:val="22"/>
        </w:rPr>
        <w:t>27</w:t>
      </w:r>
      <w:r w:rsidRPr="00D20C5C">
        <w:rPr>
          <w:sz w:val="22"/>
          <w:szCs w:val="22"/>
          <w:vertAlign w:val="superscript"/>
        </w:rPr>
        <w:t>th</w:t>
      </w:r>
      <w:r w:rsidRPr="00D20C5C">
        <w:rPr>
          <w:sz w:val="22"/>
          <w:szCs w:val="22"/>
        </w:rPr>
        <w:t xml:space="preserve"> January 2016</w:t>
      </w:r>
      <w:r w:rsidR="00B25D7F" w:rsidRPr="00D20C5C">
        <w:rPr>
          <w:sz w:val="22"/>
          <w:szCs w:val="22"/>
        </w:rPr>
        <w:tab/>
      </w:r>
    </w:p>
    <w:p w:rsidR="00550CE7" w:rsidRPr="00D20C5C" w:rsidRDefault="00550CE7" w:rsidP="008262AC">
      <w:pPr>
        <w:rPr>
          <w:sz w:val="22"/>
          <w:szCs w:val="22"/>
        </w:rPr>
      </w:pPr>
    </w:p>
    <w:p w:rsidR="001D4ACE" w:rsidRPr="00D20C5C" w:rsidRDefault="001D4ACE" w:rsidP="008262AC">
      <w:pPr>
        <w:rPr>
          <w:sz w:val="22"/>
          <w:szCs w:val="22"/>
        </w:rPr>
      </w:pPr>
      <w:r w:rsidRPr="00D20C5C">
        <w:rPr>
          <w:sz w:val="22"/>
          <w:szCs w:val="22"/>
        </w:rPr>
        <w:t xml:space="preserve">North West Environment Link (NWEL) is a partnership of environmental voluntary sector organisations, representing hundreds of thousands of members in the North West.  </w:t>
      </w:r>
    </w:p>
    <w:p w:rsidR="001D4ACE" w:rsidRPr="00D20C5C" w:rsidRDefault="001D4ACE" w:rsidP="008262AC">
      <w:pPr>
        <w:rPr>
          <w:sz w:val="22"/>
          <w:szCs w:val="22"/>
        </w:rPr>
      </w:pPr>
      <w:r w:rsidRPr="00D20C5C">
        <w:rPr>
          <w:sz w:val="22"/>
          <w:szCs w:val="22"/>
        </w:rPr>
        <w:t>We are members of VSNW, the regional voluntary sector network for the North West</w:t>
      </w:r>
      <w:r w:rsidR="00CA282A" w:rsidRPr="00D20C5C">
        <w:rPr>
          <w:sz w:val="22"/>
          <w:szCs w:val="22"/>
        </w:rPr>
        <w:t>, whose</w:t>
      </w:r>
      <w:r w:rsidRPr="00D20C5C">
        <w:rPr>
          <w:sz w:val="22"/>
          <w:szCs w:val="22"/>
        </w:rPr>
        <w:t xml:space="preserve"> purpose is to support a connected and influential voluntary and community sector (VCS). </w:t>
      </w:r>
    </w:p>
    <w:p w:rsidR="001D4ACE" w:rsidRPr="00D20C5C" w:rsidRDefault="001D4ACE" w:rsidP="008262AC">
      <w:pPr>
        <w:rPr>
          <w:sz w:val="22"/>
          <w:szCs w:val="22"/>
        </w:rPr>
      </w:pPr>
    </w:p>
    <w:p w:rsidR="00550CE7" w:rsidRPr="00D20C5C" w:rsidRDefault="00191193" w:rsidP="008262AC">
      <w:pPr>
        <w:rPr>
          <w:sz w:val="22"/>
          <w:szCs w:val="22"/>
        </w:rPr>
      </w:pPr>
      <w:r w:rsidRPr="00D20C5C">
        <w:rPr>
          <w:sz w:val="22"/>
          <w:szCs w:val="22"/>
        </w:rPr>
        <w:t>This bulletin</w:t>
      </w:r>
      <w:r w:rsidR="00550CE7" w:rsidRPr="00D20C5C">
        <w:rPr>
          <w:sz w:val="22"/>
          <w:szCs w:val="22"/>
        </w:rPr>
        <w:t xml:space="preserve"> is</w:t>
      </w:r>
      <w:r w:rsidRPr="00D20C5C">
        <w:rPr>
          <w:sz w:val="22"/>
          <w:szCs w:val="22"/>
        </w:rPr>
        <w:t xml:space="preserve"> intended</w:t>
      </w:r>
      <w:r w:rsidR="00550CE7" w:rsidRPr="00D20C5C">
        <w:rPr>
          <w:sz w:val="22"/>
          <w:szCs w:val="22"/>
        </w:rPr>
        <w:t xml:space="preserve"> to </w:t>
      </w:r>
      <w:r w:rsidR="00A2436B" w:rsidRPr="00D20C5C">
        <w:rPr>
          <w:sz w:val="22"/>
          <w:szCs w:val="22"/>
        </w:rPr>
        <w:t xml:space="preserve">keep NWEL members and wider networks up to date on events and issues that will be of interest to environmental voluntary </w:t>
      </w:r>
      <w:r w:rsidR="00F64DF9" w:rsidRPr="00D20C5C">
        <w:rPr>
          <w:sz w:val="22"/>
          <w:szCs w:val="22"/>
        </w:rPr>
        <w:t>and community sector</w:t>
      </w:r>
      <w:r w:rsidR="00A2436B" w:rsidRPr="00D20C5C">
        <w:rPr>
          <w:sz w:val="22"/>
          <w:szCs w:val="22"/>
        </w:rPr>
        <w:t xml:space="preserve"> organisations in the North West.</w:t>
      </w:r>
      <w:r w:rsidR="00F64DF9" w:rsidRPr="00D20C5C">
        <w:rPr>
          <w:sz w:val="22"/>
          <w:szCs w:val="22"/>
        </w:rPr>
        <w:t xml:space="preserve"> </w:t>
      </w:r>
      <w:r w:rsidR="00341C31" w:rsidRPr="00D20C5C">
        <w:rPr>
          <w:sz w:val="22"/>
          <w:szCs w:val="22"/>
        </w:rPr>
        <w:t>Please</w:t>
      </w:r>
      <w:r w:rsidR="00A2436B" w:rsidRPr="00D20C5C">
        <w:rPr>
          <w:sz w:val="22"/>
          <w:szCs w:val="22"/>
        </w:rPr>
        <w:t xml:space="preserve"> send any items for inclusion in the next bulletin to </w:t>
      </w:r>
      <w:hyperlink r:id="rId9" w:history="1">
        <w:r w:rsidR="00FE0483" w:rsidRPr="00D20C5C">
          <w:rPr>
            <w:rStyle w:val="Hyperlink"/>
            <w:sz w:val="22"/>
            <w:szCs w:val="22"/>
          </w:rPr>
          <w:t>andyyuille@gmail.com</w:t>
        </w:r>
      </w:hyperlink>
      <w:r w:rsidRPr="00D20C5C">
        <w:rPr>
          <w:sz w:val="22"/>
          <w:szCs w:val="22"/>
        </w:rPr>
        <w:t xml:space="preserve"> -</w:t>
      </w:r>
      <w:r w:rsidR="00FE0483" w:rsidRPr="00D20C5C">
        <w:rPr>
          <w:sz w:val="22"/>
          <w:szCs w:val="22"/>
        </w:rPr>
        <w:t xml:space="preserve"> </w:t>
      </w:r>
      <w:r w:rsidR="00A2436B" w:rsidRPr="00D20C5C">
        <w:rPr>
          <w:sz w:val="22"/>
          <w:szCs w:val="22"/>
        </w:rPr>
        <w:t xml:space="preserve">and </w:t>
      </w:r>
      <w:r w:rsidR="00F3264C" w:rsidRPr="00D20C5C">
        <w:rPr>
          <w:sz w:val="22"/>
          <w:szCs w:val="22"/>
        </w:rPr>
        <w:t>feel free to</w:t>
      </w:r>
      <w:r w:rsidR="00A2436B" w:rsidRPr="00D20C5C">
        <w:rPr>
          <w:sz w:val="22"/>
          <w:szCs w:val="22"/>
        </w:rPr>
        <w:t xml:space="preserve"> forward</w:t>
      </w:r>
      <w:r w:rsidR="00341C31" w:rsidRPr="00D20C5C">
        <w:rPr>
          <w:sz w:val="22"/>
          <w:szCs w:val="22"/>
        </w:rPr>
        <w:t xml:space="preserve"> all or parts of</w:t>
      </w:r>
      <w:r w:rsidR="00A2436B" w:rsidRPr="00D20C5C">
        <w:rPr>
          <w:sz w:val="22"/>
          <w:szCs w:val="22"/>
        </w:rPr>
        <w:t xml:space="preserve"> these bulletins throughout </w:t>
      </w:r>
      <w:r w:rsidR="00341C31" w:rsidRPr="00D20C5C">
        <w:rPr>
          <w:sz w:val="22"/>
          <w:szCs w:val="22"/>
        </w:rPr>
        <w:t>your</w:t>
      </w:r>
      <w:r w:rsidR="00A2436B" w:rsidRPr="00D20C5C">
        <w:rPr>
          <w:sz w:val="22"/>
          <w:szCs w:val="22"/>
        </w:rPr>
        <w:t xml:space="preserve"> own networks to </w:t>
      </w:r>
      <w:r w:rsidR="00F64DF9" w:rsidRPr="00D20C5C">
        <w:rPr>
          <w:sz w:val="22"/>
          <w:szCs w:val="22"/>
        </w:rPr>
        <w:t>help spread the word!</w:t>
      </w:r>
    </w:p>
    <w:p w:rsidR="00E81C88" w:rsidRPr="00D20C5C" w:rsidRDefault="00E81C88" w:rsidP="008262AC">
      <w:pPr>
        <w:rPr>
          <w:sz w:val="22"/>
          <w:szCs w:val="22"/>
        </w:rPr>
      </w:pPr>
    </w:p>
    <w:p w:rsidR="00E81C88" w:rsidRPr="00D20C5C" w:rsidRDefault="00E81C88" w:rsidP="008262AC">
      <w:pPr>
        <w:rPr>
          <w:sz w:val="22"/>
          <w:szCs w:val="22"/>
        </w:rPr>
      </w:pPr>
      <w:r w:rsidRPr="00D20C5C">
        <w:rPr>
          <w:sz w:val="22"/>
          <w:szCs w:val="22"/>
        </w:rPr>
        <w:t xml:space="preserve">The Green Bullet is also available to download from the </w:t>
      </w:r>
      <w:hyperlink r:id="rId10" w:history="1">
        <w:r w:rsidRPr="00D20C5C">
          <w:rPr>
            <w:rStyle w:val="Hyperlink"/>
            <w:sz w:val="22"/>
            <w:szCs w:val="22"/>
          </w:rPr>
          <w:t>VSNW</w:t>
        </w:r>
      </w:hyperlink>
      <w:r w:rsidRPr="00D20C5C">
        <w:rPr>
          <w:sz w:val="22"/>
          <w:szCs w:val="22"/>
        </w:rPr>
        <w:t xml:space="preserve"> </w:t>
      </w:r>
      <w:r w:rsidR="00365C6C" w:rsidRPr="00D20C5C">
        <w:rPr>
          <w:sz w:val="22"/>
          <w:szCs w:val="22"/>
        </w:rPr>
        <w:t>website</w:t>
      </w:r>
      <w:r w:rsidRPr="00D20C5C">
        <w:rPr>
          <w:sz w:val="22"/>
          <w:szCs w:val="22"/>
        </w:rPr>
        <w:t>.</w:t>
      </w:r>
    </w:p>
    <w:p w:rsidR="00FB44FF" w:rsidRPr="00D20C5C" w:rsidRDefault="00FB44FF" w:rsidP="008262AC">
      <w:pPr>
        <w:rPr>
          <w:sz w:val="22"/>
          <w:szCs w:val="22"/>
        </w:rPr>
      </w:pPr>
    </w:p>
    <w:p w:rsidR="00FB44FF" w:rsidRPr="00D20C5C" w:rsidRDefault="00FB44FF" w:rsidP="008262AC">
      <w:pPr>
        <w:jc w:val="center"/>
        <w:rPr>
          <w:b/>
          <w:sz w:val="22"/>
          <w:szCs w:val="22"/>
        </w:rPr>
      </w:pPr>
      <w:r w:rsidRPr="00D20C5C">
        <w:rPr>
          <w:b/>
          <w:sz w:val="22"/>
          <w:szCs w:val="22"/>
        </w:rPr>
        <w:t xml:space="preserve">CPRE North West have kindly agreed to </w:t>
      </w:r>
      <w:r w:rsidR="00BC4C39" w:rsidRPr="00D20C5C">
        <w:rPr>
          <w:b/>
          <w:sz w:val="22"/>
          <w:szCs w:val="22"/>
        </w:rPr>
        <w:t xml:space="preserve">continue their </w:t>
      </w:r>
      <w:r w:rsidRPr="00D20C5C">
        <w:rPr>
          <w:b/>
          <w:sz w:val="22"/>
          <w:szCs w:val="22"/>
        </w:rPr>
        <w:t xml:space="preserve">support </w:t>
      </w:r>
      <w:r w:rsidR="00BC4C39" w:rsidRPr="00D20C5C">
        <w:rPr>
          <w:b/>
          <w:sz w:val="22"/>
          <w:szCs w:val="22"/>
        </w:rPr>
        <w:t>to enable</w:t>
      </w:r>
      <w:r w:rsidRPr="00D20C5C">
        <w:rPr>
          <w:b/>
          <w:sz w:val="22"/>
          <w:szCs w:val="22"/>
        </w:rPr>
        <w:t xml:space="preserve"> the Green Bullet </w:t>
      </w:r>
      <w:r w:rsidR="00F156E3" w:rsidRPr="00D20C5C">
        <w:rPr>
          <w:b/>
          <w:sz w:val="22"/>
          <w:szCs w:val="22"/>
        </w:rPr>
        <w:t>to be produced throughout 2016</w:t>
      </w:r>
      <w:r w:rsidR="00BC4C39" w:rsidRPr="00D20C5C">
        <w:rPr>
          <w:b/>
          <w:sz w:val="22"/>
          <w:szCs w:val="22"/>
        </w:rPr>
        <w:t xml:space="preserve"> – very many thanks!</w:t>
      </w:r>
    </w:p>
    <w:p w:rsidR="00AB67BC" w:rsidRPr="00D20C5C" w:rsidRDefault="00AB67BC" w:rsidP="008262AC">
      <w:pPr>
        <w:rPr>
          <w:sz w:val="22"/>
          <w:szCs w:val="22"/>
        </w:rPr>
      </w:pPr>
    </w:p>
    <w:p w:rsidR="00550CE7" w:rsidRPr="00D20C5C" w:rsidRDefault="00550CE7" w:rsidP="008262AC">
      <w:pPr>
        <w:pStyle w:val="Heading7"/>
        <w:spacing w:before="0" w:after="0"/>
        <w:rPr>
          <w:rFonts w:ascii="Arial" w:hAnsi="Arial" w:cs="Arial"/>
          <w:sz w:val="22"/>
          <w:szCs w:val="22"/>
          <w:lang w:val="en-US"/>
        </w:rPr>
      </w:pPr>
      <w:r w:rsidRPr="00D20C5C">
        <w:rPr>
          <w:rFonts w:ascii="Arial" w:hAnsi="Arial" w:cs="Arial"/>
          <w:sz w:val="22"/>
          <w:szCs w:val="22"/>
          <w:lang w:val="en-US"/>
        </w:rPr>
        <w:t>CONTENTS</w:t>
      </w:r>
    </w:p>
    <w:p w:rsidR="00AB67BC" w:rsidRPr="00D20C5C" w:rsidRDefault="00AB67BC" w:rsidP="008262AC">
      <w:pPr>
        <w:rPr>
          <w:sz w:val="22"/>
          <w:szCs w:val="22"/>
          <w:lang w:val="en-US"/>
        </w:rPr>
      </w:pPr>
    </w:p>
    <w:p w:rsidR="00C861B5" w:rsidRPr="00D20C5C" w:rsidRDefault="00745EDD" w:rsidP="008262AC">
      <w:pPr>
        <w:numPr>
          <w:ilvl w:val="0"/>
          <w:numId w:val="2"/>
        </w:numPr>
        <w:rPr>
          <w:rFonts w:eastAsia="Times New Roman"/>
          <w:b/>
          <w:color w:val="000000"/>
          <w:sz w:val="22"/>
          <w:szCs w:val="22"/>
        </w:rPr>
      </w:pPr>
      <w:r w:rsidRPr="00D20C5C">
        <w:rPr>
          <w:sz w:val="22"/>
          <w:szCs w:val="22"/>
          <w:lang w:val="en-US"/>
        </w:rPr>
        <w:t xml:space="preserve">Campaigns </w:t>
      </w:r>
      <w:r w:rsidR="00E17B40" w:rsidRPr="00D20C5C">
        <w:rPr>
          <w:sz w:val="22"/>
          <w:szCs w:val="22"/>
          <w:lang w:val="en-US"/>
        </w:rPr>
        <w:t>–</w:t>
      </w:r>
      <w:r w:rsidR="009D45B4" w:rsidRPr="00D20C5C">
        <w:rPr>
          <w:sz w:val="22"/>
          <w:szCs w:val="22"/>
          <w:lang w:val="en-US"/>
        </w:rPr>
        <w:t xml:space="preserve"> </w:t>
      </w:r>
      <w:r w:rsidR="00B41F22">
        <w:rPr>
          <w:sz w:val="22"/>
          <w:szCs w:val="22"/>
          <w:lang w:val="en-US"/>
        </w:rPr>
        <w:t>Climate change</w:t>
      </w:r>
      <w:r w:rsidR="00A92CE0">
        <w:rPr>
          <w:sz w:val="22"/>
          <w:szCs w:val="22"/>
          <w:lang w:val="en-US"/>
        </w:rPr>
        <w:t>, food waste, orchards, blue belts, cold homes</w:t>
      </w:r>
    </w:p>
    <w:p w:rsidR="00D84146" w:rsidRPr="00D20C5C" w:rsidRDefault="005349CF" w:rsidP="008262AC">
      <w:pPr>
        <w:numPr>
          <w:ilvl w:val="0"/>
          <w:numId w:val="2"/>
        </w:numPr>
        <w:rPr>
          <w:rFonts w:eastAsia="Times New Roman"/>
          <w:b/>
          <w:color w:val="000000"/>
          <w:sz w:val="22"/>
          <w:szCs w:val="22"/>
        </w:rPr>
      </w:pPr>
      <w:r w:rsidRPr="00D20C5C">
        <w:rPr>
          <w:sz w:val="22"/>
          <w:szCs w:val="22"/>
          <w:lang w:val="en-US"/>
        </w:rPr>
        <w:t>Information update –</w:t>
      </w:r>
      <w:r w:rsidR="006A33BC" w:rsidRPr="00D20C5C">
        <w:rPr>
          <w:sz w:val="22"/>
          <w:szCs w:val="22"/>
          <w:lang w:val="en-US"/>
        </w:rPr>
        <w:t xml:space="preserve"> </w:t>
      </w:r>
      <w:r w:rsidR="00BB6198" w:rsidRPr="00D20C5C">
        <w:rPr>
          <w:sz w:val="22"/>
          <w:szCs w:val="22"/>
          <w:lang w:val="en-US"/>
        </w:rPr>
        <w:t xml:space="preserve">Energy, </w:t>
      </w:r>
      <w:r w:rsidR="00A92CE0">
        <w:rPr>
          <w:sz w:val="22"/>
          <w:szCs w:val="22"/>
          <w:lang w:val="en-US"/>
        </w:rPr>
        <w:t>planning, flooding</w:t>
      </w:r>
    </w:p>
    <w:p w:rsidR="007C0493" w:rsidRPr="00763346" w:rsidRDefault="00595239" w:rsidP="008262AC">
      <w:pPr>
        <w:numPr>
          <w:ilvl w:val="0"/>
          <w:numId w:val="2"/>
        </w:numPr>
        <w:rPr>
          <w:rFonts w:eastAsia="Times New Roman"/>
          <w:b/>
          <w:color w:val="000000"/>
          <w:sz w:val="22"/>
          <w:szCs w:val="22"/>
        </w:rPr>
      </w:pPr>
      <w:r w:rsidRPr="00D20C5C">
        <w:rPr>
          <w:sz w:val="22"/>
          <w:szCs w:val="22"/>
          <w:lang w:val="en-US"/>
        </w:rPr>
        <w:t>Publications –</w:t>
      </w:r>
      <w:r w:rsidR="007C0493" w:rsidRPr="00D20C5C">
        <w:rPr>
          <w:sz w:val="22"/>
          <w:szCs w:val="22"/>
          <w:lang w:val="en-US"/>
        </w:rPr>
        <w:t xml:space="preserve"> </w:t>
      </w:r>
      <w:r w:rsidR="00763346">
        <w:rPr>
          <w:sz w:val="22"/>
          <w:szCs w:val="22"/>
          <w:lang w:val="en-US"/>
        </w:rPr>
        <w:t>Natural partners, transport, LEP, devolution</w:t>
      </w:r>
    </w:p>
    <w:p w:rsidR="00763346" w:rsidRPr="00D20C5C" w:rsidRDefault="00763346" w:rsidP="008262AC">
      <w:pPr>
        <w:numPr>
          <w:ilvl w:val="0"/>
          <w:numId w:val="2"/>
        </w:numPr>
        <w:rPr>
          <w:rFonts w:eastAsia="Times New Roman"/>
          <w:b/>
          <w:color w:val="000000"/>
          <w:sz w:val="22"/>
          <w:szCs w:val="22"/>
        </w:rPr>
      </w:pPr>
      <w:r>
        <w:rPr>
          <w:sz w:val="22"/>
          <w:szCs w:val="22"/>
          <w:lang w:val="en-US"/>
        </w:rPr>
        <w:t xml:space="preserve">Events – Community energy, Community Forests, Earth First!, low-carbon </w:t>
      </w:r>
      <w:proofErr w:type="spellStart"/>
      <w:r>
        <w:rPr>
          <w:sz w:val="22"/>
          <w:szCs w:val="22"/>
          <w:lang w:val="en-US"/>
        </w:rPr>
        <w:t>neighbourhoods</w:t>
      </w:r>
      <w:proofErr w:type="spellEnd"/>
      <w:r>
        <w:rPr>
          <w:sz w:val="22"/>
          <w:szCs w:val="22"/>
          <w:lang w:val="en-US"/>
        </w:rPr>
        <w:t xml:space="preserve">, </w:t>
      </w:r>
      <w:proofErr w:type="spellStart"/>
      <w:r>
        <w:rPr>
          <w:sz w:val="22"/>
          <w:szCs w:val="22"/>
          <w:lang w:val="en-US"/>
        </w:rPr>
        <w:t>Morecambe</w:t>
      </w:r>
      <w:proofErr w:type="spellEnd"/>
      <w:r>
        <w:rPr>
          <w:sz w:val="22"/>
          <w:szCs w:val="22"/>
          <w:lang w:val="en-US"/>
        </w:rPr>
        <w:t xml:space="preserve"> Bay Partnership</w:t>
      </w:r>
    </w:p>
    <w:p w:rsidR="005E6E9D" w:rsidRPr="00D20C5C" w:rsidRDefault="005E6E9D" w:rsidP="008262AC">
      <w:pPr>
        <w:numPr>
          <w:ilvl w:val="0"/>
          <w:numId w:val="2"/>
        </w:numPr>
        <w:rPr>
          <w:rFonts w:eastAsia="Times New Roman"/>
          <w:b/>
          <w:color w:val="000000"/>
          <w:sz w:val="22"/>
          <w:szCs w:val="22"/>
        </w:rPr>
      </w:pPr>
      <w:r w:rsidRPr="00D20C5C">
        <w:rPr>
          <w:sz w:val="22"/>
          <w:szCs w:val="22"/>
          <w:lang w:val="en-US"/>
        </w:rPr>
        <w:t xml:space="preserve">Resources – </w:t>
      </w:r>
      <w:r w:rsidR="00763346">
        <w:rPr>
          <w:sz w:val="22"/>
          <w:szCs w:val="22"/>
          <w:lang w:val="en-US"/>
        </w:rPr>
        <w:t>Conservation evidence, “BIMBYs”, environment &amp; economy, urban bees, tall buildings, sustainable offices</w:t>
      </w:r>
    </w:p>
    <w:p w:rsidR="00A81DC8" w:rsidRPr="00A81DC8" w:rsidRDefault="00717B05" w:rsidP="00111515">
      <w:pPr>
        <w:numPr>
          <w:ilvl w:val="0"/>
          <w:numId w:val="2"/>
        </w:numPr>
        <w:rPr>
          <w:rFonts w:eastAsia="Times New Roman"/>
          <w:b/>
          <w:color w:val="000000"/>
          <w:sz w:val="22"/>
          <w:szCs w:val="22"/>
        </w:rPr>
      </w:pPr>
      <w:r w:rsidRPr="00A81DC8">
        <w:rPr>
          <w:sz w:val="22"/>
          <w:szCs w:val="22"/>
          <w:lang w:val="en-US"/>
        </w:rPr>
        <w:t xml:space="preserve">Consultations – </w:t>
      </w:r>
      <w:r w:rsidR="00BB6198" w:rsidRPr="00A81DC8">
        <w:rPr>
          <w:sz w:val="22"/>
          <w:szCs w:val="22"/>
          <w:lang w:val="en-US"/>
        </w:rPr>
        <w:t>Changes to national planning policy</w:t>
      </w:r>
      <w:r w:rsidR="00A81DC8" w:rsidRPr="00A81DC8">
        <w:rPr>
          <w:sz w:val="22"/>
          <w:szCs w:val="22"/>
          <w:lang w:val="en-US"/>
        </w:rPr>
        <w:t xml:space="preserve"> (extension)</w:t>
      </w:r>
      <w:r w:rsidR="00BB6198" w:rsidRPr="00A81DC8">
        <w:rPr>
          <w:sz w:val="22"/>
          <w:szCs w:val="22"/>
          <w:lang w:val="en-US"/>
        </w:rPr>
        <w:t xml:space="preserve">, </w:t>
      </w:r>
      <w:r w:rsidR="00A81DC8">
        <w:rPr>
          <w:sz w:val="22"/>
          <w:szCs w:val="22"/>
          <w:lang w:val="en-US"/>
        </w:rPr>
        <w:t>New Homes Bonus, National Infrastructure Commission</w:t>
      </w:r>
    </w:p>
    <w:p w:rsidR="0034365A" w:rsidRPr="00A81DC8" w:rsidRDefault="00A81DC8" w:rsidP="00111515">
      <w:pPr>
        <w:numPr>
          <w:ilvl w:val="0"/>
          <w:numId w:val="2"/>
        </w:numPr>
        <w:rPr>
          <w:rFonts w:eastAsia="Times New Roman"/>
          <w:b/>
          <w:color w:val="000000"/>
          <w:sz w:val="22"/>
          <w:szCs w:val="22"/>
        </w:rPr>
      </w:pPr>
      <w:r>
        <w:rPr>
          <w:sz w:val="22"/>
          <w:szCs w:val="22"/>
          <w:lang w:val="en-US"/>
        </w:rPr>
        <w:t>Funding – Environmental Funders Network, Crowdfunding, Social Investment</w:t>
      </w:r>
    </w:p>
    <w:p w:rsidR="005A583A" w:rsidRPr="00D20C5C" w:rsidRDefault="005A583A" w:rsidP="00372A14">
      <w:pPr>
        <w:rPr>
          <w:sz w:val="22"/>
          <w:szCs w:val="22"/>
        </w:rPr>
      </w:pPr>
    </w:p>
    <w:p w:rsidR="005A583A" w:rsidRPr="00D20C5C" w:rsidRDefault="005A583A" w:rsidP="00372A14">
      <w:pPr>
        <w:rPr>
          <w:b/>
          <w:i/>
          <w:sz w:val="22"/>
          <w:szCs w:val="22"/>
          <w:u w:val="dash"/>
        </w:rPr>
      </w:pPr>
      <w:r w:rsidRPr="00D20C5C">
        <w:rPr>
          <w:b/>
          <w:i/>
          <w:sz w:val="22"/>
          <w:szCs w:val="22"/>
          <w:u w:val="dash"/>
        </w:rPr>
        <w:t>Campaigns</w:t>
      </w:r>
    </w:p>
    <w:p w:rsidR="0093117A" w:rsidRPr="00D20C5C" w:rsidRDefault="0093117A" w:rsidP="00372A14">
      <w:pPr>
        <w:rPr>
          <w:b/>
          <w:sz w:val="22"/>
          <w:szCs w:val="22"/>
        </w:rPr>
      </w:pPr>
    </w:p>
    <w:p w:rsidR="0093117A" w:rsidRPr="00D20C5C" w:rsidRDefault="0093117A" w:rsidP="00372A14">
      <w:pPr>
        <w:rPr>
          <w:b/>
          <w:sz w:val="22"/>
          <w:szCs w:val="22"/>
        </w:rPr>
      </w:pPr>
      <w:r w:rsidRPr="00D20C5C">
        <w:rPr>
          <w:b/>
          <w:sz w:val="22"/>
          <w:szCs w:val="22"/>
        </w:rPr>
        <w:t>Climate Change</w:t>
      </w:r>
    </w:p>
    <w:p w:rsidR="0050073F" w:rsidRDefault="0093117A" w:rsidP="00372A14">
      <w:pPr>
        <w:rPr>
          <w:sz w:val="22"/>
          <w:szCs w:val="22"/>
        </w:rPr>
      </w:pPr>
      <w:r w:rsidRPr="00D20C5C">
        <w:rPr>
          <w:sz w:val="22"/>
          <w:szCs w:val="22"/>
        </w:rPr>
        <w:t>Yep, after Paris it’s still t</w:t>
      </w:r>
      <w:r w:rsidR="0050073F" w:rsidRPr="00D20C5C">
        <w:rPr>
          <w:sz w:val="22"/>
          <w:szCs w:val="22"/>
        </w:rPr>
        <w:t xml:space="preserve">op of the list! </w:t>
      </w:r>
      <w:r w:rsidRPr="00D20C5C">
        <w:rPr>
          <w:sz w:val="22"/>
          <w:szCs w:val="22"/>
        </w:rPr>
        <w:t>George Osborne</w:t>
      </w:r>
      <w:r w:rsidR="0050073F" w:rsidRPr="00D20C5C">
        <w:rPr>
          <w:sz w:val="22"/>
          <w:szCs w:val="22"/>
        </w:rPr>
        <w:t xml:space="preserve"> has asked for the public to contribute to the policy-making </w:t>
      </w:r>
      <w:r w:rsidR="0050073F" w:rsidRPr="00D20C5C">
        <w:rPr>
          <w:sz w:val="22"/>
          <w:szCs w:val="22"/>
        </w:rPr>
        <w:t xml:space="preserve">process </w:t>
      </w:r>
      <w:r w:rsidR="0050073F" w:rsidRPr="00D20C5C">
        <w:rPr>
          <w:sz w:val="22"/>
          <w:szCs w:val="22"/>
        </w:rPr>
        <w:t xml:space="preserve">for the budget </w:t>
      </w:r>
      <w:r w:rsidR="0050073F" w:rsidRPr="00D20C5C">
        <w:rPr>
          <w:sz w:val="22"/>
          <w:szCs w:val="22"/>
        </w:rPr>
        <w:t>2016</w:t>
      </w:r>
      <w:r w:rsidR="0050073F" w:rsidRPr="00D20C5C">
        <w:rPr>
          <w:sz w:val="22"/>
          <w:szCs w:val="22"/>
        </w:rPr>
        <w:t xml:space="preserve">, </w:t>
      </w:r>
      <w:r w:rsidR="0050073F" w:rsidRPr="00D20C5C">
        <w:rPr>
          <w:sz w:val="22"/>
          <w:szCs w:val="22"/>
        </w:rPr>
        <w:t xml:space="preserve">Friends of the Earth </w:t>
      </w:r>
      <w:r w:rsidR="0050073F" w:rsidRPr="00D20C5C">
        <w:rPr>
          <w:sz w:val="22"/>
          <w:szCs w:val="22"/>
        </w:rPr>
        <w:t xml:space="preserve">and are asking people to email him to </w:t>
      </w:r>
      <w:hyperlink r:id="rId11" w:history="1">
        <w:r w:rsidR="0050073F" w:rsidRPr="00D20C5C">
          <w:rPr>
            <w:rStyle w:val="Hyperlink"/>
            <w:sz w:val="22"/>
            <w:szCs w:val="22"/>
          </w:rPr>
          <w:t xml:space="preserve">demand </w:t>
        </w:r>
        <w:r w:rsidRPr="00D20C5C">
          <w:rPr>
            <w:rStyle w:val="Hyperlink"/>
            <w:sz w:val="22"/>
            <w:szCs w:val="22"/>
          </w:rPr>
          <w:t>a budget for the climate</w:t>
        </w:r>
      </w:hyperlink>
      <w:r w:rsidRPr="00D20C5C">
        <w:rPr>
          <w:sz w:val="22"/>
          <w:szCs w:val="22"/>
        </w:rPr>
        <w:t xml:space="preserve"> this March to show that we’re serious about </w:t>
      </w:r>
      <w:r w:rsidRPr="00D20C5C">
        <w:rPr>
          <w:sz w:val="22"/>
          <w:szCs w:val="22"/>
        </w:rPr>
        <w:lastRenderedPageBreak/>
        <w:t>commitments made in Paris.</w:t>
      </w:r>
      <w:r w:rsidR="0050073F" w:rsidRPr="00D20C5C">
        <w:rPr>
          <w:sz w:val="22"/>
          <w:szCs w:val="22"/>
        </w:rPr>
        <w:t xml:space="preserve"> And b</w:t>
      </w:r>
      <w:r w:rsidR="0050073F" w:rsidRPr="00D20C5C">
        <w:rPr>
          <w:rFonts w:eastAsia="Times New Roman"/>
          <w:sz w:val="22"/>
          <w:szCs w:val="22"/>
        </w:rPr>
        <w:t>uilding on the success of the</w:t>
      </w:r>
      <w:r w:rsidR="0050073F" w:rsidRPr="00D20C5C">
        <w:rPr>
          <w:rFonts w:eastAsia="Times New Roman"/>
          <w:sz w:val="22"/>
          <w:szCs w:val="22"/>
        </w:rPr>
        <w:t>ir</w:t>
      </w:r>
      <w:r w:rsidR="0050073F" w:rsidRPr="00D20C5C">
        <w:rPr>
          <w:rFonts w:eastAsia="Times New Roman"/>
          <w:sz w:val="22"/>
          <w:szCs w:val="22"/>
        </w:rPr>
        <w:t xml:space="preserve"> </w:t>
      </w:r>
      <w:hyperlink r:id="rId12" w:history="1">
        <w:r w:rsidR="0050073F" w:rsidRPr="00D20C5C">
          <w:rPr>
            <w:rStyle w:val="Hyperlink"/>
            <w:rFonts w:eastAsia="Times New Roman"/>
            <w:sz w:val="22"/>
            <w:szCs w:val="22"/>
          </w:rPr>
          <w:t>2015 clim</w:t>
        </w:r>
        <w:r w:rsidR="0050073F" w:rsidRPr="00D20C5C">
          <w:rPr>
            <w:rStyle w:val="Hyperlink"/>
            <w:rFonts w:eastAsia="Times New Roman"/>
            <w:sz w:val="22"/>
            <w:szCs w:val="22"/>
          </w:rPr>
          <w:t>a</w:t>
        </w:r>
        <w:r w:rsidR="0050073F" w:rsidRPr="00D20C5C">
          <w:rPr>
            <w:rStyle w:val="Hyperlink"/>
            <w:rFonts w:eastAsia="Times New Roman"/>
            <w:sz w:val="22"/>
            <w:szCs w:val="22"/>
          </w:rPr>
          <w:t>te campaign</w:t>
        </w:r>
      </w:hyperlink>
      <w:r w:rsidR="0050073F" w:rsidRPr="00D20C5C">
        <w:rPr>
          <w:rFonts w:eastAsia="Times New Roman"/>
          <w:sz w:val="22"/>
          <w:szCs w:val="22"/>
        </w:rPr>
        <w:t xml:space="preserve">, the Climate Coalition wants to inspire people across the UK to turn hearts green and </w:t>
      </w:r>
      <w:hyperlink r:id="rId13" w:history="1">
        <w:r w:rsidR="0050073F" w:rsidRPr="00D20C5C">
          <w:rPr>
            <w:rStyle w:val="Hyperlink"/>
            <w:rFonts w:eastAsia="Times New Roman"/>
            <w:sz w:val="22"/>
            <w:szCs w:val="22"/>
          </w:rPr>
          <w:t>#</w:t>
        </w:r>
        <w:proofErr w:type="spellStart"/>
        <w:r w:rsidR="0050073F" w:rsidRPr="00D20C5C">
          <w:rPr>
            <w:rStyle w:val="Hyperlink"/>
            <w:rFonts w:eastAsia="Times New Roman"/>
            <w:sz w:val="22"/>
            <w:szCs w:val="22"/>
          </w:rPr>
          <w:t>showthelove</w:t>
        </w:r>
        <w:proofErr w:type="spellEnd"/>
      </w:hyperlink>
      <w:r w:rsidR="0050073F" w:rsidRPr="00D20C5C">
        <w:rPr>
          <w:rFonts w:eastAsia="Times New Roman"/>
          <w:sz w:val="22"/>
          <w:szCs w:val="22"/>
        </w:rPr>
        <w:t xml:space="preserve"> for the people, places and life we want to protect for generations to come. </w:t>
      </w:r>
      <w:r w:rsidR="0050073F" w:rsidRPr="00D20C5C">
        <w:rPr>
          <w:sz w:val="22"/>
          <w:szCs w:val="22"/>
        </w:rPr>
        <w:t>Green hearts are the visual symbol of the #</w:t>
      </w:r>
      <w:proofErr w:type="spellStart"/>
      <w:r w:rsidR="0050073F" w:rsidRPr="00D20C5C">
        <w:rPr>
          <w:sz w:val="22"/>
          <w:szCs w:val="22"/>
        </w:rPr>
        <w:t>showthelove</w:t>
      </w:r>
      <w:proofErr w:type="spellEnd"/>
      <w:r w:rsidR="0050073F" w:rsidRPr="00D20C5C">
        <w:rPr>
          <w:sz w:val="22"/>
          <w:szCs w:val="22"/>
        </w:rPr>
        <w:t xml:space="preserve"> campaign, like the red nose or poppy.  Wearing or sharing one is a great way to get people talking about what we love and don’t want to lose to climate change.  All around the country people will be making green hearts and sharing them in public places and on social media - please join in from 8 February.</w:t>
      </w:r>
    </w:p>
    <w:p w:rsidR="00372A14" w:rsidRPr="00D20C5C" w:rsidRDefault="00372A14" w:rsidP="00372A14">
      <w:pPr>
        <w:rPr>
          <w:sz w:val="22"/>
          <w:szCs w:val="22"/>
        </w:rPr>
      </w:pPr>
    </w:p>
    <w:p w:rsidR="00430E28" w:rsidRPr="00D20C5C" w:rsidRDefault="00430E28" w:rsidP="00372A14">
      <w:pPr>
        <w:pStyle w:val="Heading1"/>
        <w:spacing w:before="0" w:after="0"/>
        <w:rPr>
          <w:sz w:val="22"/>
          <w:szCs w:val="22"/>
        </w:rPr>
      </w:pPr>
      <w:r w:rsidRPr="00D20C5C">
        <w:rPr>
          <w:sz w:val="22"/>
          <w:szCs w:val="22"/>
        </w:rPr>
        <w:t>Ask your MP to end food waste for good</w:t>
      </w:r>
      <w:r w:rsidR="00DB2B52" w:rsidRPr="00D20C5C">
        <w:rPr>
          <w:sz w:val="22"/>
          <w:szCs w:val="22"/>
        </w:rPr>
        <w:t xml:space="preserve"> – TODAY!</w:t>
      </w:r>
    </w:p>
    <w:p w:rsidR="00430E28" w:rsidRPr="00D20C5C" w:rsidRDefault="00430E28" w:rsidP="00372A14">
      <w:pPr>
        <w:pStyle w:val="NormalWeb"/>
        <w:spacing w:before="0" w:after="0"/>
        <w:rPr>
          <w:rStyle w:val="Strong"/>
          <w:rFonts w:ascii="Arial" w:hAnsi="Arial" w:cs="Arial"/>
          <w:b w:val="0"/>
          <w:sz w:val="22"/>
          <w:szCs w:val="22"/>
        </w:rPr>
      </w:pPr>
      <w:r w:rsidRPr="00D20C5C">
        <w:rPr>
          <w:rFonts w:ascii="Arial" w:hAnsi="Arial" w:cs="Arial"/>
          <w:sz w:val="22"/>
          <w:szCs w:val="22"/>
        </w:rPr>
        <w:t>From ‘ugly veg’ to unsold milk, the</w:t>
      </w:r>
      <w:r w:rsidRPr="00D20C5C">
        <w:rPr>
          <w:rStyle w:val="apple-converted-space"/>
          <w:rFonts w:ascii="Arial" w:hAnsi="Arial" w:cs="Arial"/>
          <w:b/>
          <w:bCs/>
          <w:sz w:val="22"/>
          <w:szCs w:val="22"/>
        </w:rPr>
        <w:t> </w:t>
      </w:r>
      <w:r w:rsidRPr="00D20C5C">
        <w:rPr>
          <w:rStyle w:val="Strong"/>
          <w:rFonts w:ascii="Arial" w:hAnsi="Arial" w:cs="Arial"/>
          <w:b w:val="0"/>
          <w:sz w:val="22"/>
          <w:szCs w:val="22"/>
        </w:rPr>
        <w:t xml:space="preserve">UK bins 15 million </w:t>
      </w:r>
      <w:proofErr w:type="spellStart"/>
      <w:r w:rsidRPr="00D20C5C">
        <w:rPr>
          <w:rStyle w:val="Strong"/>
          <w:rFonts w:ascii="Arial" w:hAnsi="Arial" w:cs="Arial"/>
          <w:b w:val="0"/>
          <w:sz w:val="22"/>
          <w:szCs w:val="22"/>
        </w:rPr>
        <w:t>tonnes</w:t>
      </w:r>
      <w:proofErr w:type="spellEnd"/>
      <w:r w:rsidRPr="00D20C5C">
        <w:rPr>
          <w:rStyle w:val="Strong"/>
          <w:rFonts w:ascii="Arial" w:hAnsi="Arial" w:cs="Arial"/>
          <w:b w:val="0"/>
          <w:sz w:val="22"/>
          <w:szCs w:val="22"/>
        </w:rPr>
        <w:t xml:space="preserve"> of edible food</w:t>
      </w:r>
      <w:r w:rsidRPr="00D20C5C">
        <w:rPr>
          <w:rStyle w:val="Strong"/>
          <w:rFonts w:ascii="Arial" w:hAnsi="Arial" w:cs="Arial"/>
          <w:sz w:val="22"/>
          <w:szCs w:val="22"/>
        </w:rPr>
        <w:t xml:space="preserve"> </w:t>
      </w:r>
      <w:r w:rsidRPr="00D20C5C">
        <w:rPr>
          <w:rFonts w:ascii="Arial" w:hAnsi="Arial" w:cs="Arial"/>
          <w:sz w:val="22"/>
          <w:szCs w:val="22"/>
        </w:rPr>
        <w:t>each year. At the same time, thousands across the UK rely on foodbanks and almost a billion people worldwide are going hungry. This isn’t just wasteful –</w:t>
      </w:r>
      <w:r w:rsidRPr="00D20C5C">
        <w:rPr>
          <w:rStyle w:val="apple-converted-space"/>
          <w:rFonts w:ascii="Arial" w:hAnsi="Arial" w:cs="Arial"/>
          <w:sz w:val="22"/>
          <w:szCs w:val="22"/>
        </w:rPr>
        <w:t> </w:t>
      </w:r>
      <w:r w:rsidRPr="00D20C5C">
        <w:rPr>
          <w:rStyle w:val="Strong"/>
          <w:rFonts w:ascii="Arial" w:hAnsi="Arial" w:cs="Arial"/>
          <w:b w:val="0"/>
          <w:sz w:val="22"/>
          <w:szCs w:val="22"/>
        </w:rPr>
        <w:t>it’s unforgivable</w:t>
      </w:r>
      <w:r w:rsidRPr="00D20C5C">
        <w:rPr>
          <w:rFonts w:ascii="Arial" w:hAnsi="Arial" w:cs="Arial"/>
          <w:sz w:val="22"/>
          <w:szCs w:val="22"/>
        </w:rPr>
        <w:t xml:space="preserve">. While we </w:t>
      </w:r>
      <w:r w:rsidR="00372A14">
        <w:rPr>
          <w:rFonts w:ascii="Arial" w:hAnsi="Arial" w:cs="Arial"/>
          <w:sz w:val="22"/>
          <w:szCs w:val="22"/>
        </w:rPr>
        <w:t xml:space="preserve">can </w:t>
      </w:r>
      <w:r w:rsidRPr="00D20C5C">
        <w:rPr>
          <w:rFonts w:ascii="Arial" w:hAnsi="Arial" w:cs="Arial"/>
          <w:sz w:val="22"/>
          <w:szCs w:val="22"/>
        </w:rPr>
        <w:t>do our bit at home</w:t>
      </w:r>
      <w:r w:rsidR="00580553" w:rsidRPr="00D20C5C">
        <w:rPr>
          <w:rFonts w:ascii="Arial" w:hAnsi="Arial" w:cs="Arial"/>
          <w:sz w:val="22"/>
          <w:szCs w:val="22"/>
        </w:rPr>
        <w:t xml:space="preserve"> (for example, by </w:t>
      </w:r>
      <w:hyperlink r:id="rId14" w:history="1">
        <w:r w:rsidR="00580553" w:rsidRPr="00D20C5C">
          <w:rPr>
            <w:rStyle w:val="Hyperlink"/>
            <w:rFonts w:ascii="Arial" w:hAnsi="Arial" w:cs="Arial"/>
            <w:sz w:val="22"/>
            <w:szCs w:val="22"/>
          </w:rPr>
          <w:t>dabbling with your dinner</w:t>
        </w:r>
      </w:hyperlink>
      <w:r w:rsidR="00580553" w:rsidRPr="00D20C5C">
        <w:rPr>
          <w:rFonts w:ascii="Arial" w:hAnsi="Arial" w:cs="Arial"/>
          <w:sz w:val="22"/>
          <w:szCs w:val="22"/>
        </w:rPr>
        <w:t xml:space="preserve"> or </w:t>
      </w:r>
      <w:hyperlink r:id="rId15" w:history="1">
        <w:r w:rsidR="00580553" w:rsidRPr="00372A14">
          <w:rPr>
            <w:rStyle w:val="Hyperlink"/>
            <w:rFonts w:ascii="Arial" w:hAnsi="Arial" w:cs="Arial"/>
            <w:sz w:val="22"/>
            <w:szCs w:val="22"/>
          </w:rPr>
          <w:t>Eating Better</w:t>
        </w:r>
      </w:hyperlink>
      <w:r w:rsidR="00580553" w:rsidRPr="00D20C5C">
        <w:rPr>
          <w:rFonts w:ascii="Arial" w:hAnsi="Arial" w:cs="Arial"/>
          <w:sz w:val="22"/>
          <w:szCs w:val="22"/>
        </w:rPr>
        <w:t>)</w:t>
      </w:r>
      <w:r w:rsidRPr="00D20C5C">
        <w:rPr>
          <w:rFonts w:ascii="Arial" w:hAnsi="Arial" w:cs="Arial"/>
          <w:sz w:val="22"/>
          <w:szCs w:val="22"/>
        </w:rPr>
        <w:t xml:space="preserve">, over 50% of waste takes place before food even makes it to our shopping bags. We need suppliers and supermarkets to take action too. </w:t>
      </w:r>
      <w:hyperlink r:id="rId16" w:history="1">
        <w:r w:rsidRPr="00D20C5C">
          <w:rPr>
            <w:rStyle w:val="Hyperlink"/>
            <w:rFonts w:ascii="Arial" w:hAnsi="Arial" w:cs="Arial"/>
            <w:sz w:val="22"/>
            <w:szCs w:val="22"/>
          </w:rPr>
          <w:t>France has recently passed legislation</w:t>
        </w:r>
      </w:hyperlink>
      <w:r w:rsidRPr="00D20C5C">
        <w:rPr>
          <w:rFonts w:ascii="Arial" w:hAnsi="Arial" w:cs="Arial"/>
          <w:sz w:val="22"/>
          <w:szCs w:val="22"/>
        </w:rPr>
        <w:t xml:space="preserve"> to tackle food waste by supermarkets, and we can do the same. On </w:t>
      </w:r>
      <w:r w:rsidRPr="00372A14">
        <w:rPr>
          <w:rFonts w:ascii="Arial" w:hAnsi="Arial" w:cs="Arial"/>
          <w:b/>
          <w:sz w:val="22"/>
          <w:szCs w:val="22"/>
          <w:u w:val="single"/>
        </w:rPr>
        <w:t>January 29th</w:t>
      </w:r>
      <w:r w:rsidRPr="00D20C5C">
        <w:rPr>
          <w:rFonts w:ascii="Arial" w:hAnsi="Arial" w:cs="Arial"/>
          <w:sz w:val="22"/>
          <w:szCs w:val="22"/>
        </w:rPr>
        <w:t xml:space="preserve">, MPs will decide whether to vote for a new law on food waste. </w:t>
      </w:r>
      <w:hyperlink r:id="rId17" w:history="1">
        <w:r w:rsidR="00DB2B52" w:rsidRPr="00372A14">
          <w:rPr>
            <w:rStyle w:val="Hyperlink"/>
            <w:rFonts w:ascii="Arial" w:hAnsi="Arial" w:cs="Arial"/>
            <w:b/>
            <w:sz w:val="22"/>
            <w:szCs w:val="22"/>
          </w:rPr>
          <w:t xml:space="preserve">Please email your MP </w:t>
        </w:r>
        <w:r w:rsidR="00DB2B52" w:rsidRPr="00D20C5C">
          <w:rPr>
            <w:rStyle w:val="Hyperlink"/>
            <w:rFonts w:ascii="Arial" w:hAnsi="Arial" w:cs="Arial"/>
            <w:b/>
            <w:sz w:val="22"/>
            <w:szCs w:val="22"/>
          </w:rPr>
          <w:t>today</w:t>
        </w:r>
      </w:hyperlink>
      <w:r w:rsidR="00DB2B52" w:rsidRPr="00D20C5C">
        <w:rPr>
          <w:rStyle w:val="Strong"/>
          <w:rFonts w:ascii="Arial" w:hAnsi="Arial" w:cs="Arial"/>
          <w:b w:val="0"/>
          <w:sz w:val="22"/>
          <w:szCs w:val="22"/>
        </w:rPr>
        <w:t xml:space="preserve"> to ask them support the new law!</w:t>
      </w:r>
      <w:r w:rsidR="00A263EA" w:rsidRPr="00D20C5C">
        <w:rPr>
          <w:rStyle w:val="Strong"/>
          <w:rFonts w:ascii="Arial" w:hAnsi="Arial" w:cs="Arial"/>
          <w:b w:val="0"/>
          <w:sz w:val="22"/>
          <w:szCs w:val="22"/>
        </w:rPr>
        <w:t xml:space="preserve"> </w:t>
      </w:r>
      <w:r w:rsidR="00580553" w:rsidRPr="00D20C5C">
        <w:rPr>
          <w:rStyle w:val="Strong"/>
          <w:rFonts w:ascii="Arial" w:hAnsi="Arial" w:cs="Arial"/>
          <w:b w:val="0"/>
          <w:sz w:val="22"/>
          <w:szCs w:val="22"/>
        </w:rPr>
        <w:t>And check</w:t>
      </w:r>
      <w:r w:rsidR="006D424B" w:rsidRPr="00D20C5C">
        <w:rPr>
          <w:rStyle w:val="Strong"/>
          <w:rFonts w:ascii="Arial" w:hAnsi="Arial" w:cs="Arial"/>
          <w:b w:val="0"/>
          <w:sz w:val="22"/>
          <w:szCs w:val="22"/>
        </w:rPr>
        <w:t xml:space="preserve"> </w:t>
      </w:r>
      <w:r w:rsidR="00580553" w:rsidRPr="00D20C5C">
        <w:rPr>
          <w:rStyle w:val="Strong"/>
          <w:rFonts w:ascii="Arial" w:hAnsi="Arial" w:cs="Arial"/>
          <w:b w:val="0"/>
          <w:sz w:val="22"/>
          <w:szCs w:val="22"/>
        </w:rPr>
        <w:t xml:space="preserve">out some </w:t>
      </w:r>
      <w:hyperlink r:id="rId18" w:history="1">
        <w:r w:rsidR="00580553" w:rsidRPr="00D20C5C">
          <w:rPr>
            <w:rStyle w:val="Hyperlink"/>
            <w:rFonts w:ascii="Arial" w:hAnsi="Arial" w:cs="Arial"/>
            <w:sz w:val="22"/>
            <w:szCs w:val="22"/>
          </w:rPr>
          <w:t>amazing large-scale</w:t>
        </w:r>
        <w:r w:rsidR="006D424B" w:rsidRPr="00D20C5C">
          <w:rPr>
            <w:rStyle w:val="Hyperlink"/>
            <w:rFonts w:ascii="Arial" w:hAnsi="Arial" w:cs="Arial"/>
            <w:sz w:val="22"/>
            <w:szCs w:val="22"/>
          </w:rPr>
          <w:t xml:space="preserve"> food waste up-cycling schemes</w:t>
        </w:r>
      </w:hyperlink>
      <w:r w:rsidR="006D424B" w:rsidRPr="00D20C5C">
        <w:rPr>
          <w:rStyle w:val="Strong"/>
          <w:rFonts w:ascii="Arial" w:hAnsi="Arial" w:cs="Arial"/>
          <w:b w:val="0"/>
          <w:sz w:val="22"/>
          <w:szCs w:val="22"/>
        </w:rPr>
        <w:t>!</w:t>
      </w:r>
    </w:p>
    <w:p w:rsidR="008621B5" w:rsidRPr="00D20C5C" w:rsidRDefault="008621B5" w:rsidP="00372A14">
      <w:pPr>
        <w:pStyle w:val="NormalWeb"/>
        <w:spacing w:before="0" w:after="0"/>
        <w:rPr>
          <w:rStyle w:val="Strong"/>
          <w:rFonts w:ascii="Arial" w:hAnsi="Arial" w:cs="Arial"/>
          <w:b w:val="0"/>
          <w:sz w:val="22"/>
          <w:szCs w:val="22"/>
        </w:rPr>
      </w:pPr>
    </w:p>
    <w:p w:rsidR="00265CAA" w:rsidRPr="00B41F22" w:rsidRDefault="00265CAA" w:rsidP="00B41F22">
      <w:pPr>
        <w:pStyle w:val="NormalWeb"/>
        <w:spacing w:before="0" w:after="0"/>
        <w:textAlignment w:val="baseline"/>
        <w:rPr>
          <w:rFonts w:ascii="Arial" w:hAnsi="Arial" w:cs="Arial"/>
          <w:b/>
          <w:bCs/>
          <w:color w:val="000000"/>
          <w:sz w:val="22"/>
          <w:szCs w:val="22"/>
        </w:rPr>
      </w:pPr>
      <w:r w:rsidRPr="00B41F22">
        <w:rPr>
          <w:rFonts w:ascii="Arial" w:hAnsi="Arial" w:cs="Arial"/>
          <w:b/>
          <w:bCs/>
          <w:color w:val="000000"/>
          <w:sz w:val="22"/>
          <w:szCs w:val="22"/>
        </w:rPr>
        <w:t>Orchards</w:t>
      </w:r>
    </w:p>
    <w:p w:rsidR="00265CAA" w:rsidRPr="00D20C5C" w:rsidRDefault="00265CAA" w:rsidP="00372A14">
      <w:pPr>
        <w:pStyle w:val="NormalWeb"/>
        <w:spacing w:before="0" w:after="0"/>
        <w:rPr>
          <w:rFonts w:ascii="Arial" w:hAnsi="Arial" w:cs="Arial"/>
          <w:color w:val="000000"/>
          <w:sz w:val="22"/>
          <w:szCs w:val="22"/>
          <w:shd w:val="clear" w:color="auto" w:fill="F6F5F3"/>
        </w:rPr>
      </w:pPr>
      <w:r w:rsidRPr="00D20C5C">
        <w:rPr>
          <w:rFonts w:ascii="Arial" w:hAnsi="Arial" w:cs="Arial"/>
          <w:sz w:val="22"/>
          <w:szCs w:val="22"/>
        </w:rPr>
        <w:t>In a traditional orchard people and nature meet unlike in any other place</w:t>
      </w:r>
      <w:r w:rsidR="00BD1107" w:rsidRPr="00D20C5C">
        <w:rPr>
          <w:rFonts w:ascii="Arial" w:hAnsi="Arial" w:cs="Arial"/>
          <w:sz w:val="22"/>
          <w:szCs w:val="22"/>
        </w:rPr>
        <w:t>, but the quality and quantity of this habitat is rapidly declining</w:t>
      </w:r>
      <w:r w:rsidRPr="00D20C5C">
        <w:rPr>
          <w:rFonts w:ascii="Arial" w:hAnsi="Arial" w:cs="Arial"/>
          <w:sz w:val="22"/>
          <w:szCs w:val="22"/>
        </w:rPr>
        <w:t xml:space="preserve">. </w:t>
      </w:r>
      <w:r w:rsidR="00BD1107" w:rsidRPr="00D20C5C">
        <w:rPr>
          <w:rFonts w:ascii="Arial" w:hAnsi="Arial" w:cs="Arial"/>
          <w:sz w:val="22"/>
          <w:szCs w:val="22"/>
        </w:rPr>
        <w:t>The People’s Trust for Endangered Species (PTES)</w:t>
      </w:r>
      <w:r w:rsidRPr="00D20C5C">
        <w:rPr>
          <w:rFonts w:ascii="Arial" w:hAnsi="Arial" w:cs="Arial"/>
          <w:sz w:val="22"/>
          <w:szCs w:val="22"/>
        </w:rPr>
        <w:t xml:space="preserve"> are working to halt the decline and improve the prospects of this habitat into the future</w:t>
      </w:r>
      <w:r w:rsidR="00BD1107" w:rsidRPr="00D20C5C">
        <w:rPr>
          <w:rFonts w:ascii="Arial" w:hAnsi="Arial" w:cs="Arial"/>
          <w:sz w:val="22"/>
          <w:szCs w:val="22"/>
        </w:rPr>
        <w:t xml:space="preserve"> with their </w:t>
      </w:r>
      <w:hyperlink r:id="rId19" w:history="1">
        <w:r w:rsidR="00BD1107" w:rsidRPr="00D20C5C">
          <w:rPr>
            <w:rStyle w:val="Hyperlink"/>
            <w:rFonts w:ascii="Arial" w:hAnsi="Arial" w:cs="Arial"/>
            <w:sz w:val="22"/>
            <w:szCs w:val="22"/>
          </w:rPr>
          <w:t>Traditional Orchards Project</w:t>
        </w:r>
      </w:hyperlink>
      <w:r w:rsidRPr="00D20C5C">
        <w:rPr>
          <w:rFonts w:ascii="Arial" w:hAnsi="Arial" w:cs="Arial"/>
          <w:sz w:val="22"/>
          <w:szCs w:val="22"/>
        </w:rPr>
        <w:t>.</w:t>
      </w:r>
      <w:r w:rsidR="00BD1107" w:rsidRPr="00D20C5C">
        <w:rPr>
          <w:rFonts w:ascii="Arial" w:hAnsi="Arial" w:cs="Arial"/>
          <w:sz w:val="22"/>
          <w:szCs w:val="22"/>
        </w:rPr>
        <w:t xml:space="preserve"> The campaign aims to </w:t>
      </w:r>
      <w:r w:rsidR="00BD1107" w:rsidRPr="00D20C5C">
        <w:rPr>
          <w:rFonts w:ascii="Arial" w:hAnsi="Arial" w:cs="Arial"/>
          <w:color w:val="000000"/>
          <w:sz w:val="22"/>
          <w:szCs w:val="22"/>
          <w:shd w:val="clear" w:color="auto" w:fill="F6F5F3"/>
        </w:rPr>
        <w:t>improve the condition of traditional orchards around the country by providing guides to wildlife sympathetic orchard management, giving grants to help replant old traditional orchards and raising awareness of the value orchards provide to our wildlife. They also want help identifying threats to orchards, in particular from new development</w:t>
      </w:r>
      <w:r w:rsidR="0049291F" w:rsidRPr="00D20C5C">
        <w:rPr>
          <w:rFonts w:ascii="Arial" w:hAnsi="Arial" w:cs="Arial"/>
          <w:color w:val="000000"/>
          <w:sz w:val="22"/>
          <w:szCs w:val="22"/>
          <w:shd w:val="clear" w:color="auto" w:fill="F6F5F3"/>
        </w:rPr>
        <w:t>.</w:t>
      </w:r>
    </w:p>
    <w:p w:rsidR="00DD726C" w:rsidRPr="00D20C5C" w:rsidRDefault="00DD726C" w:rsidP="00372A14">
      <w:pPr>
        <w:pStyle w:val="NormalWeb"/>
        <w:spacing w:before="0" w:after="0"/>
        <w:rPr>
          <w:rFonts w:ascii="Arial" w:hAnsi="Arial" w:cs="Arial"/>
          <w:color w:val="000000"/>
          <w:sz w:val="22"/>
          <w:szCs w:val="22"/>
          <w:shd w:val="clear" w:color="auto" w:fill="F6F5F3"/>
        </w:rPr>
      </w:pPr>
    </w:p>
    <w:p w:rsidR="00DD726C" w:rsidRPr="00B41F22" w:rsidRDefault="00DD726C" w:rsidP="00B41F22">
      <w:pPr>
        <w:pStyle w:val="NormalWeb"/>
        <w:spacing w:before="0" w:after="0"/>
        <w:textAlignment w:val="baseline"/>
        <w:rPr>
          <w:rFonts w:ascii="Arial" w:hAnsi="Arial" w:cs="Arial"/>
          <w:b/>
          <w:bCs/>
          <w:color w:val="000000"/>
          <w:sz w:val="22"/>
          <w:szCs w:val="22"/>
        </w:rPr>
      </w:pPr>
      <w:r w:rsidRPr="00B41F22">
        <w:rPr>
          <w:rFonts w:ascii="Arial" w:hAnsi="Arial" w:cs="Arial"/>
          <w:b/>
          <w:bCs/>
          <w:color w:val="000000"/>
          <w:sz w:val="22"/>
          <w:szCs w:val="22"/>
        </w:rPr>
        <w:t>Blue belts</w:t>
      </w:r>
    </w:p>
    <w:p w:rsidR="00430E28" w:rsidRPr="00D20C5C" w:rsidRDefault="00813B9E" w:rsidP="00372A14">
      <w:pPr>
        <w:pStyle w:val="NormalWeb"/>
        <w:shd w:val="clear" w:color="auto" w:fill="FFFFFF"/>
        <w:spacing w:before="0" w:after="0"/>
        <w:rPr>
          <w:rFonts w:ascii="Arial" w:hAnsi="Arial" w:cs="Arial"/>
          <w:color w:val="0B0C0C"/>
          <w:sz w:val="22"/>
          <w:szCs w:val="22"/>
          <w:shd w:val="clear" w:color="auto" w:fill="FFFFFF"/>
        </w:rPr>
      </w:pPr>
      <w:r w:rsidRPr="00D20C5C">
        <w:rPr>
          <w:rFonts w:ascii="Arial" w:hAnsi="Arial" w:cs="Arial"/>
          <w:color w:val="0B0C0C"/>
          <w:sz w:val="22"/>
          <w:szCs w:val="22"/>
          <w:shd w:val="clear" w:color="auto" w:fill="FFFFFF"/>
        </w:rPr>
        <w:t>Twenty-three new areas along the UK coast were announced</w:t>
      </w:r>
      <w:r w:rsidR="002B0434" w:rsidRPr="00D20C5C">
        <w:rPr>
          <w:rFonts w:ascii="Arial" w:hAnsi="Arial" w:cs="Arial"/>
          <w:color w:val="0B0C0C"/>
          <w:sz w:val="22"/>
          <w:szCs w:val="22"/>
          <w:shd w:val="clear" w:color="auto" w:fill="FFFFFF"/>
        </w:rPr>
        <w:t xml:space="preserve"> in January</w:t>
      </w:r>
      <w:r w:rsidRPr="00D20C5C">
        <w:rPr>
          <w:rFonts w:ascii="Arial" w:hAnsi="Arial" w:cs="Arial"/>
          <w:color w:val="0B0C0C"/>
          <w:sz w:val="22"/>
          <w:szCs w:val="22"/>
          <w:shd w:val="clear" w:color="auto" w:fill="FFFFFF"/>
        </w:rPr>
        <w:t xml:space="preserve"> as the latest</w:t>
      </w:r>
      <w:r w:rsidRPr="00D20C5C">
        <w:rPr>
          <w:rStyle w:val="apple-converted-space"/>
          <w:rFonts w:ascii="Arial" w:hAnsi="Arial" w:cs="Arial"/>
          <w:color w:val="0B0C0C"/>
          <w:sz w:val="22"/>
          <w:szCs w:val="22"/>
          <w:shd w:val="clear" w:color="auto" w:fill="FFFFFF"/>
        </w:rPr>
        <w:t> </w:t>
      </w:r>
      <w:hyperlink r:id="rId20" w:history="1">
        <w:r w:rsidRPr="00D20C5C">
          <w:rPr>
            <w:rStyle w:val="Hyperlink"/>
            <w:rFonts w:ascii="Arial" w:hAnsi="Arial" w:cs="Arial"/>
            <w:color w:val="4C2C92"/>
            <w:sz w:val="22"/>
            <w:szCs w:val="22"/>
            <w:bdr w:val="none" w:sz="0" w:space="0" w:color="auto" w:frame="1"/>
            <w:shd w:val="clear" w:color="auto" w:fill="FFFFFF"/>
          </w:rPr>
          <w:t>Marine Conservation Zones</w:t>
        </w:r>
      </w:hyperlink>
      <w:r w:rsidRPr="00D20C5C">
        <w:rPr>
          <w:rFonts w:ascii="Arial" w:hAnsi="Arial" w:cs="Arial"/>
          <w:color w:val="0B0C0C"/>
          <w:sz w:val="22"/>
          <w:szCs w:val="22"/>
          <w:shd w:val="clear" w:color="auto" w:fill="FFFFFF"/>
        </w:rPr>
        <w:t xml:space="preserve"> to be awarded environment</w:t>
      </w:r>
      <w:r w:rsidR="002B0434" w:rsidRPr="00D20C5C">
        <w:rPr>
          <w:rFonts w:ascii="Arial" w:hAnsi="Arial" w:cs="Arial"/>
          <w:color w:val="0B0C0C"/>
          <w:sz w:val="22"/>
          <w:szCs w:val="22"/>
          <w:shd w:val="clear" w:color="auto" w:fill="FFFFFF"/>
        </w:rPr>
        <w:t>al protection by the government</w:t>
      </w:r>
      <w:r w:rsidRPr="00D20C5C">
        <w:rPr>
          <w:rFonts w:ascii="Arial" w:hAnsi="Arial" w:cs="Arial"/>
          <w:color w:val="0B0C0C"/>
          <w:sz w:val="22"/>
          <w:szCs w:val="22"/>
          <w:shd w:val="clear" w:color="auto" w:fill="FFFFFF"/>
        </w:rPr>
        <w:t>.</w:t>
      </w:r>
      <w:r w:rsidR="00E13026" w:rsidRPr="00D20C5C">
        <w:rPr>
          <w:rFonts w:ascii="Arial" w:hAnsi="Arial" w:cs="Arial"/>
          <w:color w:val="0B0C0C"/>
          <w:sz w:val="22"/>
          <w:szCs w:val="22"/>
          <w:shd w:val="clear" w:color="auto" w:fill="FFFFFF"/>
        </w:rPr>
        <w:t xml:space="preserve"> They add to the original 27 areas designated in 2013, and a final tranche will be consulted on in 2017. But there is much more work to be done. You can help by joining the Wildlife Trusts’ campaign band become a </w:t>
      </w:r>
      <w:hyperlink r:id="rId21" w:history="1">
        <w:r w:rsidR="00E13026" w:rsidRPr="00D20C5C">
          <w:rPr>
            <w:rStyle w:val="Hyperlink"/>
            <w:rFonts w:ascii="Arial" w:hAnsi="Arial" w:cs="Arial"/>
            <w:sz w:val="22"/>
            <w:szCs w:val="22"/>
            <w:shd w:val="clear" w:color="auto" w:fill="FFFFFF"/>
          </w:rPr>
          <w:t>Friend of Marine Conservation Zones</w:t>
        </w:r>
      </w:hyperlink>
      <w:r w:rsidR="00E13026" w:rsidRPr="00D20C5C">
        <w:rPr>
          <w:rFonts w:ascii="Arial" w:hAnsi="Arial" w:cs="Arial"/>
          <w:color w:val="0B0C0C"/>
          <w:sz w:val="22"/>
          <w:szCs w:val="22"/>
          <w:shd w:val="clear" w:color="auto" w:fill="FFFFFF"/>
        </w:rPr>
        <w:t xml:space="preserve">, or </w:t>
      </w:r>
      <w:hyperlink r:id="rId22" w:history="1">
        <w:r w:rsidR="00E13026" w:rsidRPr="00D20C5C">
          <w:rPr>
            <w:rStyle w:val="Hyperlink"/>
            <w:rFonts w:ascii="Arial" w:hAnsi="Arial" w:cs="Arial"/>
            <w:sz w:val="22"/>
            <w:szCs w:val="22"/>
            <w:shd w:val="clear" w:color="auto" w:fill="FFFFFF"/>
          </w:rPr>
          <w:t>ask you</w:t>
        </w:r>
        <w:r w:rsidR="002B0434" w:rsidRPr="00D20C5C">
          <w:rPr>
            <w:rStyle w:val="Hyperlink"/>
            <w:rFonts w:ascii="Arial" w:hAnsi="Arial" w:cs="Arial"/>
            <w:sz w:val="22"/>
            <w:szCs w:val="22"/>
            <w:shd w:val="clear" w:color="auto" w:fill="FFFFFF"/>
          </w:rPr>
          <w:t>r</w:t>
        </w:r>
        <w:r w:rsidR="00E13026" w:rsidRPr="00D20C5C">
          <w:rPr>
            <w:rStyle w:val="Hyperlink"/>
            <w:rFonts w:ascii="Arial" w:hAnsi="Arial" w:cs="Arial"/>
            <w:sz w:val="22"/>
            <w:szCs w:val="22"/>
            <w:shd w:val="clear" w:color="auto" w:fill="FFFFFF"/>
          </w:rPr>
          <w:t xml:space="preserve"> MP to support the Marine Charter</w:t>
        </w:r>
      </w:hyperlink>
      <w:r w:rsidR="00E13026" w:rsidRPr="00D20C5C">
        <w:rPr>
          <w:rFonts w:ascii="Arial" w:hAnsi="Arial" w:cs="Arial"/>
          <w:color w:val="0B0C0C"/>
          <w:sz w:val="22"/>
          <w:szCs w:val="22"/>
          <w:shd w:val="clear" w:color="auto" w:fill="FFFFFF"/>
        </w:rPr>
        <w:t>.</w:t>
      </w:r>
    </w:p>
    <w:p w:rsidR="008621B5" w:rsidRPr="00D20C5C" w:rsidRDefault="008621B5" w:rsidP="00372A14">
      <w:pPr>
        <w:pStyle w:val="NormalWeb"/>
        <w:shd w:val="clear" w:color="auto" w:fill="FFFFFF"/>
        <w:spacing w:before="0" w:after="0"/>
        <w:rPr>
          <w:rFonts w:ascii="Arial" w:hAnsi="Arial" w:cs="Arial"/>
          <w:color w:val="0B0C0C"/>
          <w:sz w:val="22"/>
          <w:szCs w:val="22"/>
          <w:shd w:val="clear" w:color="auto" w:fill="FFFFFF"/>
        </w:rPr>
      </w:pPr>
    </w:p>
    <w:p w:rsidR="008621B5" w:rsidRPr="00D20C5C" w:rsidRDefault="008621B5" w:rsidP="00372A14">
      <w:pPr>
        <w:pStyle w:val="Heading1"/>
        <w:spacing w:before="0" w:after="0"/>
        <w:rPr>
          <w:rFonts w:eastAsia="Times New Roman"/>
          <w:sz w:val="22"/>
          <w:szCs w:val="22"/>
        </w:rPr>
      </w:pPr>
      <w:r w:rsidRPr="00D20C5C">
        <w:rPr>
          <w:rStyle w:val="Strong"/>
          <w:b/>
          <w:bCs/>
          <w:sz w:val="22"/>
          <w:szCs w:val="22"/>
        </w:rPr>
        <w:t>Cold Homes Week 2016!</w:t>
      </w:r>
    </w:p>
    <w:p w:rsidR="008621B5" w:rsidRPr="00D20C5C" w:rsidRDefault="008621B5" w:rsidP="00372A14">
      <w:pPr>
        <w:pStyle w:val="NormalWeb"/>
        <w:shd w:val="clear" w:color="auto" w:fill="FFFFFF"/>
        <w:spacing w:before="0" w:after="0"/>
        <w:rPr>
          <w:rFonts w:ascii="Arial" w:hAnsi="Arial" w:cs="Arial"/>
          <w:sz w:val="22"/>
          <w:szCs w:val="22"/>
          <w:shd w:val="clear" w:color="auto" w:fill="FFFFFF"/>
        </w:rPr>
      </w:pPr>
      <w:r w:rsidRPr="00D20C5C">
        <w:rPr>
          <w:rStyle w:val="Strong"/>
          <w:rFonts w:ascii="Arial" w:hAnsi="Arial" w:cs="Arial"/>
          <w:b w:val="0"/>
          <w:sz w:val="22"/>
          <w:szCs w:val="22"/>
        </w:rPr>
        <w:t xml:space="preserve">Cold Homes Week (1-5 February 2016) is a week of action on fuel poverty and winter deaths. This year Age UK are leading the week with their </w:t>
      </w:r>
      <w:hyperlink r:id="rId23" w:history="1">
        <w:r w:rsidRPr="00D20C5C">
          <w:rPr>
            <w:rStyle w:val="Hyperlink"/>
            <w:rFonts w:ascii="Arial" w:hAnsi="Arial" w:cs="Arial"/>
            <w:color w:val="2BAADF"/>
            <w:sz w:val="22"/>
            <w:szCs w:val="22"/>
          </w:rPr>
          <w:t>campaign for warm homes</w:t>
        </w:r>
      </w:hyperlink>
      <w:r w:rsidR="00C92732" w:rsidRPr="00D20C5C">
        <w:rPr>
          <w:rStyle w:val="Strong"/>
          <w:rFonts w:ascii="Arial" w:hAnsi="Arial" w:cs="Arial"/>
          <w:b w:val="0"/>
          <w:color w:val="202020"/>
          <w:sz w:val="22"/>
          <w:szCs w:val="22"/>
        </w:rPr>
        <w:t xml:space="preserve"> </w:t>
      </w:r>
      <w:r w:rsidR="00C92732" w:rsidRPr="00D20C5C">
        <w:rPr>
          <w:rStyle w:val="Strong"/>
          <w:rFonts w:ascii="Arial" w:hAnsi="Arial" w:cs="Arial"/>
          <w:b w:val="0"/>
          <w:sz w:val="22"/>
          <w:szCs w:val="22"/>
        </w:rPr>
        <w:t>– join in!</w:t>
      </w:r>
      <w:r w:rsidRPr="00D20C5C">
        <w:rPr>
          <w:rFonts w:ascii="Arial" w:hAnsi="Arial" w:cs="Arial"/>
          <w:sz w:val="22"/>
          <w:szCs w:val="22"/>
        </w:rPr>
        <w:t xml:space="preserve"> </w:t>
      </w:r>
      <w:r w:rsidRPr="00D20C5C">
        <w:rPr>
          <w:rFonts w:ascii="Arial" w:hAnsi="Arial" w:cs="Arial"/>
          <w:sz w:val="22"/>
          <w:szCs w:val="22"/>
        </w:rPr>
        <w:t>Each winter, one older person dies every seven minutes from the cold weather. Many of these deaths could be prevented if everyone lived in warm home.</w:t>
      </w:r>
      <w:r w:rsidR="00372A14">
        <w:rPr>
          <w:rFonts w:ascii="Arial" w:hAnsi="Arial" w:cs="Arial"/>
          <w:sz w:val="22"/>
          <w:szCs w:val="22"/>
        </w:rPr>
        <w:t xml:space="preserve"> </w:t>
      </w:r>
      <w:r w:rsidRPr="00D20C5C">
        <w:rPr>
          <w:rFonts w:ascii="Arial" w:hAnsi="Arial" w:cs="Arial"/>
          <w:sz w:val="22"/>
          <w:szCs w:val="22"/>
        </w:rPr>
        <w:t>During Cold Homes Week, Age UK and the</w:t>
      </w:r>
      <w:r w:rsidRPr="00D20C5C">
        <w:rPr>
          <w:rFonts w:ascii="Arial" w:hAnsi="Arial" w:cs="Arial"/>
          <w:color w:val="202020"/>
          <w:sz w:val="22"/>
          <w:szCs w:val="22"/>
        </w:rPr>
        <w:t xml:space="preserve"> </w:t>
      </w:r>
      <w:hyperlink r:id="rId24" w:history="1">
        <w:r w:rsidRPr="00D20C5C">
          <w:rPr>
            <w:rStyle w:val="Hyperlink"/>
            <w:rFonts w:ascii="Arial" w:hAnsi="Arial" w:cs="Arial"/>
            <w:sz w:val="22"/>
            <w:szCs w:val="22"/>
          </w:rPr>
          <w:t>Energy Bill Revolution </w:t>
        </w:r>
      </w:hyperlink>
      <w:r w:rsidRPr="00D20C5C">
        <w:rPr>
          <w:rFonts w:ascii="Arial" w:hAnsi="Arial" w:cs="Arial"/>
          <w:sz w:val="22"/>
          <w:szCs w:val="22"/>
        </w:rPr>
        <w:t>are calling on the Government to reform its energy efficiency schemes to enable all older people to live in a warm home and to make energy efficiency a national infrastructure priority</w:t>
      </w:r>
      <w:r w:rsidR="00C92732" w:rsidRPr="00D20C5C">
        <w:rPr>
          <w:rFonts w:ascii="Arial" w:hAnsi="Arial" w:cs="Arial"/>
          <w:sz w:val="22"/>
          <w:szCs w:val="22"/>
        </w:rPr>
        <w:t xml:space="preserve"> – a key issue for climate change and energy reduction campaigns</w:t>
      </w:r>
      <w:r w:rsidRPr="00D20C5C">
        <w:rPr>
          <w:rFonts w:ascii="Arial" w:hAnsi="Arial" w:cs="Arial"/>
          <w:sz w:val="22"/>
          <w:szCs w:val="22"/>
        </w:rPr>
        <w:t>.</w:t>
      </w:r>
    </w:p>
    <w:p w:rsidR="00430E28" w:rsidRDefault="00430E28" w:rsidP="00372A14">
      <w:pPr>
        <w:pStyle w:val="NormalWeb"/>
        <w:shd w:val="clear" w:color="auto" w:fill="FFFFFF"/>
        <w:spacing w:before="0" w:after="0"/>
        <w:rPr>
          <w:rFonts w:ascii="Arial" w:hAnsi="Arial" w:cs="Arial"/>
          <w:color w:val="000000"/>
          <w:sz w:val="22"/>
          <w:szCs w:val="22"/>
        </w:rPr>
      </w:pPr>
    </w:p>
    <w:p w:rsidR="00463647" w:rsidRDefault="00463647" w:rsidP="00372A14">
      <w:pPr>
        <w:pStyle w:val="NormalWeb"/>
        <w:shd w:val="clear" w:color="auto" w:fill="FFFFFF"/>
        <w:spacing w:before="0" w:after="0"/>
        <w:rPr>
          <w:rFonts w:ascii="Arial" w:hAnsi="Arial" w:cs="Arial"/>
          <w:color w:val="000000"/>
          <w:sz w:val="22"/>
          <w:szCs w:val="22"/>
        </w:rPr>
      </w:pPr>
    </w:p>
    <w:p w:rsidR="00463647" w:rsidRDefault="00463647" w:rsidP="00372A14">
      <w:pPr>
        <w:pStyle w:val="NormalWeb"/>
        <w:shd w:val="clear" w:color="auto" w:fill="FFFFFF"/>
        <w:spacing w:before="0" w:after="0"/>
        <w:rPr>
          <w:rFonts w:ascii="Arial" w:hAnsi="Arial" w:cs="Arial"/>
          <w:color w:val="000000"/>
          <w:sz w:val="22"/>
          <w:szCs w:val="22"/>
        </w:rPr>
      </w:pPr>
    </w:p>
    <w:p w:rsidR="00463647" w:rsidRPr="00D20C5C" w:rsidRDefault="00463647" w:rsidP="00372A14">
      <w:pPr>
        <w:pStyle w:val="NormalWeb"/>
        <w:shd w:val="clear" w:color="auto" w:fill="FFFFFF"/>
        <w:spacing w:before="0" w:after="0"/>
        <w:rPr>
          <w:rFonts w:ascii="Arial" w:hAnsi="Arial" w:cs="Arial"/>
          <w:color w:val="000000"/>
          <w:sz w:val="22"/>
          <w:szCs w:val="22"/>
        </w:rPr>
      </w:pPr>
    </w:p>
    <w:p w:rsidR="005A583A" w:rsidRPr="00D20C5C" w:rsidRDefault="005A583A" w:rsidP="00372A14">
      <w:pPr>
        <w:rPr>
          <w:b/>
          <w:i/>
          <w:sz w:val="22"/>
          <w:szCs w:val="22"/>
          <w:u w:val="dash"/>
        </w:rPr>
      </w:pPr>
      <w:r w:rsidRPr="00D20C5C">
        <w:rPr>
          <w:b/>
          <w:i/>
          <w:sz w:val="22"/>
          <w:szCs w:val="22"/>
          <w:u w:val="dash"/>
        </w:rPr>
        <w:lastRenderedPageBreak/>
        <w:t>Information update</w:t>
      </w:r>
    </w:p>
    <w:p w:rsidR="005A583A" w:rsidRPr="00D20C5C" w:rsidRDefault="005A583A" w:rsidP="00372A14">
      <w:pPr>
        <w:pStyle w:val="NormalWeb"/>
        <w:shd w:val="clear" w:color="auto" w:fill="FFFFFF"/>
        <w:spacing w:before="0" w:after="0"/>
        <w:rPr>
          <w:rFonts w:ascii="Arial" w:hAnsi="Arial" w:cs="Arial"/>
          <w:color w:val="000000"/>
          <w:sz w:val="22"/>
          <w:szCs w:val="22"/>
        </w:rPr>
      </w:pPr>
    </w:p>
    <w:p w:rsidR="005A583A" w:rsidRPr="00D20C5C" w:rsidRDefault="005A583A" w:rsidP="00372A14">
      <w:pPr>
        <w:pStyle w:val="NormalWeb"/>
        <w:shd w:val="clear" w:color="auto" w:fill="FFFFFF"/>
        <w:spacing w:before="0" w:after="0"/>
        <w:rPr>
          <w:rFonts w:ascii="Arial" w:hAnsi="Arial" w:cs="Arial"/>
          <w:b/>
          <w:color w:val="000000"/>
          <w:sz w:val="22"/>
          <w:szCs w:val="22"/>
        </w:rPr>
      </w:pPr>
      <w:r w:rsidRPr="00D20C5C">
        <w:rPr>
          <w:rFonts w:ascii="Arial" w:hAnsi="Arial" w:cs="Arial"/>
          <w:b/>
          <w:color w:val="000000"/>
          <w:sz w:val="22"/>
          <w:szCs w:val="22"/>
        </w:rPr>
        <w:t>Energy</w:t>
      </w:r>
    </w:p>
    <w:p w:rsidR="00521823" w:rsidRPr="00D20C5C" w:rsidRDefault="00521823" w:rsidP="00372A14">
      <w:pPr>
        <w:pStyle w:val="NormalWeb"/>
        <w:shd w:val="clear" w:color="auto" w:fill="FFFFFF"/>
        <w:spacing w:before="0" w:after="0"/>
        <w:rPr>
          <w:rFonts w:ascii="Arial" w:hAnsi="Arial" w:cs="Arial"/>
          <w:color w:val="000000"/>
          <w:sz w:val="22"/>
          <w:szCs w:val="22"/>
        </w:rPr>
      </w:pPr>
      <w:r w:rsidRPr="00D20C5C">
        <w:rPr>
          <w:rFonts w:ascii="Arial" w:hAnsi="Arial" w:cs="Arial"/>
          <w:color w:val="000000"/>
          <w:sz w:val="22"/>
          <w:szCs w:val="22"/>
        </w:rPr>
        <w:t xml:space="preserve">As you will have gathered from these pages, the Government </w:t>
      </w:r>
      <w:r w:rsidR="00C73F53" w:rsidRPr="00D20C5C">
        <w:rPr>
          <w:rFonts w:ascii="Arial" w:hAnsi="Arial" w:cs="Arial"/>
          <w:color w:val="000000"/>
          <w:sz w:val="22"/>
          <w:szCs w:val="22"/>
        </w:rPr>
        <w:t xml:space="preserve">has been turning down renewables applications left, right and </w:t>
      </w:r>
      <w:proofErr w:type="spellStart"/>
      <w:r w:rsidR="00C73F53" w:rsidRPr="00D20C5C">
        <w:rPr>
          <w:rFonts w:ascii="Arial" w:hAnsi="Arial" w:cs="Arial"/>
          <w:color w:val="000000"/>
          <w:sz w:val="22"/>
          <w:szCs w:val="22"/>
        </w:rPr>
        <w:t>centre</w:t>
      </w:r>
      <w:proofErr w:type="spellEnd"/>
      <w:r w:rsidR="00C73F53" w:rsidRPr="00D20C5C">
        <w:rPr>
          <w:rFonts w:ascii="Arial" w:hAnsi="Arial" w:cs="Arial"/>
          <w:color w:val="000000"/>
          <w:sz w:val="22"/>
          <w:szCs w:val="22"/>
        </w:rPr>
        <w:t>, based on their claim that we don’t need them because we are on target to hit our legally-binding 2020 renewables target already</w:t>
      </w:r>
      <w:r w:rsidR="00C47350" w:rsidRPr="00D20C5C">
        <w:rPr>
          <w:rFonts w:ascii="Arial" w:hAnsi="Arial" w:cs="Arial"/>
          <w:color w:val="000000"/>
          <w:sz w:val="22"/>
          <w:szCs w:val="22"/>
        </w:rPr>
        <w:t xml:space="preserve"> (including </w:t>
      </w:r>
      <w:r w:rsidR="00234FCC" w:rsidRPr="00D20C5C">
        <w:rPr>
          <w:rFonts w:ascii="Arial" w:hAnsi="Arial" w:cs="Arial"/>
          <w:color w:val="000000"/>
          <w:sz w:val="22"/>
          <w:szCs w:val="22"/>
        </w:rPr>
        <w:t>more</w:t>
      </w:r>
      <w:r w:rsidR="00C47350" w:rsidRPr="00D20C5C">
        <w:rPr>
          <w:rFonts w:ascii="Arial" w:hAnsi="Arial" w:cs="Arial"/>
          <w:color w:val="000000"/>
          <w:sz w:val="22"/>
          <w:szCs w:val="22"/>
        </w:rPr>
        <w:t xml:space="preserve"> rejected solar farm</w:t>
      </w:r>
      <w:r w:rsidR="00234FCC" w:rsidRPr="00D20C5C">
        <w:rPr>
          <w:rFonts w:ascii="Arial" w:hAnsi="Arial" w:cs="Arial"/>
          <w:color w:val="000000"/>
          <w:sz w:val="22"/>
          <w:szCs w:val="22"/>
        </w:rPr>
        <w:t>s</w:t>
      </w:r>
      <w:r w:rsidR="00C47350" w:rsidRPr="00D20C5C">
        <w:rPr>
          <w:rFonts w:ascii="Arial" w:hAnsi="Arial" w:cs="Arial"/>
          <w:color w:val="000000"/>
          <w:sz w:val="22"/>
          <w:szCs w:val="22"/>
        </w:rPr>
        <w:t xml:space="preserve"> this month</w:t>
      </w:r>
      <w:r w:rsidR="0030351F" w:rsidRPr="00D20C5C">
        <w:rPr>
          <w:rFonts w:ascii="Arial" w:hAnsi="Arial" w:cs="Arial"/>
          <w:color w:val="000000"/>
          <w:sz w:val="22"/>
          <w:szCs w:val="22"/>
        </w:rPr>
        <w:t xml:space="preserve"> - </w:t>
      </w:r>
      <w:hyperlink r:id="rId25" w:history="1">
        <w:r w:rsidR="0030351F" w:rsidRPr="00D20C5C">
          <w:rPr>
            <w:rStyle w:val="Hyperlink"/>
            <w:rFonts w:ascii="Arial" w:hAnsi="Arial" w:cs="Arial"/>
            <w:sz w:val="22"/>
            <w:szCs w:val="22"/>
          </w:rPr>
          <w:t>two</w:t>
        </w:r>
      </w:hyperlink>
      <w:r w:rsidR="00C47350" w:rsidRPr="00D20C5C">
        <w:rPr>
          <w:rFonts w:ascii="Arial" w:hAnsi="Arial" w:cs="Arial"/>
          <w:color w:val="000000"/>
          <w:sz w:val="22"/>
          <w:szCs w:val="22"/>
        </w:rPr>
        <w:t xml:space="preserve"> in</w:t>
      </w:r>
      <w:r w:rsidR="00234FCC" w:rsidRPr="00D20C5C">
        <w:rPr>
          <w:rFonts w:ascii="Arial" w:hAnsi="Arial" w:cs="Arial"/>
          <w:color w:val="000000"/>
          <w:sz w:val="22"/>
          <w:szCs w:val="22"/>
        </w:rPr>
        <w:t xml:space="preserve"> </w:t>
      </w:r>
      <w:hyperlink r:id="rId26" w:history="1">
        <w:r w:rsidR="00234FCC" w:rsidRPr="00D20C5C">
          <w:rPr>
            <w:rStyle w:val="Hyperlink"/>
            <w:rFonts w:ascii="Arial" w:hAnsi="Arial" w:cs="Arial"/>
            <w:sz w:val="22"/>
            <w:szCs w:val="22"/>
          </w:rPr>
          <w:t>West Lancashire</w:t>
        </w:r>
      </w:hyperlink>
      <w:r w:rsidR="00234FCC" w:rsidRPr="00D20C5C">
        <w:rPr>
          <w:rFonts w:ascii="Arial" w:hAnsi="Arial" w:cs="Arial"/>
          <w:color w:val="000000"/>
          <w:sz w:val="22"/>
          <w:szCs w:val="22"/>
        </w:rPr>
        <w:t xml:space="preserve"> and</w:t>
      </w:r>
      <w:r w:rsidR="0030351F" w:rsidRPr="00D20C5C">
        <w:rPr>
          <w:rFonts w:ascii="Arial" w:hAnsi="Arial" w:cs="Arial"/>
          <w:color w:val="000000"/>
          <w:sz w:val="22"/>
          <w:szCs w:val="22"/>
        </w:rPr>
        <w:t xml:space="preserve"> one in</w:t>
      </w:r>
      <w:r w:rsidR="00C47350" w:rsidRPr="00D20C5C">
        <w:rPr>
          <w:rFonts w:ascii="Arial" w:hAnsi="Arial" w:cs="Arial"/>
          <w:color w:val="000000"/>
          <w:sz w:val="22"/>
          <w:szCs w:val="22"/>
        </w:rPr>
        <w:t xml:space="preserve"> </w:t>
      </w:r>
      <w:hyperlink r:id="rId27" w:history="1">
        <w:r w:rsidR="00C47350" w:rsidRPr="00D20C5C">
          <w:rPr>
            <w:rStyle w:val="Hyperlink"/>
            <w:rFonts w:ascii="Arial" w:hAnsi="Arial" w:cs="Arial"/>
            <w:sz w:val="22"/>
            <w:szCs w:val="22"/>
          </w:rPr>
          <w:t>South Gloucestershire</w:t>
        </w:r>
      </w:hyperlink>
      <w:r w:rsidR="00234FCC" w:rsidRPr="00D20C5C">
        <w:rPr>
          <w:rFonts w:ascii="Arial" w:hAnsi="Arial" w:cs="Arial"/>
          <w:color w:val="000000"/>
          <w:sz w:val="22"/>
          <w:szCs w:val="22"/>
        </w:rPr>
        <w:t xml:space="preserve"> </w:t>
      </w:r>
      <w:r w:rsidR="0030351F" w:rsidRPr="00D20C5C">
        <w:rPr>
          <w:rFonts w:ascii="Arial" w:hAnsi="Arial" w:cs="Arial"/>
          <w:color w:val="000000"/>
          <w:sz w:val="22"/>
          <w:szCs w:val="22"/>
        </w:rPr>
        <w:t xml:space="preserve">- </w:t>
      </w:r>
      <w:r w:rsidR="00234FCC" w:rsidRPr="00D20C5C">
        <w:rPr>
          <w:rFonts w:ascii="Arial" w:hAnsi="Arial" w:cs="Arial"/>
          <w:color w:val="000000"/>
          <w:sz w:val="22"/>
          <w:szCs w:val="22"/>
        </w:rPr>
        <w:t xml:space="preserve">and </w:t>
      </w:r>
      <w:r w:rsidR="0030351F" w:rsidRPr="00D20C5C">
        <w:rPr>
          <w:rFonts w:ascii="Arial" w:hAnsi="Arial" w:cs="Arial"/>
          <w:color w:val="000000"/>
          <w:sz w:val="22"/>
          <w:szCs w:val="22"/>
        </w:rPr>
        <w:t xml:space="preserve">more </w:t>
      </w:r>
      <w:r w:rsidR="00234FCC" w:rsidRPr="00D20C5C">
        <w:rPr>
          <w:rFonts w:ascii="Arial" w:hAnsi="Arial" w:cs="Arial"/>
          <w:color w:val="000000"/>
          <w:sz w:val="22"/>
          <w:szCs w:val="22"/>
        </w:rPr>
        <w:t xml:space="preserve">turbines in </w:t>
      </w:r>
      <w:hyperlink r:id="rId28" w:history="1">
        <w:r w:rsidR="00234FCC" w:rsidRPr="00D20C5C">
          <w:rPr>
            <w:rStyle w:val="Hyperlink"/>
            <w:rFonts w:ascii="Arial" w:hAnsi="Arial" w:cs="Arial"/>
            <w:sz w:val="22"/>
            <w:szCs w:val="22"/>
          </w:rPr>
          <w:t>Rugby</w:t>
        </w:r>
      </w:hyperlink>
      <w:r w:rsidR="00C47350" w:rsidRPr="00D20C5C">
        <w:rPr>
          <w:rFonts w:ascii="Arial" w:hAnsi="Arial" w:cs="Arial"/>
          <w:color w:val="000000"/>
          <w:sz w:val="22"/>
          <w:szCs w:val="22"/>
        </w:rPr>
        <w:t>)</w:t>
      </w:r>
      <w:r w:rsidR="00C73F53" w:rsidRPr="00D20C5C">
        <w:rPr>
          <w:rFonts w:ascii="Arial" w:hAnsi="Arial" w:cs="Arial"/>
          <w:color w:val="000000"/>
          <w:sz w:val="22"/>
          <w:szCs w:val="22"/>
        </w:rPr>
        <w:t xml:space="preserve">. However, a </w:t>
      </w:r>
      <w:hyperlink r:id="rId29" w:history="1">
        <w:r w:rsidR="00C73F53" w:rsidRPr="00D20C5C">
          <w:rPr>
            <w:rStyle w:val="Hyperlink"/>
            <w:rFonts w:ascii="Arial" w:hAnsi="Arial" w:cs="Arial"/>
            <w:sz w:val="22"/>
            <w:szCs w:val="22"/>
          </w:rPr>
          <w:t>leaked letter from Ambe</w:t>
        </w:r>
        <w:r w:rsidR="00C73F53" w:rsidRPr="00D20C5C">
          <w:rPr>
            <w:rStyle w:val="Hyperlink"/>
            <w:rFonts w:ascii="Arial" w:hAnsi="Arial" w:cs="Arial"/>
            <w:sz w:val="22"/>
            <w:szCs w:val="22"/>
          </w:rPr>
          <w:t>r</w:t>
        </w:r>
        <w:r w:rsidR="00C73F53" w:rsidRPr="00D20C5C">
          <w:rPr>
            <w:rStyle w:val="Hyperlink"/>
            <w:rFonts w:ascii="Arial" w:hAnsi="Arial" w:cs="Arial"/>
            <w:sz w:val="22"/>
            <w:szCs w:val="22"/>
          </w:rPr>
          <w:t xml:space="preserve"> Rudd</w:t>
        </w:r>
      </w:hyperlink>
      <w:r w:rsidR="00C73F53" w:rsidRPr="00D20C5C">
        <w:rPr>
          <w:rFonts w:ascii="Arial" w:hAnsi="Arial" w:cs="Arial"/>
          <w:color w:val="000000"/>
          <w:sz w:val="22"/>
          <w:szCs w:val="22"/>
        </w:rPr>
        <w:t xml:space="preserve"> indicates that we’re heading to miss that target by 25%, and she also openly admitted that the targets would be missed anyway if key policies on </w:t>
      </w:r>
      <w:hyperlink r:id="rId30" w:history="1">
        <w:r w:rsidR="00C73F53" w:rsidRPr="00D20C5C">
          <w:rPr>
            <w:rStyle w:val="Hyperlink"/>
            <w:rFonts w:ascii="Arial" w:hAnsi="Arial" w:cs="Arial"/>
            <w:sz w:val="22"/>
            <w:szCs w:val="22"/>
          </w:rPr>
          <w:t>transport and heating</w:t>
        </w:r>
      </w:hyperlink>
      <w:r w:rsidR="00C73F53" w:rsidRPr="00D20C5C">
        <w:rPr>
          <w:rFonts w:ascii="Arial" w:hAnsi="Arial" w:cs="Arial"/>
          <w:color w:val="000000"/>
          <w:sz w:val="22"/>
          <w:szCs w:val="22"/>
        </w:rPr>
        <w:t xml:space="preserve"> were not changed.</w:t>
      </w:r>
      <w:r w:rsidR="00687B13" w:rsidRPr="00D20C5C">
        <w:rPr>
          <w:rFonts w:ascii="Arial" w:hAnsi="Arial" w:cs="Arial"/>
          <w:color w:val="000000"/>
          <w:sz w:val="22"/>
          <w:szCs w:val="22"/>
        </w:rPr>
        <w:t xml:space="preserve"> Meanwhile, </w:t>
      </w:r>
      <w:hyperlink r:id="rId31" w:history="1">
        <w:r w:rsidR="00687B13" w:rsidRPr="00D20C5C">
          <w:rPr>
            <w:rStyle w:val="Hyperlink"/>
            <w:rFonts w:ascii="Arial" w:hAnsi="Arial" w:cs="Arial"/>
            <w:sz w:val="22"/>
            <w:szCs w:val="22"/>
          </w:rPr>
          <w:t>drilling boreholes</w:t>
        </w:r>
      </w:hyperlink>
      <w:r w:rsidR="00687B13" w:rsidRPr="00D20C5C">
        <w:rPr>
          <w:rFonts w:ascii="Arial" w:hAnsi="Arial" w:cs="Arial"/>
          <w:color w:val="000000"/>
          <w:sz w:val="22"/>
          <w:szCs w:val="22"/>
        </w:rPr>
        <w:t xml:space="preserve"> to </w:t>
      </w:r>
      <w:r w:rsidR="004E660B" w:rsidRPr="00D20C5C">
        <w:rPr>
          <w:rFonts w:ascii="Arial" w:hAnsi="Arial" w:cs="Arial"/>
          <w:color w:val="000000"/>
          <w:sz w:val="22"/>
          <w:szCs w:val="22"/>
        </w:rPr>
        <w:t xml:space="preserve">monitor or </w:t>
      </w:r>
      <w:r w:rsidR="00687B13" w:rsidRPr="00D20C5C">
        <w:rPr>
          <w:rFonts w:ascii="Arial" w:hAnsi="Arial" w:cs="Arial"/>
          <w:color w:val="000000"/>
          <w:sz w:val="22"/>
          <w:szCs w:val="22"/>
        </w:rPr>
        <w:t>investigate potential for</w:t>
      </w:r>
      <w:r w:rsidR="004E660B" w:rsidRPr="00D20C5C">
        <w:rPr>
          <w:rFonts w:ascii="Arial" w:hAnsi="Arial" w:cs="Arial"/>
          <w:color w:val="000000"/>
          <w:sz w:val="22"/>
          <w:szCs w:val="22"/>
        </w:rPr>
        <w:t xml:space="preserve"> </w:t>
      </w:r>
      <w:r w:rsidR="00687B13" w:rsidRPr="00D20C5C">
        <w:rPr>
          <w:rFonts w:ascii="Arial" w:hAnsi="Arial" w:cs="Arial"/>
          <w:color w:val="000000"/>
          <w:sz w:val="22"/>
          <w:szCs w:val="22"/>
        </w:rPr>
        <w:t>fracking operations has become permitted development</w:t>
      </w:r>
      <w:r w:rsidR="00374792" w:rsidRPr="00D20C5C">
        <w:rPr>
          <w:rFonts w:ascii="Arial" w:hAnsi="Arial" w:cs="Arial"/>
          <w:color w:val="000000"/>
          <w:sz w:val="22"/>
          <w:szCs w:val="22"/>
        </w:rPr>
        <w:t xml:space="preserve">, and </w:t>
      </w:r>
      <w:hyperlink r:id="rId32" w:history="1">
        <w:r w:rsidR="00374792" w:rsidRPr="00D20C5C">
          <w:rPr>
            <w:rStyle w:val="Hyperlink"/>
            <w:rFonts w:ascii="Arial" w:hAnsi="Arial" w:cs="Arial"/>
            <w:sz w:val="22"/>
            <w:szCs w:val="22"/>
          </w:rPr>
          <w:t>vast swathes of Cheshire and Lancashire</w:t>
        </w:r>
      </w:hyperlink>
      <w:r w:rsidR="00374792" w:rsidRPr="00D20C5C">
        <w:rPr>
          <w:rFonts w:ascii="Arial" w:hAnsi="Arial" w:cs="Arial"/>
          <w:color w:val="000000"/>
          <w:sz w:val="22"/>
          <w:szCs w:val="22"/>
        </w:rPr>
        <w:t xml:space="preserve"> (plus </w:t>
      </w:r>
      <w:r w:rsidR="008125B0" w:rsidRPr="00D20C5C">
        <w:rPr>
          <w:rFonts w:ascii="Arial" w:hAnsi="Arial" w:cs="Arial"/>
          <w:color w:val="000000"/>
          <w:sz w:val="22"/>
          <w:szCs w:val="22"/>
        </w:rPr>
        <w:t xml:space="preserve">a chunk of Northern Manchester and littles bit of </w:t>
      </w:r>
      <w:proofErr w:type="spellStart"/>
      <w:r w:rsidR="008125B0" w:rsidRPr="00D20C5C">
        <w:rPr>
          <w:rFonts w:ascii="Arial" w:hAnsi="Arial" w:cs="Arial"/>
          <w:color w:val="000000"/>
          <w:sz w:val="22"/>
          <w:szCs w:val="22"/>
        </w:rPr>
        <w:t>Cumbria</w:t>
      </w:r>
      <w:proofErr w:type="spellEnd"/>
      <w:r w:rsidR="008125B0" w:rsidRPr="00D20C5C">
        <w:rPr>
          <w:rFonts w:ascii="Arial" w:hAnsi="Arial" w:cs="Arial"/>
          <w:color w:val="000000"/>
          <w:sz w:val="22"/>
          <w:szCs w:val="22"/>
        </w:rPr>
        <w:t xml:space="preserve"> and Merseyside</w:t>
      </w:r>
      <w:r w:rsidR="00374792" w:rsidRPr="00D20C5C">
        <w:rPr>
          <w:rFonts w:ascii="Arial" w:hAnsi="Arial" w:cs="Arial"/>
          <w:color w:val="000000"/>
          <w:sz w:val="22"/>
          <w:szCs w:val="22"/>
        </w:rPr>
        <w:t>) have been licensed for fracking</w:t>
      </w:r>
      <w:r w:rsidR="00BD01AE" w:rsidRPr="00D20C5C">
        <w:rPr>
          <w:rFonts w:ascii="Arial" w:hAnsi="Arial" w:cs="Arial"/>
          <w:color w:val="000000"/>
          <w:sz w:val="22"/>
          <w:szCs w:val="22"/>
        </w:rPr>
        <w:t xml:space="preserve"> and other onshore gas and oil exploration</w:t>
      </w:r>
      <w:r w:rsidR="004E660B" w:rsidRPr="00D20C5C">
        <w:rPr>
          <w:rFonts w:ascii="Arial" w:hAnsi="Arial" w:cs="Arial"/>
          <w:color w:val="000000"/>
          <w:sz w:val="22"/>
          <w:szCs w:val="22"/>
        </w:rPr>
        <w:t>.</w:t>
      </w:r>
    </w:p>
    <w:p w:rsidR="00521823" w:rsidRPr="00D20C5C" w:rsidRDefault="00521823" w:rsidP="00372A14">
      <w:pPr>
        <w:pStyle w:val="NormalWeb"/>
        <w:shd w:val="clear" w:color="auto" w:fill="FFFFFF"/>
        <w:spacing w:before="0" w:after="0"/>
        <w:rPr>
          <w:rFonts w:ascii="Arial" w:hAnsi="Arial" w:cs="Arial"/>
          <w:color w:val="000000"/>
          <w:sz w:val="22"/>
          <w:szCs w:val="22"/>
        </w:rPr>
      </w:pPr>
    </w:p>
    <w:p w:rsidR="007E535D" w:rsidRPr="00B41F22" w:rsidRDefault="007E535D" w:rsidP="00B41F22">
      <w:pPr>
        <w:pStyle w:val="NormalWeb"/>
        <w:spacing w:before="0" w:after="0"/>
        <w:textAlignment w:val="baseline"/>
        <w:rPr>
          <w:rFonts w:ascii="Arial" w:hAnsi="Arial" w:cs="Arial"/>
          <w:b/>
          <w:bCs/>
          <w:color w:val="000000"/>
          <w:sz w:val="22"/>
          <w:szCs w:val="22"/>
        </w:rPr>
      </w:pPr>
      <w:r w:rsidRPr="00B41F22">
        <w:rPr>
          <w:rFonts w:ascii="Arial" w:hAnsi="Arial" w:cs="Arial"/>
          <w:b/>
          <w:bCs/>
          <w:color w:val="000000"/>
          <w:sz w:val="22"/>
          <w:szCs w:val="22"/>
        </w:rPr>
        <w:t>Planning</w:t>
      </w:r>
    </w:p>
    <w:p w:rsidR="007E535D" w:rsidRPr="00D20C5C" w:rsidRDefault="007E535D" w:rsidP="00372A14">
      <w:pPr>
        <w:pStyle w:val="NormalWeb"/>
        <w:shd w:val="clear" w:color="auto" w:fill="FFFFFF"/>
        <w:spacing w:before="0" w:after="0"/>
        <w:rPr>
          <w:rFonts w:ascii="Arial" w:hAnsi="Arial" w:cs="Arial"/>
          <w:sz w:val="22"/>
          <w:szCs w:val="22"/>
          <w:shd w:val="clear" w:color="auto" w:fill="FFFFFF"/>
        </w:rPr>
      </w:pPr>
      <w:r w:rsidRPr="00D20C5C">
        <w:rPr>
          <w:rFonts w:ascii="Arial" w:hAnsi="Arial" w:cs="Arial"/>
          <w:sz w:val="22"/>
          <w:szCs w:val="22"/>
          <w:shd w:val="clear" w:color="auto" w:fill="FFFFFF"/>
        </w:rPr>
        <w:t xml:space="preserve">The latest Governmental wheeze is an amendment to the Housing and Planning to allow the </w:t>
      </w:r>
      <w:hyperlink r:id="rId33" w:history="1">
        <w:r w:rsidRPr="00D20C5C">
          <w:rPr>
            <w:rStyle w:val="Hyperlink"/>
            <w:rFonts w:ascii="Arial" w:hAnsi="Arial" w:cs="Arial"/>
            <w:sz w:val="22"/>
            <w:szCs w:val="22"/>
            <w:shd w:val="clear" w:color="auto" w:fill="FFFFFF"/>
          </w:rPr>
          <w:t>privatization of the planning system</w:t>
        </w:r>
      </w:hyperlink>
      <w:r w:rsidRPr="00D20C5C">
        <w:rPr>
          <w:rFonts w:ascii="Arial" w:hAnsi="Arial" w:cs="Arial"/>
          <w:sz w:val="22"/>
          <w:szCs w:val="22"/>
          <w:shd w:val="clear" w:color="auto" w:fill="FFFFFF"/>
        </w:rPr>
        <w:t xml:space="preserve"> by enabling developers to insist that “alternative providers”, </w:t>
      </w:r>
      <w:r w:rsidR="00667962" w:rsidRPr="00D20C5C">
        <w:rPr>
          <w:rFonts w:ascii="Arial" w:hAnsi="Arial" w:cs="Arial"/>
          <w:sz w:val="22"/>
          <w:szCs w:val="22"/>
          <w:shd w:val="clear" w:color="auto" w:fill="FFFFFF"/>
        </w:rPr>
        <w:t>not Local Authorities, processed their planning applications. Councils would still make the decisions – but based on the recommendations and interpretations of the evidence made by private companies.</w:t>
      </w:r>
      <w:r w:rsidR="00234AD6" w:rsidRPr="00D20C5C">
        <w:rPr>
          <w:rFonts w:ascii="Arial" w:hAnsi="Arial" w:cs="Arial"/>
          <w:sz w:val="22"/>
          <w:szCs w:val="22"/>
          <w:shd w:val="clear" w:color="auto" w:fill="FFFFFF"/>
        </w:rPr>
        <w:t xml:space="preserve"> The Bill is now with the </w:t>
      </w:r>
      <w:hyperlink r:id="rId34" w:history="1">
        <w:r w:rsidR="00234AD6" w:rsidRPr="00D20C5C">
          <w:rPr>
            <w:rStyle w:val="Hyperlink"/>
            <w:rFonts w:ascii="Arial" w:hAnsi="Arial" w:cs="Arial"/>
            <w:sz w:val="22"/>
            <w:szCs w:val="22"/>
            <w:shd w:val="clear" w:color="auto" w:fill="FFFFFF"/>
          </w:rPr>
          <w:t>House of Lords</w:t>
        </w:r>
      </w:hyperlink>
      <w:r w:rsidR="00234AD6" w:rsidRPr="00D20C5C">
        <w:rPr>
          <w:rFonts w:ascii="Arial" w:hAnsi="Arial" w:cs="Arial"/>
          <w:sz w:val="22"/>
          <w:szCs w:val="22"/>
          <w:shd w:val="clear" w:color="auto" w:fill="FFFFFF"/>
        </w:rPr>
        <w:t xml:space="preserve"> and had its second reading on 26</w:t>
      </w:r>
      <w:r w:rsidR="00234AD6" w:rsidRPr="00D20C5C">
        <w:rPr>
          <w:rFonts w:ascii="Arial" w:hAnsi="Arial" w:cs="Arial"/>
          <w:sz w:val="22"/>
          <w:szCs w:val="22"/>
          <w:shd w:val="clear" w:color="auto" w:fill="FFFFFF"/>
          <w:vertAlign w:val="superscript"/>
        </w:rPr>
        <w:t>th</w:t>
      </w:r>
      <w:r w:rsidR="00234AD6" w:rsidRPr="00D20C5C">
        <w:rPr>
          <w:rFonts w:ascii="Arial" w:hAnsi="Arial" w:cs="Arial"/>
          <w:sz w:val="22"/>
          <w:szCs w:val="22"/>
          <w:shd w:val="clear" w:color="auto" w:fill="FFFFFF"/>
        </w:rPr>
        <w:t xml:space="preserve"> January</w:t>
      </w:r>
      <w:proofErr w:type="gramStart"/>
      <w:r w:rsidR="00234AD6" w:rsidRPr="00D20C5C">
        <w:rPr>
          <w:rFonts w:ascii="Arial" w:hAnsi="Arial" w:cs="Arial"/>
          <w:sz w:val="22"/>
          <w:szCs w:val="22"/>
          <w:shd w:val="clear" w:color="auto" w:fill="FFFFFF"/>
        </w:rPr>
        <w:t>..</w:t>
      </w:r>
      <w:proofErr w:type="gramEnd"/>
      <w:r w:rsidR="003150BF" w:rsidRPr="00D20C5C">
        <w:rPr>
          <w:rFonts w:ascii="Arial" w:hAnsi="Arial" w:cs="Arial"/>
          <w:sz w:val="22"/>
          <w:szCs w:val="22"/>
          <w:shd w:val="clear" w:color="auto" w:fill="FFFFFF"/>
        </w:rPr>
        <w:t xml:space="preserve"> Following repeated denials by the development industry that </w:t>
      </w:r>
      <w:proofErr w:type="spellStart"/>
      <w:r w:rsidR="003150BF" w:rsidRPr="00D20C5C">
        <w:rPr>
          <w:rFonts w:ascii="Arial" w:hAnsi="Arial" w:cs="Arial"/>
          <w:sz w:val="22"/>
          <w:szCs w:val="22"/>
          <w:shd w:val="clear" w:color="auto" w:fill="FFFFFF"/>
        </w:rPr>
        <w:t>landbanking</w:t>
      </w:r>
      <w:proofErr w:type="spellEnd"/>
      <w:r w:rsidR="003150BF" w:rsidRPr="00D20C5C">
        <w:rPr>
          <w:rFonts w:ascii="Arial" w:hAnsi="Arial" w:cs="Arial"/>
          <w:sz w:val="22"/>
          <w:szCs w:val="22"/>
          <w:shd w:val="clear" w:color="auto" w:fill="FFFFFF"/>
        </w:rPr>
        <w:t xml:space="preserve"> is an issue</w:t>
      </w:r>
      <w:r w:rsidR="008D4502" w:rsidRPr="00D20C5C">
        <w:rPr>
          <w:rFonts w:ascii="Arial" w:hAnsi="Arial" w:cs="Arial"/>
          <w:sz w:val="22"/>
          <w:szCs w:val="22"/>
          <w:shd w:val="clear" w:color="auto" w:fill="FFFFFF"/>
        </w:rPr>
        <w:t xml:space="preserve"> – as </w:t>
      </w:r>
      <w:hyperlink r:id="rId35" w:history="1">
        <w:r w:rsidR="008D4502" w:rsidRPr="00D20C5C">
          <w:rPr>
            <w:rStyle w:val="Hyperlink"/>
            <w:rFonts w:ascii="Arial" w:hAnsi="Arial" w:cs="Arial"/>
            <w:sz w:val="22"/>
            <w:szCs w:val="22"/>
            <w:shd w:val="clear" w:color="auto" w:fill="FFFFFF"/>
          </w:rPr>
          <w:t>highlighted by CPRE</w:t>
        </w:r>
      </w:hyperlink>
      <w:r w:rsidR="008D4502" w:rsidRPr="00D20C5C">
        <w:rPr>
          <w:rFonts w:ascii="Arial" w:hAnsi="Arial" w:cs="Arial"/>
          <w:sz w:val="22"/>
          <w:szCs w:val="22"/>
          <w:shd w:val="clear" w:color="auto" w:fill="FFFFFF"/>
        </w:rPr>
        <w:t xml:space="preserve"> last summer - </w:t>
      </w:r>
      <w:r w:rsidR="003150BF" w:rsidRPr="00D20C5C">
        <w:rPr>
          <w:rFonts w:ascii="Arial" w:hAnsi="Arial" w:cs="Arial"/>
          <w:sz w:val="22"/>
          <w:szCs w:val="22"/>
          <w:shd w:val="clear" w:color="auto" w:fill="FFFFFF"/>
        </w:rPr>
        <w:t xml:space="preserve">a Guardian report shows that our four biggest housebuilders are </w:t>
      </w:r>
      <w:hyperlink r:id="rId36" w:history="1">
        <w:r w:rsidR="003150BF" w:rsidRPr="00D20C5C">
          <w:rPr>
            <w:rStyle w:val="Hyperlink"/>
            <w:rFonts w:ascii="Arial" w:hAnsi="Arial" w:cs="Arial"/>
            <w:sz w:val="22"/>
            <w:szCs w:val="22"/>
            <w:shd w:val="clear" w:color="auto" w:fill="FFFFFF"/>
          </w:rPr>
          <w:t>holding on to four times more land</w:t>
        </w:r>
      </w:hyperlink>
      <w:r w:rsidR="003150BF" w:rsidRPr="00D20C5C">
        <w:rPr>
          <w:rFonts w:ascii="Arial" w:hAnsi="Arial" w:cs="Arial"/>
          <w:sz w:val="22"/>
          <w:szCs w:val="22"/>
          <w:shd w:val="clear" w:color="auto" w:fill="FFFFFF"/>
        </w:rPr>
        <w:t xml:space="preserve"> than they are actually building on</w:t>
      </w:r>
      <w:r w:rsidR="008D4502" w:rsidRPr="00D20C5C">
        <w:rPr>
          <w:rFonts w:ascii="Arial" w:hAnsi="Arial" w:cs="Arial"/>
          <w:sz w:val="22"/>
          <w:szCs w:val="22"/>
          <w:shd w:val="clear" w:color="auto" w:fill="FFFFFF"/>
        </w:rPr>
        <w:t>.</w:t>
      </w:r>
      <w:r w:rsidR="00C47350" w:rsidRPr="00D20C5C">
        <w:rPr>
          <w:rFonts w:ascii="Arial" w:hAnsi="Arial" w:cs="Arial"/>
          <w:sz w:val="22"/>
          <w:szCs w:val="22"/>
          <w:shd w:val="clear" w:color="auto" w:fill="FFFFFF"/>
        </w:rPr>
        <w:t xml:space="preserve"> The Secretary of State has extended the period in which he will more </w:t>
      </w:r>
      <w:hyperlink r:id="rId37" w:history="1">
        <w:r w:rsidR="00C47350" w:rsidRPr="00D20C5C">
          <w:rPr>
            <w:rStyle w:val="Hyperlink"/>
            <w:rFonts w:ascii="Arial" w:hAnsi="Arial" w:cs="Arial"/>
            <w:sz w:val="22"/>
            <w:szCs w:val="22"/>
            <w:shd w:val="clear" w:color="auto" w:fill="FFFFFF"/>
          </w:rPr>
          <w:t>actively intervene in cases involving Neighbourhood Planning</w:t>
        </w:r>
      </w:hyperlink>
      <w:r w:rsidR="00C47350" w:rsidRPr="00D20C5C">
        <w:rPr>
          <w:rFonts w:ascii="Arial" w:hAnsi="Arial" w:cs="Arial"/>
          <w:sz w:val="22"/>
          <w:szCs w:val="22"/>
          <w:shd w:val="clear" w:color="auto" w:fill="FFFFFF"/>
        </w:rPr>
        <w:t xml:space="preserve"> areas by a further six months.</w:t>
      </w:r>
      <w:r w:rsidR="009B009F" w:rsidRPr="00D20C5C">
        <w:rPr>
          <w:rFonts w:ascii="Arial" w:hAnsi="Arial" w:cs="Arial"/>
          <w:sz w:val="22"/>
          <w:szCs w:val="22"/>
          <w:shd w:val="clear" w:color="auto" w:fill="FFFFFF"/>
        </w:rPr>
        <w:t xml:space="preserve"> 33 appeals have been recovered under this power since July 2014, with the Secretary of State fairly consistently ruling in </w:t>
      </w:r>
      <w:proofErr w:type="spellStart"/>
      <w:r w:rsidR="009B009F" w:rsidRPr="00D20C5C">
        <w:rPr>
          <w:rFonts w:ascii="Arial" w:hAnsi="Arial" w:cs="Arial"/>
          <w:sz w:val="22"/>
          <w:szCs w:val="22"/>
          <w:shd w:val="clear" w:color="auto" w:fill="FFFFFF"/>
        </w:rPr>
        <w:t>favour</w:t>
      </w:r>
      <w:proofErr w:type="spellEnd"/>
      <w:r w:rsidR="009B009F" w:rsidRPr="00D20C5C">
        <w:rPr>
          <w:rFonts w:ascii="Arial" w:hAnsi="Arial" w:cs="Arial"/>
          <w:sz w:val="22"/>
          <w:szCs w:val="22"/>
          <w:shd w:val="clear" w:color="auto" w:fill="FFFFFF"/>
        </w:rPr>
        <w:t xml:space="preserve"> of neighbourhood plans where they have been adopted and they are in clear conflict with the application.</w:t>
      </w:r>
      <w:r w:rsidR="00896C21" w:rsidRPr="00D20C5C">
        <w:rPr>
          <w:rFonts w:ascii="Arial" w:hAnsi="Arial" w:cs="Arial"/>
          <w:sz w:val="22"/>
          <w:szCs w:val="22"/>
          <w:shd w:val="clear" w:color="auto" w:fill="FFFFFF"/>
        </w:rPr>
        <w:t xml:space="preserve"> The High Court has held that </w:t>
      </w:r>
      <w:hyperlink r:id="rId38" w:history="1">
        <w:r w:rsidR="00896C21" w:rsidRPr="00D20C5C">
          <w:rPr>
            <w:rStyle w:val="Hyperlink"/>
            <w:rFonts w:ascii="Arial" w:hAnsi="Arial" w:cs="Arial"/>
            <w:sz w:val="22"/>
            <w:szCs w:val="22"/>
            <w:shd w:val="clear" w:color="auto" w:fill="FFFFFF"/>
          </w:rPr>
          <w:t>gardens outside of built-up areas can be considered as brownfield</w:t>
        </w:r>
      </w:hyperlink>
      <w:r w:rsidR="00896C21" w:rsidRPr="00D20C5C">
        <w:rPr>
          <w:rFonts w:ascii="Arial" w:hAnsi="Arial" w:cs="Arial"/>
          <w:sz w:val="22"/>
          <w:szCs w:val="22"/>
          <w:shd w:val="clear" w:color="auto" w:fill="FFFFFF"/>
        </w:rPr>
        <w:t xml:space="preserve"> land.</w:t>
      </w:r>
    </w:p>
    <w:p w:rsidR="003A3540" w:rsidRPr="00D20C5C" w:rsidRDefault="003A3540" w:rsidP="00372A14">
      <w:pPr>
        <w:pStyle w:val="NormalWeb"/>
        <w:shd w:val="clear" w:color="auto" w:fill="FFFFFF"/>
        <w:spacing w:before="0" w:after="0"/>
        <w:rPr>
          <w:rFonts w:ascii="Arial" w:hAnsi="Arial" w:cs="Arial"/>
          <w:sz w:val="22"/>
          <w:szCs w:val="22"/>
          <w:shd w:val="clear" w:color="auto" w:fill="FFFFFF"/>
        </w:rPr>
      </w:pPr>
    </w:p>
    <w:p w:rsidR="003A3540" w:rsidRPr="00B41F22" w:rsidRDefault="003A3540" w:rsidP="00B41F22">
      <w:pPr>
        <w:pStyle w:val="NormalWeb"/>
        <w:spacing w:before="0" w:after="0"/>
        <w:textAlignment w:val="baseline"/>
        <w:rPr>
          <w:rFonts w:ascii="Arial" w:hAnsi="Arial" w:cs="Arial"/>
          <w:b/>
          <w:bCs/>
          <w:color w:val="000000"/>
          <w:sz w:val="22"/>
          <w:szCs w:val="22"/>
        </w:rPr>
      </w:pPr>
      <w:r w:rsidRPr="00B41F22">
        <w:rPr>
          <w:rFonts w:ascii="Arial" w:hAnsi="Arial" w:cs="Arial"/>
          <w:b/>
          <w:bCs/>
          <w:color w:val="000000"/>
          <w:sz w:val="22"/>
          <w:szCs w:val="22"/>
        </w:rPr>
        <w:t>Flooding</w:t>
      </w:r>
    </w:p>
    <w:p w:rsidR="003A3540" w:rsidRPr="00D20C5C" w:rsidRDefault="007342FA" w:rsidP="00372A14">
      <w:pPr>
        <w:pStyle w:val="NormalWeb"/>
        <w:shd w:val="clear" w:color="auto" w:fill="FFFFFF"/>
        <w:spacing w:before="0" w:after="0"/>
        <w:rPr>
          <w:rFonts w:ascii="Arial" w:hAnsi="Arial" w:cs="Arial"/>
          <w:sz w:val="22"/>
          <w:szCs w:val="22"/>
          <w:shd w:val="clear" w:color="auto" w:fill="FFFFFF"/>
        </w:rPr>
      </w:pPr>
      <w:r w:rsidRPr="00D20C5C">
        <w:rPr>
          <w:rFonts w:ascii="Arial" w:hAnsi="Arial" w:cs="Arial"/>
          <w:sz w:val="22"/>
          <w:szCs w:val="22"/>
          <w:shd w:val="clear" w:color="auto" w:fill="FFFFFF"/>
        </w:rPr>
        <w:t xml:space="preserve">A </w:t>
      </w:r>
      <w:proofErr w:type="spellStart"/>
      <w:r w:rsidRPr="00D20C5C">
        <w:rPr>
          <w:rFonts w:ascii="Arial" w:hAnsi="Arial" w:cs="Arial"/>
          <w:sz w:val="22"/>
          <w:szCs w:val="22"/>
          <w:shd w:val="clear" w:color="auto" w:fill="FFFFFF"/>
        </w:rPr>
        <w:t>googlemap</w:t>
      </w:r>
      <w:proofErr w:type="spellEnd"/>
      <w:r w:rsidRPr="00D20C5C">
        <w:rPr>
          <w:rFonts w:ascii="Arial" w:hAnsi="Arial" w:cs="Arial"/>
          <w:sz w:val="22"/>
          <w:szCs w:val="22"/>
          <w:shd w:val="clear" w:color="auto" w:fill="FFFFFF"/>
        </w:rPr>
        <w:t xml:space="preserve"> shows the location of </w:t>
      </w:r>
      <w:hyperlink r:id="rId39" w:anchor="map:id=3" w:history="1">
        <w:r w:rsidRPr="00D20C5C">
          <w:rPr>
            <w:rStyle w:val="Hyperlink"/>
            <w:rFonts w:ascii="Arial" w:hAnsi="Arial" w:cs="Arial"/>
            <w:sz w:val="22"/>
            <w:szCs w:val="22"/>
            <w:shd w:val="clear" w:color="auto" w:fill="FFFFFF"/>
          </w:rPr>
          <w:t>flood defence schemes not going ahead</w:t>
        </w:r>
      </w:hyperlink>
      <w:r w:rsidRPr="00D20C5C">
        <w:rPr>
          <w:rFonts w:ascii="Arial" w:hAnsi="Arial" w:cs="Arial"/>
          <w:sz w:val="22"/>
          <w:szCs w:val="22"/>
          <w:shd w:val="clear" w:color="auto" w:fill="FFFFFF"/>
        </w:rPr>
        <w:t xml:space="preserve"> due to lack of funding</w:t>
      </w:r>
      <w:r w:rsidR="005F0BF2" w:rsidRPr="00D20C5C">
        <w:rPr>
          <w:rFonts w:ascii="Arial" w:hAnsi="Arial" w:cs="Arial"/>
          <w:sz w:val="22"/>
          <w:szCs w:val="22"/>
          <w:shd w:val="clear" w:color="auto" w:fill="FFFFFF"/>
        </w:rPr>
        <w:t xml:space="preserve">, but the Government has </w:t>
      </w:r>
      <w:hyperlink r:id="rId40" w:history="1">
        <w:r w:rsidR="005F0BF2" w:rsidRPr="00D20C5C">
          <w:rPr>
            <w:rStyle w:val="Hyperlink"/>
            <w:rFonts w:ascii="Arial" w:hAnsi="Arial" w:cs="Arial"/>
            <w:sz w:val="22"/>
            <w:szCs w:val="22"/>
            <w:shd w:val="clear" w:color="auto" w:fill="FFFFFF"/>
          </w:rPr>
          <w:t>defended their decisions</w:t>
        </w:r>
      </w:hyperlink>
      <w:r w:rsidR="005F0BF2" w:rsidRPr="00D20C5C">
        <w:rPr>
          <w:rFonts w:ascii="Arial" w:hAnsi="Arial" w:cs="Arial"/>
          <w:sz w:val="22"/>
          <w:szCs w:val="22"/>
          <w:shd w:val="clear" w:color="auto" w:fill="FFFFFF"/>
        </w:rPr>
        <w:t xml:space="preserve"> on investment</w:t>
      </w:r>
      <w:r w:rsidR="007774AC" w:rsidRPr="00D20C5C">
        <w:rPr>
          <w:rFonts w:ascii="Arial" w:hAnsi="Arial" w:cs="Arial"/>
          <w:sz w:val="22"/>
          <w:szCs w:val="22"/>
          <w:shd w:val="clear" w:color="auto" w:fill="FFFFFF"/>
        </w:rPr>
        <w:t xml:space="preserve"> and its </w:t>
      </w:r>
      <w:hyperlink r:id="rId41" w:history="1">
        <w:r w:rsidR="007774AC" w:rsidRPr="00D20C5C">
          <w:rPr>
            <w:rStyle w:val="Hyperlink"/>
            <w:rFonts w:ascii="Arial" w:hAnsi="Arial" w:cs="Arial"/>
            <w:sz w:val="22"/>
            <w:szCs w:val="22"/>
            <w:shd w:val="clear" w:color="auto" w:fill="FFFFFF"/>
          </w:rPr>
          <w:t>full response</w:t>
        </w:r>
      </w:hyperlink>
      <w:r w:rsidR="0089694A" w:rsidRPr="00D20C5C">
        <w:rPr>
          <w:rFonts w:ascii="Arial" w:hAnsi="Arial" w:cs="Arial"/>
          <w:sz w:val="22"/>
          <w:szCs w:val="22"/>
          <w:shd w:val="clear" w:color="auto" w:fill="FFFFFF"/>
        </w:rPr>
        <w:t xml:space="preserve"> provides details of its announcements</w:t>
      </w:r>
      <w:r w:rsidRPr="00D20C5C">
        <w:rPr>
          <w:rFonts w:ascii="Arial" w:hAnsi="Arial" w:cs="Arial"/>
          <w:sz w:val="22"/>
          <w:szCs w:val="22"/>
          <w:shd w:val="clear" w:color="auto" w:fill="FFFFFF"/>
        </w:rPr>
        <w:t xml:space="preserve">. </w:t>
      </w:r>
      <w:r w:rsidR="0089694A" w:rsidRPr="00D20C5C">
        <w:rPr>
          <w:rFonts w:ascii="Arial" w:hAnsi="Arial" w:cs="Arial"/>
          <w:sz w:val="22"/>
          <w:szCs w:val="22"/>
          <w:shd w:val="clear" w:color="auto" w:fill="FFFFFF"/>
        </w:rPr>
        <w:t xml:space="preserve">The newly-formed </w:t>
      </w:r>
      <w:proofErr w:type="spellStart"/>
      <w:r w:rsidR="0089694A" w:rsidRPr="00D20C5C">
        <w:rPr>
          <w:rFonts w:ascii="Arial" w:hAnsi="Arial" w:cs="Arial"/>
          <w:sz w:val="22"/>
          <w:szCs w:val="22"/>
          <w:shd w:val="clear" w:color="auto" w:fill="FFFFFF"/>
        </w:rPr>
        <w:t>Cumbria</w:t>
      </w:r>
      <w:proofErr w:type="spellEnd"/>
      <w:r w:rsidR="0089694A" w:rsidRPr="00D20C5C">
        <w:rPr>
          <w:rFonts w:ascii="Arial" w:hAnsi="Arial" w:cs="Arial"/>
          <w:sz w:val="22"/>
          <w:szCs w:val="22"/>
          <w:shd w:val="clear" w:color="auto" w:fill="FFFFFF"/>
        </w:rPr>
        <w:t xml:space="preserve"> Floods Partnership has </w:t>
      </w:r>
      <w:r w:rsidR="004E04CE" w:rsidRPr="00D20C5C">
        <w:rPr>
          <w:rFonts w:ascii="Arial" w:hAnsi="Arial" w:cs="Arial"/>
          <w:sz w:val="22"/>
          <w:szCs w:val="22"/>
          <w:shd w:val="clear" w:color="auto" w:fill="FFFFFF"/>
        </w:rPr>
        <w:t xml:space="preserve">announced dates for a </w:t>
      </w:r>
      <w:hyperlink r:id="rId42" w:history="1">
        <w:r w:rsidR="004E04CE" w:rsidRPr="00D20C5C">
          <w:rPr>
            <w:rStyle w:val="Hyperlink"/>
            <w:rFonts w:ascii="Arial" w:hAnsi="Arial" w:cs="Arial"/>
            <w:sz w:val="22"/>
            <w:szCs w:val="22"/>
            <w:shd w:val="clear" w:color="auto" w:fill="FFFFFF"/>
          </w:rPr>
          <w:t>series of community flood discussions</w:t>
        </w:r>
      </w:hyperlink>
      <w:r w:rsidR="004E04CE" w:rsidRPr="00D20C5C">
        <w:rPr>
          <w:rFonts w:ascii="Arial" w:hAnsi="Arial" w:cs="Arial"/>
          <w:sz w:val="22"/>
          <w:szCs w:val="22"/>
          <w:shd w:val="clear" w:color="auto" w:fill="FFFFFF"/>
        </w:rPr>
        <w:t xml:space="preserve">. </w:t>
      </w:r>
      <w:r w:rsidR="003A3540" w:rsidRPr="00D20C5C">
        <w:rPr>
          <w:rFonts w:ascii="Arial" w:hAnsi="Arial" w:cs="Arial"/>
          <w:sz w:val="22"/>
          <w:szCs w:val="22"/>
          <w:shd w:val="clear" w:color="auto" w:fill="FFFFFF"/>
        </w:rPr>
        <w:t xml:space="preserve">One non-traditional approach - </w:t>
      </w:r>
      <w:hyperlink r:id="rId43" w:history="1">
        <w:r w:rsidR="003A3540" w:rsidRPr="00D20C5C">
          <w:rPr>
            <w:rStyle w:val="Hyperlink"/>
            <w:rFonts w:ascii="Arial" w:hAnsi="Arial" w:cs="Arial"/>
            <w:sz w:val="22"/>
            <w:szCs w:val="22"/>
            <w:shd w:val="clear" w:color="auto" w:fill="FFFFFF"/>
          </w:rPr>
          <w:t>slowing the flow</w:t>
        </w:r>
      </w:hyperlink>
      <w:r w:rsidR="003A3540" w:rsidRPr="00D20C5C">
        <w:rPr>
          <w:rFonts w:ascii="Arial" w:hAnsi="Arial" w:cs="Arial"/>
          <w:sz w:val="22"/>
          <w:szCs w:val="22"/>
          <w:shd w:val="clear" w:color="auto" w:fill="FFFFFF"/>
        </w:rPr>
        <w:t xml:space="preserve"> – appears to have saved Pickering from flooding this time around – although approaches like this need careful tailoring to individual circumstances.</w:t>
      </w:r>
      <w:r w:rsidR="004E04CE" w:rsidRPr="00D20C5C">
        <w:rPr>
          <w:rFonts w:ascii="Arial" w:hAnsi="Arial" w:cs="Arial"/>
          <w:sz w:val="22"/>
          <w:szCs w:val="22"/>
          <w:shd w:val="clear" w:color="auto" w:fill="FFFFFF"/>
        </w:rPr>
        <w:t xml:space="preserve"> Commentators such as </w:t>
      </w:r>
      <w:hyperlink r:id="rId44" w:history="1">
        <w:r w:rsidR="004E04CE" w:rsidRPr="00D20C5C">
          <w:rPr>
            <w:rStyle w:val="Hyperlink"/>
            <w:rFonts w:ascii="Arial" w:hAnsi="Arial" w:cs="Arial"/>
            <w:sz w:val="22"/>
            <w:szCs w:val="22"/>
            <w:shd w:val="clear" w:color="auto" w:fill="FFFFFF"/>
          </w:rPr>
          <w:t>George Monbiot</w:t>
        </w:r>
      </w:hyperlink>
      <w:r w:rsidR="004E04CE" w:rsidRPr="00D20C5C">
        <w:rPr>
          <w:rFonts w:ascii="Arial" w:hAnsi="Arial" w:cs="Arial"/>
          <w:sz w:val="22"/>
          <w:szCs w:val="22"/>
          <w:shd w:val="clear" w:color="auto" w:fill="FFFFFF"/>
        </w:rPr>
        <w:t xml:space="preserve"> have linked the floods to climate change</w:t>
      </w:r>
      <w:r w:rsidR="00580553" w:rsidRPr="00D20C5C">
        <w:rPr>
          <w:rFonts w:ascii="Arial" w:hAnsi="Arial" w:cs="Arial"/>
          <w:sz w:val="22"/>
          <w:szCs w:val="22"/>
          <w:shd w:val="clear" w:color="auto" w:fill="FFFFFF"/>
        </w:rPr>
        <w:t xml:space="preserve"> (it was the </w:t>
      </w:r>
      <w:hyperlink r:id="rId45" w:history="1">
        <w:r w:rsidR="00580553" w:rsidRPr="00D20C5C">
          <w:rPr>
            <w:rStyle w:val="Hyperlink"/>
            <w:rFonts w:ascii="Arial" w:hAnsi="Arial" w:cs="Arial"/>
            <w:sz w:val="22"/>
            <w:szCs w:val="22"/>
            <w:shd w:val="clear" w:color="auto" w:fill="FFFFFF"/>
          </w:rPr>
          <w:t>warmest and wettest December</w:t>
        </w:r>
      </w:hyperlink>
      <w:r w:rsidR="00580553" w:rsidRPr="00D20C5C">
        <w:rPr>
          <w:rFonts w:ascii="Arial" w:hAnsi="Arial" w:cs="Arial"/>
          <w:sz w:val="22"/>
          <w:szCs w:val="22"/>
          <w:shd w:val="clear" w:color="auto" w:fill="FFFFFF"/>
        </w:rPr>
        <w:t xml:space="preserve"> on record)</w:t>
      </w:r>
      <w:r w:rsidR="004E04CE" w:rsidRPr="00D20C5C">
        <w:rPr>
          <w:rFonts w:ascii="Arial" w:hAnsi="Arial" w:cs="Arial"/>
          <w:sz w:val="22"/>
          <w:szCs w:val="22"/>
          <w:shd w:val="clear" w:color="auto" w:fill="FFFFFF"/>
        </w:rPr>
        <w:t xml:space="preserve"> and inappropriate land use</w:t>
      </w:r>
      <w:r w:rsidR="00306103" w:rsidRPr="00D20C5C">
        <w:rPr>
          <w:rFonts w:ascii="Arial" w:hAnsi="Arial" w:cs="Arial"/>
          <w:sz w:val="22"/>
          <w:szCs w:val="22"/>
          <w:shd w:val="clear" w:color="auto" w:fill="FFFFFF"/>
        </w:rPr>
        <w:t xml:space="preserve"> and water management</w:t>
      </w:r>
      <w:r w:rsidR="007E535D" w:rsidRPr="00D20C5C">
        <w:rPr>
          <w:rFonts w:ascii="Arial" w:hAnsi="Arial" w:cs="Arial"/>
          <w:sz w:val="22"/>
          <w:szCs w:val="22"/>
          <w:shd w:val="clear" w:color="auto" w:fill="FFFFFF"/>
        </w:rPr>
        <w:t>.</w:t>
      </w:r>
    </w:p>
    <w:p w:rsidR="005A583A" w:rsidRPr="00D20C5C" w:rsidRDefault="005A583A" w:rsidP="00372A14">
      <w:pPr>
        <w:pStyle w:val="NormalWeb"/>
        <w:shd w:val="clear" w:color="auto" w:fill="FFFFFF"/>
        <w:spacing w:before="0" w:after="0"/>
        <w:rPr>
          <w:rFonts w:ascii="Arial" w:hAnsi="Arial" w:cs="Arial"/>
          <w:color w:val="000000"/>
          <w:sz w:val="22"/>
          <w:szCs w:val="22"/>
        </w:rPr>
      </w:pPr>
    </w:p>
    <w:p w:rsidR="005A583A" w:rsidRPr="00D20C5C" w:rsidRDefault="005A583A" w:rsidP="00372A14">
      <w:pPr>
        <w:rPr>
          <w:b/>
          <w:i/>
          <w:sz w:val="22"/>
          <w:szCs w:val="22"/>
          <w:u w:val="dash"/>
        </w:rPr>
      </w:pPr>
      <w:r w:rsidRPr="00D20C5C">
        <w:rPr>
          <w:b/>
          <w:i/>
          <w:sz w:val="22"/>
          <w:szCs w:val="22"/>
          <w:u w:val="dash"/>
        </w:rPr>
        <w:t>Publications</w:t>
      </w:r>
    </w:p>
    <w:p w:rsidR="005A583A" w:rsidRPr="00D20C5C" w:rsidRDefault="005A583A" w:rsidP="00372A14">
      <w:pPr>
        <w:pStyle w:val="NormalWeb"/>
        <w:shd w:val="clear" w:color="auto" w:fill="FFFFFF"/>
        <w:spacing w:before="0" w:after="0"/>
        <w:rPr>
          <w:rFonts w:ascii="Arial" w:eastAsia="Calibri" w:hAnsi="Arial" w:cs="Arial"/>
          <w:b/>
          <w:sz w:val="22"/>
          <w:szCs w:val="22"/>
          <w:lang w:val="en-GB" w:eastAsia="en-GB"/>
        </w:rPr>
      </w:pPr>
    </w:p>
    <w:p w:rsidR="007239EE" w:rsidRPr="00D20C5C" w:rsidRDefault="007239EE" w:rsidP="00372A14">
      <w:pPr>
        <w:pStyle w:val="NormalWeb"/>
        <w:shd w:val="clear" w:color="auto" w:fill="FFFFFF"/>
        <w:spacing w:before="0" w:after="0"/>
        <w:rPr>
          <w:rFonts w:ascii="Arial" w:eastAsia="Calibri" w:hAnsi="Arial" w:cs="Arial"/>
          <w:b/>
          <w:sz w:val="22"/>
          <w:szCs w:val="22"/>
          <w:lang w:val="en-GB" w:eastAsia="en-GB"/>
        </w:rPr>
      </w:pPr>
      <w:r w:rsidRPr="00D20C5C">
        <w:rPr>
          <w:rFonts w:ascii="Arial" w:eastAsia="Calibri" w:hAnsi="Arial" w:cs="Arial"/>
          <w:b/>
          <w:sz w:val="22"/>
          <w:szCs w:val="22"/>
          <w:lang w:val="en-GB" w:eastAsia="en-GB"/>
        </w:rPr>
        <w:t>Natural Partners?</w:t>
      </w:r>
    </w:p>
    <w:p w:rsidR="007239EE" w:rsidRPr="00D20C5C" w:rsidRDefault="007239EE" w:rsidP="00372A14">
      <w:pPr>
        <w:pStyle w:val="NormalWeb"/>
        <w:shd w:val="clear" w:color="auto" w:fill="FFFFFF"/>
        <w:spacing w:before="0" w:after="0"/>
        <w:rPr>
          <w:rFonts w:ascii="Arial" w:hAnsi="Arial" w:cs="Arial"/>
          <w:sz w:val="22"/>
          <w:szCs w:val="22"/>
        </w:rPr>
      </w:pPr>
      <w:r w:rsidRPr="00D20C5C">
        <w:rPr>
          <w:rFonts w:ascii="Arial" w:eastAsia="Calibri" w:hAnsi="Arial" w:cs="Arial"/>
          <w:sz w:val="22"/>
          <w:szCs w:val="22"/>
          <w:lang w:val="en-GB" w:eastAsia="en-GB"/>
        </w:rPr>
        <w:t xml:space="preserve">Green Alliance have </w:t>
      </w:r>
      <w:r w:rsidR="00467043" w:rsidRPr="00D20C5C">
        <w:rPr>
          <w:rFonts w:ascii="Arial" w:eastAsia="Calibri" w:hAnsi="Arial" w:cs="Arial"/>
          <w:sz w:val="22"/>
          <w:szCs w:val="22"/>
          <w:lang w:val="en-GB" w:eastAsia="en-GB"/>
        </w:rPr>
        <w:t>launched</w:t>
      </w:r>
      <w:r w:rsidRPr="00D20C5C">
        <w:rPr>
          <w:rFonts w:ascii="Arial" w:eastAsia="Calibri" w:hAnsi="Arial" w:cs="Arial"/>
          <w:sz w:val="22"/>
          <w:szCs w:val="22"/>
          <w:lang w:val="en-GB" w:eastAsia="en-GB"/>
        </w:rPr>
        <w:t xml:space="preserve"> </w:t>
      </w:r>
      <w:r w:rsidR="00467043" w:rsidRPr="00D20C5C">
        <w:rPr>
          <w:rFonts w:ascii="Arial" w:hAnsi="Arial" w:cs="Arial"/>
          <w:sz w:val="22"/>
          <w:szCs w:val="22"/>
        </w:rPr>
        <w:t xml:space="preserve">a report called </w:t>
      </w:r>
      <w:hyperlink r:id="rId46" w:tgtFrame="_blank" w:history="1">
        <w:r w:rsidR="00467043" w:rsidRPr="00D20C5C">
          <w:rPr>
            <w:rStyle w:val="Hyperlink"/>
            <w:rFonts w:ascii="Arial" w:hAnsi="Arial" w:cs="Arial"/>
            <w:sz w:val="22"/>
            <w:szCs w:val="22"/>
          </w:rPr>
          <w:t>Natural Partners</w:t>
        </w:r>
      </w:hyperlink>
      <w:r w:rsidR="00467043" w:rsidRPr="00D20C5C">
        <w:rPr>
          <w:rFonts w:ascii="Arial" w:hAnsi="Arial" w:cs="Arial"/>
          <w:sz w:val="22"/>
          <w:szCs w:val="22"/>
        </w:rPr>
        <w:t xml:space="preserve">, in which they </w:t>
      </w:r>
      <w:r w:rsidR="00467043" w:rsidRPr="00D20C5C">
        <w:rPr>
          <w:rFonts w:ascii="Arial" w:hAnsi="Arial" w:cs="Arial"/>
          <w:sz w:val="22"/>
          <w:szCs w:val="22"/>
        </w:rPr>
        <w:t>seek</w:t>
      </w:r>
      <w:r w:rsidR="00467043" w:rsidRPr="00D20C5C">
        <w:rPr>
          <w:rFonts w:ascii="Arial" w:hAnsi="Arial" w:cs="Arial"/>
          <w:sz w:val="22"/>
          <w:szCs w:val="22"/>
        </w:rPr>
        <w:t xml:space="preserve"> to </w:t>
      </w:r>
      <w:r w:rsidR="00D8169D" w:rsidRPr="00D20C5C">
        <w:rPr>
          <w:rFonts w:ascii="Arial" w:hAnsi="Arial" w:cs="Arial"/>
          <w:sz w:val="22"/>
          <w:szCs w:val="22"/>
        </w:rPr>
        <w:t>align Natural Capital and Nature Conservation approaches</w:t>
      </w:r>
      <w:r w:rsidR="00467043" w:rsidRPr="00D20C5C">
        <w:rPr>
          <w:rFonts w:ascii="Arial" w:hAnsi="Arial" w:cs="Arial"/>
          <w:sz w:val="22"/>
          <w:szCs w:val="22"/>
        </w:rPr>
        <w:t>.</w:t>
      </w:r>
      <w:r w:rsidR="00D8169D" w:rsidRPr="00D20C5C">
        <w:rPr>
          <w:rFonts w:ascii="Arial" w:hAnsi="Arial" w:cs="Arial"/>
          <w:sz w:val="22"/>
          <w:szCs w:val="22"/>
        </w:rPr>
        <w:t xml:space="preserve"> Some </w:t>
      </w:r>
      <w:hyperlink r:id="rId47" w:history="1">
        <w:r w:rsidR="00D8169D" w:rsidRPr="00D20C5C">
          <w:rPr>
            <w:rStyle w:val="Hyperlink"/>
            <w:rFonts w:ascii="Arial" w:hAnsi="Arial" w:cs="Arial"/>
            <w:sz w:val="22"/>
            <w:szCs w:val="22"/>
          </w:rPr>
          <w:t>commentators</w:t>
        </w:r>
      </w:hyperlink>
      <w:r w:rsidR="00D8169D" w:rsidRPr="00D20C5C">
        <w:rPr>
          <w:rFonts w:ascii="Arial" w:hAnsi="Arial" w:cs="Arial"/>
          <w:sz w:val="22"/>
          <w:szCs w:val="22"/>
        </w:rPr>
        <w:t xml:space="preserve"> take issue with this approach though, arguing that framing nature conservation in economic terms will ultimately undermine their overarching objectives by appealing to selfish values</w:t>
      </w:r>
      <w:r w:rsidR="00315B7A" w:rsidRPr="00D20C5C">
        <w:rPr>
          <w:rFonts w:ascii="Arial" w:hAnsi="Arial" w:cs="Arial"/>
          <w:sz w:val="22"/>
          <w:szCs w:val="22"/>
        </w:rPr>
        <w:t xml:space="preserve"> and presenting nature as a mere substitutable commodity. </w:t>
      </w:r>
      <w:hyperlink r:id="rId48" w:history="1">
        <w:r w:rsidR="00315B7A" w:rsidRPr="00D20C5C">
          <w:rPr>
            <w:rStyle w:val="Hyperlink"/>
            <w:rFonts w:ascii="Arial" w:hAnsi="Arial" w:cs="Arial"/>
            <w:sz w:val="22"/>
            <w:szCs w:val="22"/>
          </w:rPr>
          <w:t xml:space="preserve">The Common Cause for Nature </w:t>
        </w:r>
        <w:r w:rsidR="00315B7A" w:rsidRPr="00D20C5C">
          <w:rPr>
            <w:rStyle w:val="Hyperlink"/>
            <w:rFonts w:ascii="Arial" w:hAnsi="Arial" w:cs="Arial"/>
            <w:sz w:val="22"/>
            <w:szCs w:val="22"/>
          </w:rPr>
          <w:lastRenderedPageBreak/>
          <w:t>Practitioner’s Guide</w:t>
        </w:r>
      </w:hyperlink>
      <w:r w:rsidR="00315B7A" w:rsidRPr="00D20C5C">
        <w:rPr>
          <w:rFonts w:ascii="Arial" w:hAnsi="Arial" w:cs="Arial"/>
          <w:sz w:val="22"/>
          <w:szCs w:val="22"/>
        </w:rPr>
        <w:t xml:space="preserve"> from 2013 is well worth re-visiting to get to grips with this crucial argument.</w:t>
      </w:r>
    </w:p>
    <w:p w:rsidR="00467043" w:rsidRPr="00D20C5C" w:rsidRDefault="00467043" w:rsidP="00372A14">
      <w:pPr>
        <w:pStyle w:val="NormalWeb"/>
        <w:shd w:val="clear" w:color="auto" w:fill="FFFFFF"/>
        <w:spacing w:before="0" w:after="0"/>
        <w:rPr>
          <w:rFonts w:ascii="Arial" w:eastAsia="Calibri" w:hAnsi="Arial" w:cs="Arial"/>
          <w:sz w:val="22"/>
          <w:szCs w:val="22"/>
          <w:lang w:val="en-GB" w:eastAsia="en-GB"/>
        </w:rPr>
      </w:pPr>
    </w:p>
    <w:p w:rsidR="003877BE" w:rsidRPr="00D20C5C" w:rsidRDefault="009F4189" w:rsidP="00372A14">
      <w:pPr>
        <w:pStyle w:val="NormalWeb"/>
        <w:shd w:val="clear" w:color="auto" w:fill="FFFFFF"/>
        <w:spacing w:before="0" w:after="0"/>
        <w:rPr>
          <w:rFonts w:ascii="Arial" w:eastAsia="Calibri" w:hAnsi="Arial" w:cs="Arial"/>
          <w:b/>
          <w:sz w:val="22"/>
          <w:szCs w:val="22"/>
          <w:lang w:val="en-GB" w:eastAsia="en-GB"/>
        </w:rPr>
      </w:pPr>
      <w:r w:rsidRPr="00D20C5C">
        <w:rPr>
          <w:rFonts w:ascii="Arial" w:eastAsia="Calibri" w:hAnsi="Arial" w:cs="Arial"/>
          <w:b/>
          <w:sz w:val="22"/>
          <w:szCs w:val="22"/>
          <w:lang w:val="en-GB" w:eastAsia="en-GB"/>
        </w:rPr>
        <w:t>Transport</w:t>
      </w:r>
    </w:p>
    <w:p w:rsidR="007A6D04" w:rsidRPr="00D20C5C" w:rsidRDefault="007A6D04" w:rsidP="00372A14">
      <w:pPr>
        <w:pStyle w:val="NormalWeb"/>
        <w:shd w:val="clear" w:color="auto" w:fill="FFFFFF"/>
        <w:spacing w:before="0" w:after="0"/>
        <w:rPr>
          <w:rFonts w:ascii="Arial" w:hAnsi="Arial" w:cs="Arial"/>
          <w:sz w:val="22"/>
          <w:szCs w:val="22"/>
        </w:rPr>
      </w:pPr>
      <w:r w:rsidRPr="00D20C5C">
        <w:rPr>
          <w:rFonts w:ascii="Arial" w:eastAsia="Calibri" w:hAnsi="Arial" w:cs="Arial"/>
          <w:sz w:val="22"/>
          <w:szCs w:val="22"/>
          <w:lang w:val="en-GB" w:eastAsia="en-GB"/>
        </w:rPr>
        <w:t xml:space="preserve">The Public Accounts Committee have published a report on the sell-off of HS1, in the process strongly criticising the </w:t>
      </w:r>
      <w:hyperlink r:id="rId49" w:history="1">
        <w:r w:rsidRPr="00D20C5C">
          <w:rPr>
            <w:rStyle w:val="Hyperlink"/>
            <w:rFonts w:ascii="Arial" w:eastAsia="Calibri" w:hAnsi="Arial" w:cs="Arial"/>
            <w:sz w:val="22"/>
            <w:szCs w:val="22"/>
            <w:lang w:val="en-GB" w:eastAsia="en-GB"/>
          </w:rPr>
          <w:t>burying of evidence</w:t>
        </w:r>
      </w:hyperlink>
      <w:r w:rsidRPr="00D20C5C">
        <w:rPr>
          <w:rFonts w:ascii="Arial" w:eastAsia="Calibri" w:hAnsi="Arial" w:cs="Arial"/>
          <w:sz w:val="22"/>
          <w:szCs w:val="22"/>
          <w:lang w:val="en-GB" w:eastAsia="en-GB"/>
        </w:rPr>
        <w:t xml:space="preserve"> that would have undermined the case for progressing HS2. </w:t>
      </w:r>
      <w:r w:rsidR="009F4189" w:rsidRPr="00D20C5C">
        <w:rPr>
          <w:rFonts w:ascii="Arial" w:eastAsia="Calibri" w:hAnsi="Arial" w:cs="Arial"/>
          <w:sz w:val="22"/>
          <w:szCs w:val="22"/>
          <w:lang w:val="en-GB" w:eastAsia="en-GB"/>
        </w:rPr>
        <w:t>Separately, claims have been made that t</w:t>
      </w:r>
      <w:r w:rsidRPr="00D20C5C">
        <w:rPr>
          <w:rFonts w:ascii="Arial" w:eastAsia="Calibri" w:hAnsi="Arial" w:cs="Arial"/>
          <w:sz w:val="22"/>
          <w:szCs w:val="22"/>
          <w:lang w:val="en-GB" w:eastAsia="en-GB"/>
        </w:rPr>
        <w:t xml:space="preserve">he total cost of HS2 </w:t>
      </w:r>
      <w:r w:rsidR="009F4189" w:rsidRPr="00D20C5C">
        <w:rPr>
          <w:rFonts w:ascii="Arial" w:eastAsia="Calibri" w:hAnsi="Arial" w:cs="Arial"/>
          <w:sz w:val="22"/>
          <w:szCs w:val="22"/>
          <w:lang w:val="en-GB" w:eastAsia="en-GB"/>
        </w:rPr>
        <w:t xml:space="preserve">is set to rise to </w:t>
      </w:r>
      <w:hyperlink r:id="rId50" w:history="1">
        <w:r w:rsidR="009F4189" w:rsidRPr="00D20C5C">
          <w:rPr>
            <w:rStyle w:val="Hyperlink"/>
            <w:rFonts w:ascii="Arial" w:eastAsia="Calibri" w:hAnsi="Arial" w:cs="Arial"/>
            <w:sz w:val="22"/>
            <w:szCs w:val="22"/>
            <w:lang w:val="en-GB" w:eastAsia="en-GB"/>
          </w:rPr>
          <w:t>£70 billion</w:t>
        </w:r>
      </w:hyperlink>
      <w:r w:rsidR="009F4189" w:rsidRPr="00D20C5C">
        <w:rPr>
          <w:rFonts w:ascii="Arial" w:eastAsia="Calibri" w:hAnsi="Arial" w:cs="Arial"/>
          <w:sz w:val="22"/>
          <w:szCs w:val="22"/>
          <w:lang w:val="en-GB" w:eastAsia="en-GB"/>
        </w:rPr>
        <w:t>.</w:t>
      </w:r>
      <w:r w:rsidR="0093117A" w:rsidRPr="00D20C5C">
        <w:rPr>
          <w:rFonts w:ascii="Arial" w:eastAsia="Calibri" w:hAnsi="Arial" w:cs="Arial"/>
          <w:sz w:val="22"/>
          <w:szCs w:val="22"/>
          <w:lang w:val="en-GB" w:eastAsia="en-GB"/>
        </w:rPr>
        <w:t xml:space="preserve"> There have been calls, albeit from the fringe, to </w:t>
      </w:r>
      <w:hyperlink r:id="rId51" w:history="1">
        <w:r w:rsidR="0093117A" w:rsidRPr="00D20C5C">
          <w:rPr>
            <w:rStyle w:val="Hyperlink"/>
            <w:rFonts w:ascii="Arial" w:eastAsia="Calibri" w:hAnsi="Arial" w:cs="Arial"/>
            <w:sz w:val="22"/>
            <w:szCs w:val="22"/>
            <w:lang w:val="en-GB" w:eastAsia="en-GB"/>
          </w:rPr>
          <w:t>divert funding from HS2 into flood defences</w:t>
        </w:r>
      </w:hyperlink>
      <w:r w:rsidR="0093117A" w:rsidRPr="00D20C5C">
        <w:rPr>
          <w:rFonts w:ascii="Arial" w:eastAsia="Calibri" w:hAnsi="Arial" w:cs="Arial"/>
          <w:sz w:val="22"/>
          <w:szCs w:val="22"/>
          <w:lang w:val="en-GB" w:eastAsia="en-GB"/>
        </w:rPr>
        <w:t>.</w:t>
      </w:r>
      <w:r w:rsidRPr="00D20C5C">
        <w:rPr>
          <w:rFonts w:ascii="Arial" w:eastAsia="Calibri" w:hAnsi="Arial" w:cs="Arial"/>
          <w:sz w:val="22"/>
          <w:szCs w:val="22"/>
          <w:lang w:val="en-GB" w:eastAsia="en-GB"/>
        </w:rPr>
        <w:t xml:space="preserve"> </w:t>
      </w:r>
      <w:r w:rsidR="009F4189" w:rsidRPr="00D20C5C">
        <w:rPr>
          <w:rFonts w:ascii="Arial" w:eastAsia="Calibri" w:hAnsi="Arial" w:cs="Arial"/>
          <w:sz w:val="22"/>
          <w:szCs w:val="22"/>
          <w:lang w:val="en-GB" w:eastAsia="en-GB"/>
        </w:rPr>
        <w:t xml:space="preserve">Meanwhile, the Campaign for Better Transport’s </w:t>
      </w:r>
      <w:hyperlink r:id="rId52" w:history="1">
        <w:r w:rsidR="009F4189" w:rsidRPr="00D20C5C">
          <w:rPr>
            <w:rStyle w:val="Hyperlink"/>
            <w:rFonts w:ascii="Arial" w:eastAsia="Calibri" w:hAnsi="Arial" w:cs="Arial"/>
            <w:sz w:val="22"/>
            <w:szCs w:val="22"/>
            <w:lang w:val="en-GB" w:eastAsia="en-GB"/>
          </w:rPr>
          <w:t>Buses in Crisis report</w:t>
        </w:r>
      </w:hyperlink>
      <w:r w:rsidR="009F4189" w:rsidRPr="00D20C5C">
        <w:rPr>
          <w:rFonts w:ascii="Arial" w:eastAsia="Calibri" w:hAnsi="Arial" w:cs="Arial"/>
          <w:sz w:val="22"/>
          <w:szCs w:val="22"/>
          <w:lang w:val="en-GB" w:eastAsia="en-GB"/>
        </w:rPr>
        <w:t xml:space="preserve"> finds that </w:t>
      </w:r>
      <w:r w:rsidR="009F4189" w:rsidRPr="00D20C5C">
        <w:rPr>
          <w:rFonts w:ascii="Arial" w:hAnsi="Arial" w:cs="Arial"/>
          <w:sz w:val="22"/>
          <w:szCs w:val="22"/>
        </w:rPr>
        <w:t>bus services in England have been cut by £21million or 8.3% this year, and by £73million, 25% since 2010. In England, 372 bus services have been cut, altered or withdrawn in this year alone</w:t>
      </w:r>
      <w:r w:rsidR="0049291F" w:rsidRPr="00D20C5C">
        <w:rPr>
          <w:rFonts w:ascii="Arial" w:hAnsi="Arial" w:cs="Arial"/>
          <w:sz w:val="22"/>
          <w:szCs w:val="22"/>
        </w:rPr>
        <w:t>.</w:t>
      </w:r>
    </w:p>
    <w:p w:rsidR="00715052" w:rsidRPr="00D20C5C" w:rsidRDefault="00715052" w:rsidP="00372A14">
      <w:pPr>
        <w:pStyle w:val="NormalWeb"/>
        <w:shd w:val="clear" w:color="auto" w:fill="FFFFFF"/>
        <w:spacing w:before="0" w:after="0"/>
        <w:rPr>
          <w:rFonts w:ascii="Arial" w:hAnsi="Arial" w:cs="Arial"/>
          <w:sz w:val="22"/>
          <w:szCs w:val="22"/>
        </w:rPr>
      </w:pPr>
    </w:p>
    <w:p w:rsidR="00896C21" w:rsidRPr="00B41F22" w:rsidRDefault="00896C21" w:rsidP="00B41F22">
      <w:pPr>
        <w:pStyle w:val="NormalWeb"/>
        <w:spacing w:before="0" w:after="0"/>
        <w:textAlignment w:val="baseline"/>
        <w:rPr>
          <w:rFonts w:ascii="Arial" w:hAnsi="Arial" w:cs="Arial"/>
          <w:b/>
          <w:bCs/>
          <w:color w:val="000000"/>
          <w:sz w:val="22"/>
          <w:szCs w:val="22"/>
        </w:rPr>
      </w:pPr>
      <w:r w:rsidRPr="00B41F22">
        <w:rPr>
          <w:rFonts w:ascii="Arial" w:hAnsi="Arial" w:cs="Arial"/>
          <w:b/>
          <w:bCs/>
          <w:color w:val="000000"/>
          <w:sz w:val="22"/>
          <w:szCs w:val="22"/>
        </w:rPr>
        <w:t>Fit for the Future? LEPs and climate change</w:t>
      </w:r>
    </w:p>
    <w:p w:rsidR="00896C21" w:rsidRPr="00896C21" w:rsidRDefault="00896C21" w:rsidP="00372A14">
      <w:pPr>
        <w:rPr>
          <w:rFonts w:eastAsia="Times New Roman"/>
          <w:sz w:val="22"/>
          <w:szCs w:val="22"/>
          <w:lang w:val="en-US" w:eastAsia="en-US"/>
        </w:rPr>
      </w:pPr>
      <w:r w:rsidRPr="00D20C5C">
        <w:rPr>
          <w:rFonts w:eastAsia="Times New Roman"/>
          <w:sz w:val="22"/>
          <w:szCs w:val="22"/>
          <w:lang w:val="en-US" w:eastAsia="en-US"/>
        </w:rPr>
        <w:t xml:space="preserve">The </w:t>
      </w:r>
      <w:hyperlink r:id="rId53" w:history="1">
        <w:r w:rsidRPr="00D20C5C">
          <w:rPr>
            <w:rStyle w:val="Hyperlink"/>
            <w:rFonts w:eastAsia="Times New Roman"/>
            <w:sz w:val="22"/>
            <w:szCs w:val="22"/>
            <w:lang w:val="en-US" w:eastAsia="en-US"/>
          </w:rPr>
          <w:t>Fit for the Future report</w:t>
        </w:r>
      </w:hyperlink>
      <w:r w:rsidRPr="00896C21">
        <w:rPr>
          <w:rFonts w:eastAsia="Times New Roman"/>
          <w:sz w:val="22"/>
          <w:szCs w:val="22"/>
          <w:lang w:val="en-US" w:eastAsia="en-US"/>
        </w:rPr>
        <w:t xml:space="preserve"> </w:t>
      </w:r>
      <w:r w:rsidRPr="00D20C5C">
        <w:rPr>
          <w:rFonts w:eastAsia="Times New Roman"/>
          <w:sz w:val="22"/>
          <w:szCs w:val="22"/>
          <w:lang w:val="en-US" w:eastAsia="en-US"/>
        </w:rPr>
        <w:t xml:space="preserve">by Sustainability West Midlands </w:t>
      </w:r>
      <w:r w:rsidRPr="00896C21">
        <w:rPr>
          <w:rFonts w:eastAsia="Times New Roman"/>
          <w:sz w:val="22"/>
          <w:szCs w:val="22"/>
          <w:lang w:val="en-US" w:eastAsia="en-US"/>
        </w:rPr>
        <w:t>is aimed at those working with Local Enterprise Partnerships (LEPs) at the local and national level to integrate climate adaptation, mitigation and the low carbon economy into the</w:t>
      </w:r>
      <w:r w:rsidR="003439E5" w:rsidRPr="00D20C5C">
        <w:rPr>
          <w:rFonts w:eastAsia="Times New Roman"/>
          <w:sz w:val="22"/>
          <w:szCs w:val="22"/>
          <w:lang w:val="en-US" w:eastAsia="en-US"/>
        </w:rPr>
        <w:t>ir</w:t>
      </w:r>
      <w:r w:rsidRPr="00896C21">
        <w:rPr>
          <w:rFonts w:eastAsia="Times New Roman"/>
          <w:sz w:val="22"/>
          <w:szCs w:val="22"/>
          <w:lang w:val="en-US" w:eastAsia="en-US"/>
        </w:rPr>
        <w:t xml:space="preserve"> economic strategies and the billion</w:t>
      </w:r>
      <w:r w:rsidR="003439E5" w:rsidRPr="00D20C5C">
        <w:rPr>
          <w:rFonts w:eastAsia="Times New Roman"/>
          <w:sz w:val="22"/>
          <w:szCs w:val="22"/>
          <w:lang w:val="en-US" w:eastAsia="en-US"/>
        </w:rPr>
        <w:t>s of</w:t>
      </w:r>
      <w:r w:rsidRPr="00896C21">
        <w:rPr>
          <w:rFonts w:eastAsia="Times New Roman"/>
          <w:sz w:val="22"/>
          <w:szCs w:val="22"/>
          <w:lang w:val="en-US" w:eastAsia="en-US"/>
        </w:rPr>
        <w:t xml:space="preserve"> pounds worth of investments over the next five years.</w:t>
      </w:r>
      <w:r w:rsidR="003439E5" w:rsidRPr="00D20C5C">
        <w:rPr>
          <w:rFonts w:eastAsia="Times New Roman"/>
          <w:sz w:val="22"/>
          <w:szCs w:val="22"/>
          <w:lang w:val="en-US" w:eastAsia="en-US"/>
        </w:rPr>
        <w:t xml:space="preserve"> T</w:t>
      </w:r>
      <w:r w:rsidRPr="00896C21">
        <w:rPr>
          <w:rFonts w:eastAsia="Times New Roman"/>
          <w:sz w:val="22"/>
          <w:szCs w:val="22"/>
          <w:lang w:val="en-US" w:eastAsia="en-US"/>
        </w:rPr>
        <w:t>he research represents the first national review of all 39 LEPs’ commitments to tackling climate change and embracing the low carbon economy, based on information from their latest key strategies.</w:t>
      </w:r>
      <w:r w:rsidR="003439E5" w:rsidRPr="00D20C5C">
        <w:rPr>
          <w:rFonts w:eastAsia="Times New Roman"/>
          <w:sz w:val="22"/>
          <w:szCs w:val="22"/>
          <w:lang w:val="en-US" w:eastAsia="en-US"/>
        </w:rPr>
        <w:t xml:space="preserve"> It </w:t>
      </w:r>
      <w:r w:rsidR="003439E5" w:rsidRPr="00D20C5C">
        <w:rPr>
          <w:rFonts w:eastAsia="Times New Roman"/>
          <w:sz w:val="22"/>
          <w:szCs w:val="22"/>
          <w:lang w:val="en-US" w:eastAsia="en-US"/>
        </w:rPr>
        <w:t>contains good practice case studies, benchmarking tables, maps and recommendations to those working with LEPs.</w:t>
      </w:r>
      <w:r w:rsidR="008621B5" w:rsidRPr="00D20C5C">
        <w:rPr>
          <w:rFonts w:eastAsia="Times New Roman"/>
          <w:sz w:val="22"/>
          <w:szCs w:val="22"/>
          <w:lang w:val="en-US" w:eastAsia="en-US"/>
        </w:rPr>
        <w:t xml:space="preserve"> While none of them are exactly towering giants of sustainability, Lancashire LEP is convincing the worst of the 39, scoring lowest on all but one of their performance indicators.</w:t>
      </w:r>
    </w:p>
    <w:p w:rsidR="00896C21" w:rsidRPr="00D20C5C" w:rsidRDefault="00896C21" w:rsidP="00372A14">
      <w:pPr>
        <w:pStyle w:val="NormalWeb"/>
        <w:shd w:val="clear" w:color="auto" w:fill="FFFFFF"/>
        <w:spacing w:before="0" w:after="0"/>
        <w:rPr>
          <w:rFonts w:ascii="Arial" w:hAnsi="Arial" w:cs="Arial"/>
          <w:sz w:val="22"/>
          <w:szCs w:val="22"/>
        </w:rPr>
      </w:pPr>
    </w:p>
    <w:p w:rsidR="00715052" w:rsidRPr="00B41F22" w:rsidRDefault="00715052" w:rsidP="00B41F22">
      <w:pPr>
        <w:pStyle w:val="NormalWeb"/>
        <w:spacing w:before="0" w:after="0"/>
        <w:textAlignment w:val="baseline"/>
        <w:rPr>
          <w:rFonts w:ascii="Arial" w:hAnsi="Arial" w:cs="Arial"/>
          <w:b/>
          <w:bCs/>
          <w:color w:val="000000"/>
          <w:sz w:val="22"/>
          <w:szCs w:val="22"/>
        </w:rPr>
      </w:pPr>
      <w:r w:rsidRPr="00B41F22">
        <w:rPr>
          <w:rFonts w:ascii="Arial" w:hAnsi="Arial" w:cs="Arial"/>
          <w:b/>
          <w:bCs/>
          <w:color w:val="000000"/>
          <w:sz w:val="22"/>
          <w:szCs w:val="22"/>
        </w:rPr>
        <w:t>Devolution</w:t>
      </w:r>
    </w:p>
    <w:p w:rsidR="00715052" w:rsidRPr="00D20C5C" w:rsidRDefault="00715052" w:rsidP="00372A14">
      <w:pPr>
        <w:pStyle w:val="NormalWeb"/>
        <w:shd w:val="clear" w:color="auto" w:fill="FFFFFF"/>
        <w:spacing w:before="0" w:after="0"/>
        <w:rPr>
          <w:rFonts w:ascii="Arial" w:hAnsi="Arial" w:cs="Arial"/>
          <w:sz w:val="22"/>
          <w:szCs w:val="22"/>
        </w:rPr>
      </w:pPr>
      <w:r w:rsidRPr="00D20C5C">
        <w:rPr>
          <w:rFonts w:ascii="Arial" w:hAnsi="Arial" w:cs="Arial"/>
          <w:sz w:val="22"/>
          <w:szCs w:val="22"/>
        </w:rPr>
        <w:t>Locality and NAVCA have published a paper</w:t>
      </w:r>
      <w:r w:rsidR="00D63757" w:rsidRPr="00D20C5C">
        <w:rPr>
          <w:rFonts w:ascii="Arial" w:hAnsi="Arial" w:cs="Arial"/>
          <w:sz w:val="22"/>
          <w:szCs w:val="22"/>
        </w:rPr>
        <w:t xml:space="preserve"> entitled </w:t>
      </w:r>
      <w:hyperlink r:id="rId54" w:history="1">
        <w:r w:rsidR="00D63757" w:rsidRPr="00D20C5C">
          <w:rPr>
            <w:rStyle w:val="Hyperlink"/>
            <w:rFonts w:ascii="Arial" w:hAnsi="Arial" w:cs="Arial"/>
            <w:sz w:val="22"/>
            <w:szCs w:val="22"/>
          </w:rPr>
          <w:t>Devolution for People and Communities</w:t>
        </w:r>
      </w:hyperlink>
      <w:r w:rsidRPr="00D20C5C">
        <w:rPr>
          <w:rFonts w:ascii="Arial" w:hAnsi="Arial" w:cs="Arial"/>
          <w:sz w:val="22"/>
          <w:szCs w:val="22"/>
        </w:rPr>
        <w:t xml:space="preserve"> outlining a set of principles which should underpin devolution</w:t>
      </w:r>
      <w:r w:rsidR="00D63757" w:rsidRPr="00D20C5C">
        <w:rPr>
          <w:rFonts w:ascii="Arial" w:hAnsi="Arial" w:cs="Arial"/>
          <w:sz w:val="22"/>
          <w:szCs w:val="22"/>
        </w:rPr>
        <w:t xml:space="preserve"> in the light of Government rhetoric and policy around devolving power and empowering communities.</w:t>
      </w:r>
      <w:r w:rsidR="008D400D" w:rsidRPr="00D20C5C">
        <w:rPr>
          <w:rFonts w:ascii="Arial" w:hAnsi="Arial" w:cs="Arial"/>
          <w:sz w:val="22"/>
          <w:szCs w:val="22"/>
        </w:rPr>
        <w:t xml:space="preserve"> </w:t>
      </w:r>
    </w:p>
    <w:p w:rsidR="003877BE" w:rsidRPr="00D20C5C" w:rsidRDefault="003877BE" w:rsidP="00372A14">
      <w:pPr>
        <w:pStyle w:val="NormalWeb"/>
        <w:shd w:val="clear" w:color="auto" w:fill="FFFFFF"/>
        <w:spacing w:before="0" w:after="0"/>
        <w:rPr>
          <w:rFonts w:ascii="Arial" w:hAnsi="Arial" w:cs="Arial"/>
          <w:color w:val="000000"/>
          <w:sz w:val="22"/>
          <w:szCs w:val="22"/>
        </w:rPr>
      </w:pPr>
    </w:p>
    <w:p w:rsidR="00A263EA" w:rsidRPr="00D20C5C" w:rsidRDefault="00A263EA" w:rsidP="00372A14">
      <w:pPr>
        <w:rPr>
          <w:b/>
          <w:i/>
          <w:sz w:val="22"/>
          <w:szCs w:val="22"/>
          <w:u w:val="dash"/>
        </w:rPr>
      </w:pPr>
      <w:r w:rsidRPr="00D20C5C">
        <w:rPr>
          <w:b/>
          <w:i/>
          <w:sz w:val="22"/>
          <w:szCs w:val="22"/>
          <w:u w:val="dash"/>
        </w:rPr>
        <w:t>Events</w:t>
      </w:r>
    </w:p>
    <w:p w:rsidR="00A263EA" w:rsidRPr="00D20C5C" w:rsidRDefault="00A263EA" w:rsidP="00372A14">
      <w:pPr>
        <w:rPr>
          <w:sz w:val="22"/>
          <w:szCs w:val="22"/>
        </w:rPr>
      </w:pPr>
    </w:p>
    <w:p w:rsidR="00A263EA" w:rsidRPr="00B41F22" w:rsidRDefault="00A263EA" w:rsidP="00B41F22">
      <w:pPr>
        <w:pStyle w:val="NormalWeb"/>
        <w:spacing w:before="0" w:after="0"/>
        <w:textAlignment w:val="baseline"/>
        <w:rPr>
          <w:rFonts w:ascii="Arial" w:hAnsi="Arial" w:cs="Arial"/>
          <w:b/>
          <w:bCs/>
          <w:color w:val="000000"/>
          <w:sz w:val="22"/>
          <w:szCs w:val="22"/>
        </w:rPr>
      </w:pPr>
      <w:r w:rsidRPr="00B41F22">
        <w:rPr>
          <w:rFonts w:ascii="Arial" w:hAnsi="Arial" w:cs="Arial"/>
          <w:b/>
          <w:bCs/>
          <w:color w:val="000000"/>
          <w:sz w:val="22"/>
          <w:szCs w:val="22"/>
        </w:rPr>
        <w:t>Community Energy 2016 – What next?</w:t>
      </w:r>
    </w:p>
    <w:p w:rsidR="00A263EA" w:rsidRPr="00D20C5C" w:rsidRDefault="00A263EA" w:rsidP="00372A14">
      <w:pPr>
        <w:rPr>
          <w:rFonts w:eastAsia="Times New Roman"/>
          <w:sz w:val="22"/>
          <w:szCs w:val="22"/>
        </w:rPr>
      </w:pPr>
      <w:r w:rsidRPr="00D20C5C">
        <w:rPr>
          <w:rFonts w:eastAsia="Times New Roman"/>
          <w:sz w:val="22"/>
          <w:szCs w:val="22"/>
        </w:rPr>
        <w:t xml:space="preserve">Feb 6 2016 9:30am to 4:00pm. This event, organised by Cumbria Action for Sustainability, will explore the latest </w:t>
      </w:r>
      <w:hyperlink r:id="rId55" w:history="1">
        <w:r w:rsidRPr="00D20C5C">
          <w:rPr>
            <w:rStyle w:val="Hyperlink"/>
            <w:rFonts w:eastAsia="Times New Roman"/>
            <w:sz w:val="22"/>
            <w:szCs w:val="22"/>
          </w:rPr>
          <w:t>challenges and opportunities for community energy</w:t>
        </w:r>
      </w:hyperlink>
      <w:r w:rsidRPr="00D20C5C">
        <w:rPr>
          <w:rFonts w:eastAsia="Times New Roman"/>
          <w:sz w:val="22"/>
          <w:szCs w:val="22"/>
        </w:rPr>
        <w:t xml:space="preserve"> in Cumbria</w:t>
      </w:r>
      <w:r w:rsidR="00293C2B" w:rsidRPr="00D20C5C">
        <w:rPr>
          <w:rFonts w:eastAsia="Times New Roman"/>
          <w:sz w:val="22"/>
          <w:szCs w:val="22"/>
        </w:rPr>
        <w:t xml:space="preserve"> and beyond</w:t>
      </w:r>
      <w:r w:rsidRPr="00D20C5C">
        <w:rPr>
          <w:rFonts w:eastAsia="Times New Roman"/>
          <w:sz w:val="22"/>
          <w:szCs w:val="22"/>
        </w:rPr>
        <w:t>. Following a number of policy changes in energy this is an ideal opportunity to inform and encourage communities, local authorities and community energy practitioners to continue taking action on energy.</w:t>
      </w:r>
    </w:p>
    <w:p w:rsidR="00A263EA" w:rsidRPr="00D20C5C" w:rsidRDefault="00A263EA" w:rsidP="00372A14">
      <w:pPr>
        <w:rPr>
          <w:sz w:val="22"/>
          <w:szCs w:val="22"/>
        </w:rPr>
      </w:pPr>
    </w:p>
    <w:p w:rsidR="00A244BC" w:rsidRPr="00B41F22" w:rsidRDefault="00A244BC" w:rsidP="00B41F22">
      <w:pPr>
        <w:pStyle w:val="NormalWeb"/>
        <w:spacing w:before="0" w:after="0"/>
        <w:textAlignment w:val="baseline"/>
        <w:rPr>
          <w:rFonts w:ascii="Arial" w:hAnsi="Arial" w:cs="Arial"/>
          <w:b/>
          <w:bCs/>
          <w:color w:val="000000"/>
          <w:sz w:val="22"/>
          <w:szCs w:val="22"/>
        </w:rPr>
      </w:pPr>
      <w:r w:rsidRPr="00B41F22">
        <w:rPr>
          <w:rFonts w:ascii="Arial" w:hAnsi="Arial" w:cs="Arial"/>
          <w:b/>
          <w:bCs/>
          <w:color w:val="000000"/>
          <w:sz w:val="22"/>
          <w:szCs w:val="22"/>
        </w:rPr>
        <w:t>England’s Communities Forests – Annual Conference</w:t>
      </w:r>
    </w:p>
    <w:p w:rsidR="00A244BC" w:rsidRPr="00D20C5C" w:rsidRDefault="00A244BC" w:rsidP="00372A14">
      <w:pPr>
        <w:pStyle w:val="NormalWeb"/>
        <w:spacing w:before="0" w:after="0"/>
        <w:rPr>
          <w:rFonts w:ascii="Arial" w:hAnsi="Arial" w:cs="Arial"/>
          <w:sz w:val="22"/>
          <w:szCs w:val="22"/>
        </w:rPr>
      </w:pPr>
      <w:r w:rsidRPr="00D20C5C">
        <w:rPr>
          <w:rFonts w:ascii="Arial" w:hAnsi="Arial" w:cs="Arial"/>
          <w:sz w:val="22"/>
          <w:szCs w:val="22"/>
        </w:rPr>
        <w:t xml:space="preserve">England's Community Forests are hosting a </w:t>
      </w:r>
      <w:hyperlink r:id="rId56" w:history="1">
        <w:r w:rsidRPr="00D20C5C">
          <w:rPr>
            <w:rStyle w:val="Hyperlink"/>
            <w:rFonts w:ascii="Arial" w:hAnsi="Arial" w:cs="Arial"/>
            <w:sz w:val="22"/>
            <w:szCs w:val="22"/>
          </w:rPr>
          <w:t>national Conference</w:t>
        </w:r>
      </w:hyperlink>
      <w:r w:rsidRPr="00D20C5C">
        <w:rPr>
          <w:rFonts w:ascii="Arial" w:hAnsi="Arial" w:cs="Arial"/>
          <w:sz w:val="22"/>
          <w:szCs w:val="22"/>
        </w:rPr>
        <w:t xml:space="preserve"> to discuss the progress community forestry is making, identify issues and develop opportunities, at the Birmingham Midland Institute on 23rd March 2016. The Conference is chaired by Sir Harry </w:t>
      </w:r>
      <w:proofErr w:type="spellStart"/>
      <w:r w:rsidRPr="00D20C5C">
        <w:rPr>
          <w:rFonts w:ascii="Arial" w:hAnsi="Arial" w:cs="Arial"/>
          <w:sz w:val="22"/>
          <w:szCs w:val="22"/>
        </w:rPr>
        <w:t>Studholme</w:t>
      </w:r>
      <w:proofErr w:type="spellEnd"/>
      <w:r w:rsidRPr="00D20C5C">
        <w:rPr>
          <w:rFonts w:ascii="Arial" w:hAnsi="Arial" w:cs="Arial"/>
          <w:sz w:val="22"/>
          <w:szCs w:val="22"/>
        </w:rPr>
        <w:t>, Forestry Commission Chairman, and will host the launch of the Urban Forest Vision and a group of great speakers, with lots of time for discussion and questions too.</w:t>
      </w:r>
      <w:r w:rsidR="0080527C" w:rsidRPr="00D20C5C">
        <w:rPr>
          <w:rFonts w:ascii="Arial" w:hAnsi="Arial" w:cs="Arial"/>
          <w:sz w:val="22"/>
          <w:szCs w:val="22"/>
        </w:rPr>
        <w:t xml:space="preserve"> C</w:t>
      </w:r>
      <w:r w:rsidRPr="00D20C5C">
        <w:rPr>
          <w:rFonts w:ascii="Arial" w:hAnsi="Arial" w:cs="Arial"/>
          <w:sz w:val="22"/>
          <w:szCs w:val="22"/>
        </w:rPr>
        <w:t xml:space="preserve">ontact </w:t>
      </w:r>
      <w:r w:rsidR="0080527C" w:rsidRPr="00D20C5C">
        <w:rPr>
          <w:rFonts w:ascii="Arial" w:hAnsi="Arial" w:cs="Arial"/>
          <w:sz w:val="22"/>
          <w:szCs w:val="22"/>
        </w:rPr>
        <w:t>The Mersey Forest</w:t>
      </w:r>
      <w:r w:rsidRPr="00D20C5C">
        <w:rPr>
          <w:rFonts w:ascii="Arial" w:hAnsi="Arial" w:cs="Arial"/>
          <w:sz w:val="22"/>
          <w:szCs w:val="22"/>
        </w:rPr>
        <w:t xml:space="preserve"> on 01925 816217, or </w:t>
      </w:r>
      <w:hyperlink r:id="rId57" w:history="1">
        <w:r w:rsidR="0080527C" w:rsidRPr="00D20C5C">
          <w:rPr>
            <w:rStyle w:val="Hyperlink"/>
            <w:rFonts w:ascii="Arial" w:hAnsi="Arial" w:cs="Arial"/>
            <w:sz w:val="22"/>
            <w:szCs w:val="22"/>
          </w:rPr>
          <w:t>mail@merseyforest.org.uk</w:t>
        </w:r>
      </w:hyperlink>
      <w:r w:rsidR="0080527C" w:rsidRPr="00D20C5C">
        <w:rPr>
          <w:rFonts w:ascii="Arial" w:hAnsi="Arial" w:cs="Arial"/>
          <w:sz w:val="22"/>
          <w:szCs w:val="22"/>
        </w:rPr>
        <w:t xml:space="preserve"> for</w:t>
      </w:r>
      <w:r w:rsidRPr="00D20C5C">
        <w:rPr>
          <w:rFonts w:ascii="Arial" w:hAnsi="Arial" w:cs="Arial"/>
          <w:sz w:val="22"/>
          <w:szCs w:val="22"/>
        </w:rPr>
        <w:t xml:space="preserve"> further information.</w:t>
      </w:r>
    </w:p>
    <w:p w:rsidR="00AA1D1A" w:rsidRPr="00D20C5C" w:rsidRDefault="00AA1D1A" w:rsidP="00372A14">
      <w:pPr>
        <w:pStyle w:val="NormalWeb"/>
        <w:spacing w:before="0" w:after="0"/>
        <w:rPr>
          <w:rFonts w:ascii="Arial" w:hAnsi="Arial" w:cs="Arial"/>
          <w:sz w:val="22"/>
          <w:szCs w:val="22"/>
        </w:rPr>
      </w:pPr>
    </w:p>
    <w:p w:rsidR="00AA1D1A" w:rsidRPr="00B41F22" w:rsidRDefault="00AA1D1A" w:rsidP="00B41F22">
      <w:pPr>
        <w:pStyle w:val="NormalWeb"/>
        <w:spacing w:before="0" w:after="0"/>
        <w:textAlignment w:val="baseline"/>
        <w:rPr>
          <w:rFonts w:ascii="Arial" w:hAnsi="Arial" w:cs="Arial"/>
          <w:b/>
          <w:bCs/>
          <w:color w:val="000000"/>
          <w:sz w:val="22"/>
          <w:szCs w:val="22"/>
        </w:rPr>
      </w:pPr>
      <w:r w:rsidRPr="00B41F22">
        <w:rPr>
          <w:rFonts w:ascii="Arial" w:hAnsi="Arial" w:cs="Arial"/>
          <w:b/>
          <w:bCs/>
          <w:color w:val="000000"/>
          <w:sz w:val="22"/>
          <w:szCs w:val="22"/>
        </w:rPr>
        <w:t>Earth First! Winter Moot</w:t>
      </w:r>
    </w:p>
    <w:p w:rsidR="00AA1D1A" w:rsidRPr="00D20C5C" w:rsidRDefault="00AA1D1A" w:rsidP="00372A14">
      <w:pPr>
        <w:rPr>
          <w:sz w:val="22"/>
          <w:szCs w:val="22"/>
        </w:rPr>
      </w:pPr>
      <w:r w:rsidRPr="00D20C5C">
        <w:rPr>
          <w:rFonts w:eastAsia="Times New Roman"/>
          <w:color w:val="000000"/>
          <w:sz w:val="22"/>
          <w:szCs w:val="22"/>
        </w:rPr>
        <w:t xml:space="preserve">Friday 19 – Sunday 21 February 2016, Centre for Science and Art, 13 Lansdown, Stroud, Gloucestershire GL5 1BB. Stroud station is a 5 minute walk away. Cost is £25/30. The </w:t>
      </w:r>
      <w:hyperlink r:id="rId58" w:history="1">
        <w:r w:rsidRPr="00D20C5C">
          <w:rPr>
            <w:rStyle w:val="Hyperlink"/>
            <w:rFonts w:eastAsia="Times New Roman"/>
            <w:sz w:val="22"/>
            <w:szCs w:val="22"/>
          </w:rPr>
          <w:t>Earth First! Winter Moot</w:t>
        </w:r>
      </w:hyperlink>
      <w:r w:rsidRPr="00D20C5C">
        <w:rPr>
          <w:rFonts w:eastAsia="Times New Roman"/>
          <w:color w:val="000000"/>
          <w:sz w:val="22"/>
          <w:szCs w:val="22"/>
        </w:rPr>
        <w:t xml:space="preserve"> is a gathering for people involved or wanting to know more about ecological </w:t>
      </w:r>
      <w:r w:rsidRPr="00D20C5C">
        <w:rPr>
          <w:rFonts w:eastAsia="Times New Roman"/>
          <w:color w:val="000000"/>
          <w:sz w:val="22"/>
          <w:szCs w:val="22"/>
        </w:rPr>
        <w:lastRenderedPageBreak/>
        <w:t xml:space="preserve">campaigning and direct action in the UK. </w:t>
      </w:r>
      <w:r w:rsidRPr="00D20C5C">
        <w:rPr>
          <w:color w:val="000000"/>
          <w:sz w:val="22"/>
          <w:szCs w:val="22"/>
        </w:rPr>
        <w:t>Those taking their first steps into ecological campaigning are warmly welcomed. There will be debates, discussions on campaign planning, updates, support and solidarity, tactics, strategies, community building, sustainable activism and networking including groups campaigning against fracking, incineration, new roads &amp; GM (genetic engineering).</w:t>
      </w:r>
    </w:p>
    <w:p w:rsidR="00A244BC" w:rsidRPr="00D20C5C" w:rsidRDefault="00A244BC" w:rsidP="00372A14">
      <w:pPr>
        <w:rPr>
          <w:sz w:val="22"/>
          <w:szCs w:val="22"/>
        </w:rPr>
      </w:pPr>
    </w:p>
    <w:p w:rsidR="000478EE" w:rsidRPr="00B41F22" w:rsidRDefault="000478EE" w:rsidP="00B41F22">
      <w:pPr>
        <w:pStyle w:val="NormalWeb"/>
        <w:spacing w:before="0" w:after="0"/>
        <w:textAlignment w:val="baseline"/>
        <w:rPr>
          <w:rFonts w:ascii="Arial" w:hAnsi="Arial" w:cs="Arial"/>
          <w:b/>
          <w:bCs/>
          <w:color w:val="000000"/>
          <w:sz w:val="22"/>
          <w:szCs w:val="22"/>
        </w:rPr>
      </w:pPr>
      <w:r w:rsidRPr="00B41F22">
        <w:rPr>
          <w:rFonts w:ascii="Arial" w:hAnsi="Arial" w:cs="Arial"/>
          <w:b/>
          <w:bCs/>
          <w:color w:val="000000"/>
          <w:sz w:val="22"/>
          <w:szCs w:val="22"/>
        </w:rPr>
        <w:t>Low Carbon Neighbourhood Planning – Alston</w:t>
      </w:r>
    </w:p>
    <w:p w:rsidR="000478EE" w:rsidRPr="00D20C5C" w:rsidRDefault="000478EE" w:rsidP="00372A14">
      <w:pPr>
        <w:pStyle w:val="NormalWeb"/>
        <w:spacing w:before="0" w:after="0"/>
        <w:rPr>
          <w:rFonts w:ascii="Arial" w:hAnsi="Arial" w:cs="Arial"/>
          <w:color w:val="222222"/>
          <w:sz w:val="22"/>
          <w:szCs w:val="22"/>
        </w:rPr>
      </w:pPr>
      <w:r w:rsidRPr="00D20C5C">
        <w:rPr>
          <w:rFonts w:ascii="Arial" w:hAnsi="Arial" w:cs="Arial"/>
          <w:sz w:val="22"/>
          <w:szCs w:val="22"/>
        </w:rPr>
        <w:t>Feb 11</w:t>
      </w:r>
      <w:r w:rsidRPr="00D20C5C">
        <w:rPr>
          <w:rFonts w:ascii="Arial" w:hAnsi="Arial" w:cs="Arial"/>
          <w:sz w:val="22"/>
          <w:szCs w:val="22"/>
          <w:vertAlign w:val="superscript"/>
        </w:rPr>
        <w:t>th</w:t>
      </w:r>
      <w:r w:rsidRPr="00D20C5C">
        <w:rPr>
          <w:rFonts w:ascii="Arial" w:hAnsi="Arial" w:cs="Arial"/>
          <w:sz w:val="22"/>
          <w:szCs w:val="22"/>
        </w:rPr>
        <w:t xml:space="preserve">, 6:00pm to 9:00pm. </w:t>
      </w:r>
      <w:r w:rsidRPr="00D20C5C">
        <w:rPr>
          <w:rFonts w:ascii="Arial" w:hAnsi="Arial" w:cs="Arial"/>
          <w:color w:val="222222"/>
          <w:sz w:val="22"/>
          <w:szCs w:val="22"/>
        </w:rPr>
        <w:t xml:space="preserve">This </w:t>
      </w:r>
      <w:hyperlink r:id="rId59" w:history="1">
        <w:r w:rsidRPr="00D20C5C">
          <w:rPr>
            <w:rStyle w:val="Hyperlink"/>
            <w:rFonts w:ascii="Arial" w:hAnsi="Arial" w:cs="Arial"/>
            <w:sz w:val="22"/>
            <w:szCs w:val="22"/>
          </w:rPr>
          <w:t>free event</w:t>
        </w:r>
      </w:hyperlink>
      <w:r w:rsidRPr="00D20C5C">
        <w:rPr>
          <w:rFonts w:ascii="Arial" w:hAnsi="Arial" w:cs="Arial"/>
          <w:color w:val="222222"/>
          <w:sz w:val="22"/>
          <w:szCs w:val="22"/>
        </w:rPr>
        <w:t xml:space="preserve"> is </w:t>
      </w:r>
      <w:r w:rsidRPr="001D6577">
        <w:rPr>
          <w:rFonts w:ascii="Arial" w:hAnsi="Arial" w:cs="Arial"/>
          <w:sz w:val="22"/>
          <w:szCs w:val="22"/>
        </w:rPr>
        <w:t>hosted by Alston Parish Council and is open to all parish/town councils, neighbourhood planning groups and interested individuals. Neighbourhood planning is an opportunity to identify local climate change and sustainability problems and develop locally-appropriate strategies to tackle them.</w:t>
      </w:r>
      <w:r w:rsidRPr="001D6577">
        <w:rPr>
          <w:rStyle w:val="apple-converted-space"/>
          <w:rFonts w:ascii="Arial" w:hAnsi="Arial" w:cs="Arial"/>
          <w:sz w:val="22"/>
          <w:szCs w:val="22"/>
        </w:rPr>
        <w:t> </w:t>
      </w:r>
      <w:r w:rsidRPr="001D6577">
        <w:rPr>
          <w:rFonts w:ascii="Arial" w:hAnsi="Arial" w:cs="Arial"/>
          <w:sz w:val="22"/>
          <w:szCs w:val="22"/>
        </w:rPr>
        <w:t>The Centre for Sustainable Energy has produced a</w:t>
      </w:r>
      <w:r w:rsidRPr="00D20C5C">
        <w:rPr>
          <w:rFonts w:ascii="Arial" w:hAnsi="Arial" w:cs="Arial"/>
          <w:color w:val="222222"/>
          <w:sz w:val="22"/>
          <w:szCs w:val="22"/>
        </w:rPr>
        <w:t xml:space="preserve"> </w:t>
      </w:r>
      <w:hyperlink r:id="rId60" w:history="1">
        <w:r w:rsidRPr="00D20C5C">
          <w:rPr>
            <w:rStyle w:val="Hyperlink"/>
            <w:rFonts w:ascii="Arial" w:hAnsi="Arial" w:cs="Arial"/>
            <w:sz w:val="22"/>
            <w:szCs w:val="22"/>
          </w:rPr>
          <w:t>Low Carbon Neighbourhood Planning Guidebook</w:t>
        </w:r>
      </w:hyperlink>
      <w:r w:rsidRPr="00D20C5C">
        <w:rPr>
          <w:rFonts w:ascii="Arial" w:hAnsi="Arial" w:cs="Arial"/>
          <w:color w:val="222222"/>
          <w:sz w:val="22"/>
          <w:szCs w:val="22"/>
        </w:rPr>
        <w:t xml:space="preserve"> </w:t>
      </w:r>
      <w:r w:rsidRPr="001D6577">
        <w:rPr>
          <w:rFonts w:ascii="Arial" w:hAnsi="Arial" w:cs="Arial"/>
          <w:sz w:val="22"/>
          <w:szCs w:val="22"/>
        </w:rPr>
        <w:t xml:space="preserve">exploring what communities can do to mitigate and adapt to climate change and tackle fuel poverty. This event will explore what neighbourhood plans in other areas have done to tackle these issues, and whether these approaches could be adapted for your community and its issues. For more information contact: </w:t>
      </w:r>
      <w:hyperlink r:id="rId61" w:history="1">
        <w:r w:rsidRPr="001D6577">
          <w:rPr>
            <w:rStyle w:val="Hyperlink"/>
            <w:rFonts w:ascii="Arial" w:hAnsi="Arial" w:cs="Arial"/>
            <w:sz w:val="22"/>
            <w:szCs w:val="22"/>
          </w:rPr>
          <w:t xml:space="preserve">Emma </w:t>
        </w:r>
        <w:proofErr w:type="spellStart"/>
        <w:r w:rsidRPr="001D6577">
          <w:rPr>
            <w:rStyle w:val="Hyperlink"/>
            <w:rFonts w:ascii="Arial" w:hAnsi="Arial" w:cs="Arial"/>
            <w:sz w:val="22"/>
            <w:szCs w:val="22"/>
          </w:rPr>
          <w:t>Green</w:t>
        </w:r>
        <w:r w:rsidRPr="001D6577">
          <w:rPr>
            <w:rStyle w:val="Hyperlink"/>
            <w:rFonts w:ascii="Arial" w:hAnsi="Arial" w:cs="Arial"/>
            <w:sz w:val="22"/>
            <w:szCs w:val="22"/>
          </w:rPr>
          <w:t>s</w:t>
        </w:r>
        <w:r w:rsidRPr="001D6577">
          <w:rPr>
            <w:rStyle w:val="Hyperlink"/>
            <w:rFonts w:ascii="Arial" w:hAnsi="Arial" w:cs="Arial"/>
            <w:sz w:val="22"/>
            <w:szCs w:val="22"/>
          </w:rPr>
          <w:t>haw</w:t>
        </w:r>
        <w:proofErr w:type="spellEnd"/>
      </w:hyperlink>
      <w:r w:rsidRPr="001D6577">
        <w:rPr>
          <w:rFonts w:ascii="Arial" w:hAnsi="Arial" w:cs="Arial"/>
          <w:sz w:val="22"/>
          <w:szCs w:val="22"/>
        </w:rPr>
        <w:t xml:space="preserve"> at </w:t>
      </w:r>
      <w:proofErr w:type="spellStart"/>
      <w:r w:rsidRPr="001D6577">
        <w:rPr>
          <w:rFonts w:ascii="Arial" w:hAnsi="Arial" w:cs="Arial"/>
          <w:sz w:val="22"/>
          <w:szCs w:val="22"/>
        </w:rPr>
        <w:t>CAfS</w:t>
      </w:r>
      <w:proofErr w:type="spellEnd"/>
      <w:proofErr w:type="gramStart"/>
      <w:r w:rsidRPr="001D6577">
        <w:rPr>
          <w:rStyle w:val="apple-converted-space"/>
          <w:rFonts w:ascii="Arial" w:hAnsi="Arial" w:cs="Arial"/>
          <w:sz w:val="22"/>
          <w:szCs w:val="22"/>
        </w:rPr>
        <w:t> </w:t>
      </w:r>
      <w:r w:rsidRPr="00D20C5C">
        <w:rPr>
          <w:rStyle w:val="apple-converted-space"/>
          <w:rFonts w:ascii="Arial" w:hAnsi="Arial" w:cs="Arial"/>
          <w:color w:val="222222"/>
          <w:sz w:val="22"/>
          <w:szCs w:val="22"/>
        </w:rPr>
        <w:t> </w:t>
      </w:r>
      <w:r w:rsidRPr="00D20C5C">
        <w:rPr>
          <w:rFonts w:ascii="Arial" w:hAnsi="Arial" w:cs="Arial"/>
          <w:color w:val="222222"/>
          <w:sz w:val="22"/>
          <w:szCs w:val="22"/>
        </w:rPr>
        <w:t>or</w:t>
      </w:r>
      <w:proofErr w:type="gramEnd"/>
      <w:r w:rsidRPr="00D20C5C">
        <w:rPr>
          <w:rFonts w:ascii="Arial" w:hAnsi="Arial" w:cs="Arial"/>
          <w:color w:val="222222"/>
          <w:sz w:val="22"/>
          <w:szCs w:val="22"/>
        </w:rPr>
        <w:t xml:space="preserve"> </w:t>
      </w:r>
      <w:hyperlink r:id="rId62" w:history="1">
        <w:r w:rsidRPr="001D6577">
          <w:rPr>
            <w:rStyle w:val="Hyperlink"/>
            <w:rFonts w:ascii="Arial" w:hAnsi="Arial" w:cs="Arial"/>
            <w:sz w:val="22"/>
            <w:szCs w:val="22"/>
          </w:rPr>
          <w:t>Hellen Aitken</w:t>
        </w:r>
      </w:hyperlink>
      <w:r w:rsidRPr="001D6577">
        <w:rPr>
          <w:rFonts w:ascii="Arial" w:hAnsi="Arial" w:cs="Arial"/>
          <w:sz w:val="22"/>
          <w:szCs w:val="22"/>
        </w:rPr>
        <w:t xml:space="preserve"> at ACT</w:t>
      </w:r>
      <w:r w:rsidRPr="00D20C5C">
        <w:rPr>
          <w:rFonts w:ascii="Arial" w:hAnsi="Arial" w:cs="Arial"/>
          <w:color w:val="222222"/>
          <w:sz w:val="22"/>
          <w:szCs w:val="22"/>
        </w:rPr>
        <w:t>.</w:t>
      </w:r>
    </w:p>
    <w:p w:rsidR="0030351F" w:rsidRPr="00D20C5C" w:rsidRDefault="0030351F" w:rsidP="00372A14">
      <w:pPr>
        <w:pStyle w:val="NormalWeb"/>
        <w:spacing w:before="0" w:after="0"/>
        <w:rPr>
          <w:rFonts w:ascii="Arial" w:hAnsi="Arial" w:cs="Arial"/>
          <w:sz w:val="22"/>
          <w:szCs w:val="22"/>
        </w:rPr>
      </w:pPr>
    </w:p>
    <w:p w:rsidR="0030351F" w:rsidRPr="00B41F22" w:rsidRDefault="0030351F" w:rsidP="00B41F22">
      <w:pPr>
        <w:pStyle w:val="NormalWeb"/>
        <w:spacing w:before="0" w:after="0"/>
        <w:textAlignment w:val="baseline"/>
        <w:rPr>
          <w:rFonts w:ascii="Arial" w:hAnsi="Arial" w:cs="Arial"/>
          <w:b/>
          <w:bCs/>
          <w:color w:val="000000"/>
          <w:sz w:val="22"/>
          <w:szCs w:val="22"/>
        </w:rPr>
      </w:pPr>
      <w:proofErr w:type="spellStart"/>
      <w:r w:rsidRPr="00B41F22">
        <w:rPr>
          <w:rFonts w:ascii="Arial" w:hAnsi="Arial" w:cs="Arial"/>
          <w:b/>
          <w:bCs/>
          <w:color w:val="000000"/>
          <w:sz w:val="22"/>
          <w:szCs w:val="22"/>
        </w:rPr>
        <w:t>Morecambe</w:t>
      </w:r>
      <w:proofErr w:type="spellEnd"/>
      <w:r w:rsidRPr="00B41F22">
        <w:rPr>
          <w:rFonts w:ascii="Arial" w:hAnsi="Arial" w:cs="Arial"/>
          <w:b/>
          <w:bCs/>
          <w:color w:val="000000"/>
          <w:sz w:val="22"/>
          <w:szCs w:val="22"/>
        </w:rPr>
        <w:t xml:space="preserve"> Bay Partnership annual conference</w:t>
      </w:r>
    </w:p>
    <w:p w:rsidR="007239EE" w:rsidRPr="00D20C5C" w:rsidRDefault="007239EE" w:rsidP="00372A14">
      <w:pPr>
        <w:pStyle w:val="NormalWeb"/>
        <w:spacing w:before="0" w:after="0"/>
        <w:rPr>
          <w:rFonts w:ascii="Arial" w:hAnsi="Arial" w:cs="Arial"/>
          <w:color w:val="222222"/>
          <w:sz w:val="22"/>
          <w:szCs w:val="22"/>
        </w:rPr>
      </w:pPr>
      <w:r w:rsidRPr="00D20C5C">
        <w:rPr>
          <w:rFonts w:ascii="Arial" w:hAnsi="Arial" w:cs="Arial"/>
          <w:sz w:val="22"/>
          <w:szCs w:val="22"/>
        </w:rPr>
        <w:t>March 9</w:t>
      </w:r>
      <w:r w:rsidRPr="00D20C5C">
        <w:rPr>
          <w:rFonts w:ascii="Arial" w:hAnsi="Arial" w:cs="Arial"/>
          <w:sz w:val="22"/>
          <w:szCs w:val="22"/>
          <w:vertAlign w:val="superscript"/>
        </w:rPr>
        <w:t>th</w:t>
      </w:r>
      <w:r w:rsidRPr="00D20C5C">
        <w:rPr>
          <w:rFonts w:ascii="Arial" w:hAnsi="Arial" w:cs="Arial"/>
          <w:sz w:val="22"/>
          <w:szCs w:val="22"/>
        </w:rPr>
        <w:t xml:space="preserve">, </w:t>
      </w:r>
      <w:proofErr w:type="gramStart"/>
      <w:r w:rsidRPr="00D20C5C">
        <w:rPr>
          <w:rFonts w:ascii="Arial" w:hAnsi="Arial" w:cs="Arial"/>
          <w:sz w:val="22"/>
          <w:szCs w:val="22"/>
        </w:rPr>
        <w:t>The</w:t>
      </w:r>
      <w:proofErr w:type="gramEnd"/>
      <w:r w:rsidRPr="00D20C5C">
        <w:rPr>
          <w:rFonts w:ascii="Arial" w:hAnsi="Arial" w:cs="Arial"/>
          <w:sz w:val="22"/>
          <w:szCs w:val="22"/>
        </w:rPr>
        <w:t xml:space="preserve"> Platform, </w:t>
      </w:r>
      <w:proofErr w:type="spellStart"/>
      <w:r w:rsidRPr="00D20C5C">
        <w:rPr>
          <w:rFonts w:ascii="Arial" w:hAnsi="Arial" w:cs="Arial"/>
          <w:sz w:val="22"/>
          <w:szCs w:val="22"/>
        </w:rPr>
        <w:t>Morecambe</w:t>
      </w:r>
      <w:proofErr w:type="spellEnd"/>
      <w:r w:rsidRPr="00D20C5C">
        <w:rPr>
          <w:rFonts w:ascii="Arial" w:hAnsi="Arial" w:cs="Arial"/>
          <w:sz w:val="22"/>
          <w:szCs w:val="22"/>
        </w:rPr>
        <w:t xml:space="preserve">. Join the </w:t>
      </w:r>
      <w:hyperlink r:id="rId63" w:history="1">
        <w:proofErr w:type="spellStart"/>
        <w:r w:rsidRPr="00D20C5C">
          <w:rPr>
            <w:rStyle w:val="Hyperlink"/>
            <w:rFonts w:ascii="Arial" w:hAnsi="Arial" w:cs="Arial"/>
            <w:sz w:val="22"/>
            <w:szCs w:val="22"/>
          </w:rPr>
          <w:t>Morecambe</w:t>
        </w:r>
        <w:proofErr w:type="spellEnd"/>
        <w:r w:rsidRPr="00D20C5C">
          <w:rPr>
            <w:rStyle w:val="Hyperlink"/>
            <w:rFonts w:ascii="Arial" w:hAnsi="Arial" w:cs="Arial"/>
            <w:sz w:val="22"/>
            <w:szCs w:val="22"/>
          </w:rPr>
          <w:t xml:space="preserve"> Bay Partnership</w:t>
        </w:r>
      </w:hyperlink>
      <w:r w:rsidRPr="00D20C5C">
        <w:rPr>
          <w:rFonts w:ascii="Arial" w:hAnsi="Arial" w:cs="Arial"/>
          <w:sz w:val="22"/>
          <w:szCs w:val="22"/>
        </w:rPr>
        <w:t xml:space="preserve"> to share and celebrate</w:t>
      </w:r>
      <w:r w:rsidRPr="00D20C5C">
        <w:rPr>
          <w:rFonts w:ascii="Arial" w:hAnsi="Arial" w:cs="Arial"/>
          <w:sz w:val="22"/>
          <w:szCs w:val="22"/>
        </w:rPr>
        <w:t xml:space="preserve"> some of </w:t>
      </w:r>
      <w:r w:rsidRPr="00D20C5C">
        <w:rPr>
          <w:rFonts w:ascii="Arial" w:hAnsi="Arial" w:cs="Arial"/>
          <w:sz w:val="22"/>
          <w:szCs w:val="22"/>
        </w:rPr>
        <w:t>their</w:t>
      </w:r>
      <w:r w:rsidRPr="00D20C5C">
        <w:rPr>
          <w:rFonts w:ascii="Arial" w:hAnsi="Arial" w:cs="Arial"/>
          <w:sz w:val="22"/>
          <w:szCs w:val="22"/>
        </w:rPr>
        <w:t xml:space="preserve"> stories and successes</w:t>
      </w:r>
      <w:r w:rsidRPr="00D20C5C">
        <w:rPr>
          <w:rFonts w:ascii="Arial" w:hAnsi="Arial" w:cs="Arial"/>
          <w:sz w:val="22"/>
          <w:szCs w:val="22"/>
        </w:rPr>
        <w:t xml:space="preserve"> over the last year</w:t>
      </w:r>
      <w:r w:rsidRPr="00D20C5C">
        <w:rPr>
          <w:rFonts w:ascii="Arial" w:hAnsi="Arial" w:cs="Arial"/>
          <w:sz w:val="22"/>
          <w:szCs w:val="22"/>
        </w:rPr>
        <w:t xml:space="preserve">, and tell you more about what you can expect from </w:t>
      </w:r>
      <w:r w:rsidRPr="00D20C5C">
        <w:rPr>
          <w:rFonts w:ascii="Arial" w:hAnsi="Arial" w:cs="Arial"/>
          <w:sz w:val="22"/>
          <w:szCs w:val="22"/>
        </w:rPr>
        <w:t>them</w:t>
      </w:r>
      <w:r w:rsidRPr="00D20C5C">
        <w:rPr>
          <w:rFonts w:ascii="Arial" w:hAnsi="Arial" w:cs="Arial"/>
          <w:sz w:val="22"/>
          <w:szCs w:val="22"/>
        </w:rPr>
        <w:t xml:space="preserve"> over the next year, and how </w:t>
      </w:r>
      <w:r w:rsidRPr="00D20C5C">
        <w:rPr>
          <w:rFonts w:ascii="Arial" w:hAnsi="Arial" w:cs="Arial"/>
          <w:sz w:val="22"/>
          <w:szCs w:val="22"/>
        </w:rPr>
        <w:t>you</w:t>
      </w:r>
      <w:r w:rsidRPr="00D20C5C">
        <w:rPr>
          <w:rFonts w:ascii="Arial" w:hAnsi="Arial" w:cs="Arial"/>
          <w:sz w:val="22"/>
          <w:szCs w:val="22"/>
        </w:rPr>
        <w:t xml:space="preserve"> can get involved.</w:t>
      </w:r>
      <w:r w:rsidRPr="00D20C5C">
        <w:rPr>
          <w:rFonts w:ascii="Arial" w:hAnsi="Arial" w:cs="Arial"/>
          <w:sz w:val="22"/>
          <w:szCs w:val="22"/>
        </w:rPr>
        <w:t xml:space="preserve"> Featuring </w:t>
      </w:r>
      <w:r w:rsidRPr="00D20C5C">
        <w:rPr>
          <w:rFonts w:ascii="Arial" w:hAnsi="Arial" w:cs="Arial"/>
          <w:sz w:val="22"/>
          <w:szCs w:val="22"/>
        </w:rPr>
        <w:t>an array of expert speakers to talk about important subjects and projects that are being delivered around the Bay.</w:t>
      </w:r>
    </w:p>
    <w:p w:rsidR="00A263EA" w:rsidRPr="00D20C5C" w:rsidRDefault="00A263EA" w:rsidP="00372A14">
      <w:pPr>
        <w:rPr>
          <w:sz w:val="22"/>
          <w:szCs w:val="22"/>
        </w:rPr>
      </w:pPr>
    </w:p>
    <w:p w:rsidR="005A583A" w:rsidRPr="00D20C5C" w:rsidRDefault="005A583A" w:rsidP="00372A14">
      <w:pPr>
        <w:rPr>
          <w:b/>
          <w:i/>
          <w:sz w:val="22"/>
          <w:szCs w:val="22"/>
          <w:u w:val="dash"/>
        </w:rPr>
      </w:pPr>
      <w:r w:rsidRPr="00D20C5C">
        <w:rPr>
          <w:b/>
          <w:i/>
          <w:sz w:val="22"/>
          <w:szCs w:val="22"/>
          <w:u w:val="dash"/>
        </w:rPr>
        <w:t>Resources</w:t>
      </w:r>
    </w:p>
    <w:p w:rsidR="005A583A" w:rsidRPr="00D20C5C" w:rsidRDefault="005A583A" w:rsidP="00372A14">
      <w:pPr>
        <w:pStyle w:val="NormalWeb"/>
        <w:shd w:val="clear" w:color="auto" w:fill="FFFFFF"/>
        <w:spacing w:before="0" w:after="0"/>
        <w:rPr>
          <w:rFonts w:ascii="Arial" w:hAnsi="Arial" w:cs="Arial"/>
          <w:color w:val="000000"/>
          <w:sz w:val="22"/>
          <w:szCs w:val="22"/>
        </w:rPr>
      </w:pPr>
    </w:p>
    <w:p w:rsidR="000478EE" w:rsidRPr="001D6577" w:rsidRDefault="000478EE" w:rsidP="001D6577">
      <w:pPr>
        <w:pStyle w:val="NormalWeb"/>
        <w:spacing w:before="0" w:after="0"/>
        <w:textAlignment w:val="baseline"/>
        <w:rPr>
          <w:rFonts w:ascii="Arial" w:hAnsi="Arial" w:cs="Arial"/>
          <w:b/>
          <w:bCs/>
          <w:color w:val="000000"/>
          <w:sz w:val="22"/>
          <w:szCs w:val="22"/>
        </w:rPr>
      </w:pPr>
      <w:r w:rsidRPr="001D6577">
        <w:rPr>
          <w:rFonts w:ascii="Arial" w:hAnsi="Arial" w:cs="Arial"/>
          <w:b/>
          <w:bCs/>
          <w:color w:val="000000"/>
          <w:sz w:val="22"/>
          <w:szCs w:val="22"/>
        </w:rPr>
        <w:t>Conservation evidence</w:t>
      </w:r>
    </w:p>
    <w:p w:rsidR="000478EE" w:rsidRPr="00D20C5C" w:rsidRDefault="000478EE" w:rsidP="00372A14">
      <w:pPr>
        <w:pStyle w:val="NormalWeb"/>
        <w:shd w:val="clear" w:color="auto" w:fill="FFFFFF"/>
        <w:spacing w:before="0" w:after="0"/>
        <w:rPr>
          <w:rFonts w:ascii="Arial" w:hAnsi="Arial" w:cs="Arial"/>
          <w:sz w:val="22"/>
          <w:szCs w:val="22"/>
        </w:rPr>
      </w:pPr>
      <w:hyperlink r:id="rId64" w:history="1">
        <w:r w:rsidRPr="00D20C5C">
          <w:rPr>
            <w:rStyle w:val="Hyperlink"/>
            <w:rFonts w:ascii="Arial" w:hAnsi="Arial" w:cs="Arial"/>
            <w:sz w:val="22"/>
            <w:szCs w:val="22"/>
          </w:rPr>
          <w:t>Conservation Evidence is a free, authoritative web-based informati</w:t>
        </w:r>
        <w:r w:rsidRPr="00D20C5C">
          <w:rPr>
            <w:rStyle w:val="Hyperlink"/>
            <w:rFonts w:ascii="Arial" w:hAnsi="Arial" w:cs="Arial"/>
            <w:sz w:val="22"/>
            <w:szCs w:val="22"/>
          </w:rPr>
          <w:t>o</w:t>
        </w:r>
        <w:r w:rsidRPr="00D20C5C">
          <w:rPr>
            <w:rStyle w:val="Hyperlink"/>
            <w:rFonts w:ascii="Arial" w:hAnsi="Arial" w:cs="Arial"/>
            <w:sz w:val="22"/>
            <w:szCs w:val="22"/>
          </w:rPr>
          <w:t>n resource</w:t>
        </w:r>
      </w:hyperlink>
      <w:r w:rsidRPr="00D20C5C">
        <w:rPr>
          <w:rFonts w:ascii="Arial" w:hAnsi="Arial" w:cs="Arial"/>
          <w:sz w:val="22"/>
          <w:szCs w:val="22"/>
        </w:rPr>
        <w:t xml:space="preserve"> designed to support decisions about how to maintain and restore global biodiversity. It provides evidence from the scientific literature about the effects of conservation interventions such as methods of habitat or species management.  It extracts evidence continually from important conservation journals and systematic reviews published by the </w:t>
      </w:r>
      <w:hyperlink r:id="rId65" w:history="1">
        <w:r w:rsidRPr="00D20C5C">
          <w:rPr>
            <w:rStyle w:val="Hyperlink"/>
            <w:rFonts w:ascii="Arial" w:hAnsi="Arial" w:cs="Arial"/>
            <w:sz w:val="22"/>
            <w:szCs w:val="22"/>
          </w:rPr>
          <w:t>Collaboration for Environmental Evidence</w:t>
        </w:r>
      </w:hyperlink>
      <w:r w:rsidRPr="00D20C5C">
        <w:rPr>
          <w:rFonts w:ascii="Arial" w:hAnsi="Arial" w:cs="Arial"/>
          <w:sz w:val="22"/>
          <w:szCs w:val="22"/>
        </w:rPr>
        <w:t xml:space="preserve"> and searches through more specialist journals and unpublished literature to focus on particular species groups or habitats.</w:t>
      </w:r>
    </w:p>
    <w:p w:rsidR="000478EE" w:rsidRPr="00D20C5C" w:rsidRDefault="000478EE" w:rsidP="00372A14">
      <w:pPr>
        <w:pStyle w:val="NormalWeb"/>
        <w:shd w:val="clear" w:color="auto" w:fill="FFFFFF"/>
        <w:spacing w:before="0" w:after="0"/>
        <w:rPr>
          <w:rFonts w:ascii="Arial" w:hAnsi="Arial" w:cs="Arial"/>
          <w:sz w:val="22"/>
          <w:szCs w:val="22"/>
        </w:rPr>
      </w:pPr>
    </w:p>
    <w:p w:rsidR="00232234" w:rsidRPr="001D6577" w:rsidRDefault="000478EE" w:rsidP="001D6577">
      <w:pPr>
        <w:pStyle w:val="NormalWeb"/>
        <w:spacing w:before="0" w:after="0"/>
        <w:textAlignment w:val="baseline"/>
        <w:rPr>
          <w:rFonts w:ascii="Arial" w:hAnsi="Arial" w:cs="Arial"/>
          <w:b/>
          <w:bCs/>
          <w:color w:val="000000"/>
          <w:sz w:val="22"/>
          <w:szCs w:val="22"/>
        </w:rPr>
      </w:pPr>
      <w:r w:rsidRPr="001D6577">
        <w:rPr>
          <w:rFonts w:ascii="Arial" w:hAnsi="Arial" w:cs="Arial"/>
          <w:b/>
          <w:bCs/>
          <w:color w:val="000000"/>
          <w:sz w:val="22"/>
          <w:szCs w:val="22"/>
        </w:rPr>
        <w:t>BIMBYs?</w:t>
      </w:r>
    </w:p>
    <w:p w:rsidR="00232234" w:rsidRPr="00B41F22" w:rsidRDefault="00232234" w:rsidP="00372A14">
      <w:pPr>
        <w:pStyle w:val="NormalWeb"/>
        <w:shd w:val="clear" w:color="auto" w:fill="FFFFFF"/>
        <w:spacing w:before="0" w:after="0"/>
        <w:rPr>
          <w:rFonts w:ascii="Arial" w:hAnsi="Arial" w:cs="Arial"/>
          <w:sz w:val="22"/>
          <w:szCs w:val="22"/>
          <w:shd w:val="clear" w:color="auto" w:fill="FFFFFF"/>
        </w:rPr>
      </w:pPr>
      <w:r w:rsidRPr="00D20C5C">
        <w:rPr>
          <w:rFonts w:ascii="Arial" w:hAnsi="Arial" w:cs="Arial"/>
          <w:sz w:val="22"/>
          <w:szCs w:val="22"/>
        </w:rPr>
        <w:t xml:space="preserve">Communities fighting inappropriate development are sick of being derided as NIMBYs. And a </w:t>
      </w:r>
      <w:hyperlink r:id="rId66" w:history="1">
        <w:r w:rsidRPr="00D20C5C">
          <w:rPr>
            <w:rStyle w:val="Hyperlink"/>
            <w:rFonts w:ascii="Arial" w:hAnsi="Arial" w:cs="Arial"/>
            <w:sz w:val="22"/>
            <w:szCs w:val="22"/>
          </w:rPr>
          <w:t>new report by the Prince’s Foundation</w:t>
        </w:r>
      </w:hyperlink>
      <w:r w:rsidRPr="00D20C5C">
        <w:rPr>
          <w:rFonts w:ascii="Arial" w:hAnsi="Arial" w:cs="Arial"/>
          <w:sz w:val="22"/>
          <w:szCs w:val="22"/>
        </w:rPr>
        <w:t xml:space="preserve"> concludes that what they oppose is</w:t>
      </w:r>
      <w:r w:rsidRPr="00D20C5C">
        <w:rPr>
          <w:rStyle w:val="apple-converted-space"/>
          <w:rFonts w:ascii="Arial" w:hAnsi="Arial" w:cs="Arial"/>
          <w:sz w:val="22"/>
          <w:szCs w:val="22"/>
          <w:shd w:val="clear" w:color="auto" w:fill="FFFFFF"/>
        </w:rPr>
        <w:t> </w:t>
      </w:r>
      <w:r w:rsidRPr="00D20C5C">
        <w:rPr>
          <w:rFonts w:ascii="Arial" w:hAnsi="Arial" w:cs="Arial"/>
          <w:sz w:val="22"/>
          <w:szCs w:val="22"/>
          <w:shd w:val="clear" w:color="auto" w:fill="FFFFFF"/>
        </w:rPr>
        <w:t xml:space="preserve">"rapid, exclusive and overbearing urban development", while they would support street-based housing, walkability, green spaces and a sense of local identity. </w:t>
      </w:r>
      <w:r w:rsidRPr="00D20C5C">
        <w:rPr>
          <w:rFonts w:ascii="Arial" w:hAnsi="Arial" w:cs="Arial"/>
          <w:sz w:val="22"/>
          <w:szCs w:val="22"/>
        </w:rPr>
        <w:t xml:space="preserve">As a result, the Foundation, along with partners including CPRE and the National Trust, have developed </w:t>
      </w:r>
      <w:r w:rsidRPr="00D20C5C">
        <w:rPr>
          <w:rFonts w:ascii="Arial" w:hAnsi="Arial" w:cs="Arial"/>
          <w:spacing w:val="14"/>
          <w:sz w:val="22"/>
          <w:szCs w:val="22"/>
          <w:shd w:val="clear" w:color="auto" w:fill="FFFFFF"/>
        </w:rPr>
        <w:t>a</w:t>
      </w:r>
      <w:r w:rsidRPr="00D20C5C">
        <w:rPr>
          <w:rFonts w:ascii="Arial" w:hAnsi="Arial" w:cs="Arial"/>
          <w:color w:val="000000"/>
          <w:spacing w:val="14"/>
          <w:sz w:val="22"/>
          <w:szCs w:val="22"/>
          <w:shd w:val="clear" w:color="auto" w:fill="FFFFFF"/>
        </w:rPr>
        <w:t xml:space="preserve"> </w:t>
      </w:r>
      <w:hyperlink r:id="rId67" w:history="1">
        <w:r w:rsidRPr="001D6577">
          <w:rPr>
            <w:rStyle w:val="Hyperlink"/>
            <w:rFonts w:ascii="Arial" w:hAnsi="Arial" w:cs="Arial"/>
            <w:spacing w:val="14"/>
            <w:sz w:val="22"/>
            <w:szCs w:val="22"/>
            <w:shd w:val="clear" w:color="auto" w:fill="FFFFFF"/>
          </w:rPr>
          <w:t>simple and practical online tool</w:t>
        </w:r>
      </w:hyperlink>
      <w:r w:rsidRPr="001D6577">
        <w:rPr>
          <w:rFonts w:ascii="Arial" w:hAnsi="Arial" w:cs="Arial"/>
          <w:color w:val="000000"/>
          <w:spacing w:val="14"/>
          <w:sz w:val="22"/>
          <w:szCs w:val="22"/>
          <w:shd w:val="clear" w:color="auto" w:fill="FFFFFF"/>
        </w:rPr>
        <w:t xml:space="preserve"> </w:t>
      </w:r>
      <w:r w:rsidRPr="00B41F22">
        <w:rPr>
          <w:rFonts w:ascii="Arial" w:hAnsi="Arial" w:cs="Arial"/>
          <w:sz w:val="22"/>
          <w:szCs w:val="22"/>
          <w:shd w:val="clear" w:color="auto" w:fill="FFFFFF"/>
        </w:rPr>
        <w:t>which will empower communities to work with local authorities and developers to create a regional BIMBY</w:t>
      </w:r>
      <w:r w:rsidR="00690A87" w:rsidRPr="00B41F22">
        <w:rPr>
          <w:rFonts w:ascii="Arial" w:hAnsi="Arial" w:cs="Arial"/>
          <w:sz w:val="22"/>
          <w:szCs w:val="22"/>
          <w:shd w:val="clear" w:color="auto" w:fill="FFFFFF"/>
        </w:rPr>
        <w:t xml:space="preserve"> (Beauty In My Back Yard)</w:t>
      </w:r>
      <w:r w:rsidRPr="00B41F22">
        <w:rPr>
          <w:rFonts w:ascii="Arial" w:hAnsi="Arial" w:cs="Arial"/>
          <w:sz w:val="22"/>
          <w:szCs w:val="22"/>
          <w:shd w:val="clear" w:color="auto" w:fill="FFFFFF"/>
        </w:rPr>
        <w:t xml:space="preserve"> Housing Manual. It is specifically designed to give both certainty to house builders, who can be sure of their housing's popularity, whilst also granting security to the community and local authority that new building projects will tie in with local preferences and needs.</w:t>
      </w:r>
    </w:p>
    <w:p w:rsidR="00232234" w:rsidRPr="00D20C5C" w:rsidRDefault="00232234" w:rsidP="00372A14">
      <w:pPr>
        <w:pStyle w:val="NormalWeb"/>
        <w:shd w:val="clear" w:color="auto" w:fill="FFFFFF"/>
        <w:spacing w:before="0" w:after="0"/>
        <w:rPr>
          <w:rStyle w:val="Strong"/>
          <w:rFonts w:ascii="Arial" w:hAnsi="Arial" w:cs="Arial"/>
          <w:sz w:val="22"/>
          <w:szCs w:val="22"/>
        </w:rPr>
      </w:pPr>
    </w:p>
    <w:p w:rsidR="00293C2B" w:rsidRPr="00D20C5C" w:rsidRDefault="00293C2B" w:rsidP="00372A14">
      <w:pPr>
        <w:pStyle w:val="NormalWeb"/>
        <w:shd w:val="clear" w:color="auto" w:fill="FFFFFF"/>
        <w:spacing w:before="0" w:after="0"/>
        <w:rPr>
          <w:rFonts w:ascii="Arial" w:hAnsi="Arial" w:cs="Arial"/>
          <w:sz w:val="22"/>
          <w:szCs w:val="22"/>
        </w:rPr>
      </w:pPr>
      <w:r w:rsidRPr="00D20C5C">
        <w:rPr>
          <w:rStyle w:val="Strong"/>
          <w:rFonts w:ascii="Arial" w:hAnsi="Arial" w:cs="Arial"/>
          <w:sz w:val="22"/>
          <w:szCs w:val="22"/>
        </w:rPr>
        <w:t>Linking Environment and the Economy Toolkit (LEED toolkit</w:t>
      </w:r>
      <w:proofErr w:type="gramStart"/>
      <w:r w:rsidRPr="00D20C5C">
        <w:rPr>
          <w:rStyle w:val="Strong"/>
          <w:rFonts w:ascii="Arial" w:hAnsi="Arial" w:cs="Arial"/>
          <w:sz w:val="22"/>
          <w:szCs w:val="22"/>
        </w:rPr>
        <w:t>)</w:t>
      </w:r>
      <w:proofErr w:type="gramEnd"/>
      <w:r w:rsidRPr="00D20C5C">
        <w:rPr>
          <w:rFonts w:ascii="Arial" w:hAnsi="Arial" w:cs="Arial"/>
          <w:sz w:val="22"/>
          <w:szCs w:val="22"/>
        </w:rPr>
        <w:br/>
      </w:r>
      <w:r w:rsidRPr="00D20C5C">
        <w:rPr>
          <w:rFonts w:ascii="Arial" w:hAnsi="Arial" w:cs="Arial"/>
          <w:sz w:val="22"/>
          <w:szCs w:val="22"/>
          <w:shd w:val="clear" w:color="auto" w:fill="FDFDFD"/>
        </w:rPr>
        <w:t xml:space="preserve">The </w:t>
      </w:r>
      <w:hyperlink r:id="rId68" w:tgtFrame="_blank" w:tooltip="LEED toolkit" w:history="1">
        <w:r w:rsidRPr="00D20C5C">
          <w:rPr>
            <w:rStyle w:val="Hyperlink"/>
            <w:rFonts w:ascii="Arial" w:hAnsi="Arial" w:cs="Arial"/>
            <w:sz w:val="22"/>
            <w:szCs w:val="22"/>
            <w:shd w:val="clear" w:color="auto" w:fill="FDFDFD"/>
          </w:rPr>
          <w:t>L</w:t>
        </w:r>
      </w:hyperlink>
      <w:hyperlink r:id="rId69" w:tgtFrame="_blank" w:tooltip="LEED toolkit" w:history="1">
        <w:r w:rsidRPr="00D20C5C">
          <w:rPr>
            <w:rStyle w:val="Hyperlink"/>
            <w:rFonts w:ascii="Arial" w:hAnsi="Arial" w:cs="Arial"/>
            <w:sz w:val="22"/>
            <w:szCs w:val="22"/>
            <w:shd w:val="clear" w:color="auto" w:fill="FDFDFD"/>
          </w:rPr>
          <w:t>EED toolkit</w:t>
        </w:r>
      </w:hyperlink>
      <w:r w:rsidRPr="00D20C5C">
        <w:rPr>
          <w:rFonts w:ascii="Arial" w:hAnsi="Arial" w:cs="Arial"/>
          <w:color w:val="333333"/>
          <w:sz w:val="22"/>
          <w:szCs w:val="22"/>
          <w:shd w:val="clear" w:color="auto" w:fill="FDFDFD"/>
        </w:rPr>
        <w:t xml:space="preserve"> </w:t>
      </w:r>
      <w:r w:rsidRPr="00D20C5C">
        <w:rPr>
          <w:rFonts w:ascii="Arial" w:hAnsi="Arial" w:cs="Arial"/>
          <w:sz w:val="22"/>
          <w:szCs w:val="22"/>
          <w:shd w:val="clear" w:color="auto" w:fill="FDFDFD"/>
        </w:rPr>
        <w:t>is designed to help Local Enterprise Partnerships and their partners in England understand the connection between local economy and natural assets. I</w:t>
      </w:r>
      <w:r w:rsidRPr="00D20C5C">
        <w:rPr>
          <w:rFonts w:ascii="Arial" w:hAnsi="Arial" w:cs="Arial"/>
          <w:sz w:val="22"/>
          <w:szCs w:val="22"/>
        </w:rPr>
        <w:t xml:space="preserve">t is a practical </w:t>
      </w:r>
      <w:r w:rsidRPr="00D20C5C">
        <w:rPr>
          <w:rFonts w:ascii="Arial" w:hAnsi="Arial" w:cs="Arial"/>
          <w:sz w:val="22"/>
          <w:szCs w:val="22"/>
        </w:rPr>
        <w:lastRenderedPageBreak/>
        <w:t xml:space="preserve">resource that will be useful to </w:t>
      </w:r>
      <w:proofErr w:type="spellStart"/>
      <w:r w:rsidRPr="00D20C5C">
        <w:rPr>
          <w:rFonts w:ascii="Arial" w:hAnsi="Arial" w:cs="Arial"/>
          <w:sz w:val="22"/>
          <w:szCs w:val="22"/>
        </w:rPr>
        <w:t>organisations</w:t>
      </w:r>
      <w:proofErr w:type="spellEnd"/>
      <w:r w:rsidRPr="00D20C5C">
        <w:rPr>
          <w:rFonts w:ascii="Arial" w:hAnsi="Arial" w:cs="Arial"/>
          <w:sz w:val="22"/>
          <w:szCs w:val="22"/>
        </w:rPr>
        <w:t xml:space="preserve"> throughout the UK who want to understand and communicate the connection between sustainable economic growth and the natural environment.</w:t>
      </w:r>
    </w:p>
    <w:p w:rsidR="000478EE" w:rsidRPr="00D20C5C" w:rsidRDefault="000478EE" w:rsidP="00372A14">
      <w:pPr>
        <w:pStyle w:val="NormalWeb"/>
        <w:shd w:val="clear" w:color="auto" w:fill="FFFFFF"/>
        <w:spacing w:before="0" w:after="0"/>
        <w:rPr>
          <w:rFonts w:ascii="Arial" w:hAnsi="Arial" w:cs="Arial"/>
          <w:sz w:val="22"/>
          <w:szCs w:val="22"/>
        </w:rPr>
      </w:pPr>
    </w:p>
    <w:p w:rsidR="000478EE" w:rsidRPr="00D20C5C" w:rsidRDefault="000478EE" w:rsidP="00372A14">
      <w:pPr>
        <w:rPr>
          <w:b/>
          <w:bCs/>
          <w:sz w:val="22"/>
          <w:szCs w:val="22"/>
        </w:rPr>
      </w:pPr>
      <w:r w:rsidRPr="00D20C5C">
        <w:rPr>
          <w:b/>
          <w:bCs/>
          <w:sz w:val="22"/>
          <w:szCs w:val="22"/>
        </w:rPr>
        <w:t>Making towns and cities pollinator friendly</w:t>
      </w:r>
    </w:p>
    <w:p w:rsidR="000478EE" w:rsidRPr="00D20C5C" w:rsidRDefault="000478EE" w:rsidP="00372A14">
      <w:pPr>
        <w:rPr>
          <w:sz w:val="22"/>
          <w:szCs w:val="22"/>
        </w:rPr>
      </w:pPr>
      <w:r w:rsidRPr="00D20C5C">
        <w:rPr>
          <w:sz w:val="22"/>
          <w:szCs w:val="22"/>
        </w:rPr>
        <w:t xml:space="preserve">Insect pollinators are essential for food production and wild flower reproduction and they are under increasing pressure.  A majority of humans live in urban areas, but we tend to think only of the pressures on pollinators in the countryside.  It’s important that we also manage our towns and cities as pollinator friendly environments. The </w:t>
      </w:r>
      <w:hyperlink r:id="rId70" w:history="1">
        <w:r w:rsidRPr="00D20C5C">
          <w:rPr>
            <w:rStyle w:val="Hyperlink"/>
            <w:sz w:val="22"/>
            <w:szCs w:val="22"/>
          </w:rPr>
          <w:t xml:space="preserve">Living </w:t>
        </w:r>
        <w:proofErr w:type="gramStart"/>
        <w:r w:rsidRPr="00D20C5C">
          <w:rPr>
            <w:rStyle w:val="Hyperlink"/>
            <w:sz w:val="22"/>
            <w:szCs w:val="22"/>
          </w:rPr>
          <w:t>With</w:t>
        </w:r>
        <w:proofErr w:type="gramEnd"/>
        <w:r w:rsidRPr="00D20C5C">
          <w:rPr>
            <w:rStyle w:val="Hyperlink"/>
            <w:sz w:val="22"/>
            <w:szCs w:val="22"/>
          </w:rPr>
          <w:t xml:space="preserve"> Environmental Change Network’s Policy and Practice Note no 20</w:t>
        </w:r>
      </w:hyperlink>
      <w:r w:rsidRPr="00D20C5C">
        <w:rPr>
          <w:sz w:val="22"/>
          <w:szCs w:val="22"/>
        </w:rPr>
        <w:t xml:space="preserve"> explains how this might be achieved.</w:t>
      </w:r>
    </w:p>
    <w:p w:rsidR="005A583A" w:rsidRPr="00D20C5C" w:rsidRDefault="005A583A" w:rsidP="00372A14">
      <w:pPr>
        <w:pStyle w:val="NormalWeb"/>
        <w:shd w:val="clear" w:color="auto" w:fill="FFFFFF"/>
        <w:spacing w:before="0" w:after="0"/>
        <w:rPr>
          <w:rFonts w:ascii="Arial" w:hAnsi="Arial" w:cs="Arial"/>
          <w:color w:val="000000"/>
          <w:sz w:val="22"/>
          <w:szCs w:val="22"/>
        </w:rPr>
      </w:pPr>
    </w:p>
    <w:p w:rsidR="008C54D3" w:rsidRPr="001D6577" w:rsidRDefault="008C54D3" w:rsidP="001D6577">
      <w:pPr>
        <w:pStyle w:val="NormalWeb"/>
        <w:spacing w:before="0" w:after="0"/>
        <w:textAlignment w:val="baseline"/>
        <w:rPr>
          <w:rFonts w:ascii="Arial" w:hAnsi="Arial" w:cs="Arial"/>
          <w:b/>
          <w:bCs/>
          <w:color w:val="000000"/>
          <w:sz w:val="22"/>
          <w:szCs w:val="22"/>
        </w:rPr>
      </w:pPr>
      <w:r w:rsidRPr="001D6577">
        <w:rPr>
          <w:rFonts w:ascii="Arial" w:hAnsi="Arial" w:cs="Arial"/>
          <w:b/>
          <w:bCs/>
          <w:color w:val="000000"/>
          <w:sz w:val="22"/>
          <w:szCs w:val="22"/>
        </w:rPr>
        <w:t>Historic England – Tall Buildings</w:t>
      </w:r>
    </w:p>
    <w:p w:rsidR="008C54D3" w:rsidRPr="00D20C5C" w:rsidRDefault="008C54D3" w:rsidP="00372A14">
      <w:pPr>
        <w:pStyle w:val="NormalWeb"/>
        <w:shd w:val="clear" w:color="auto" w:fill="FFFFFF"/>
        <w:spacing w:before="0" w:after="0"/>
        <w:rPr>
          <w:rFonts w:ascii="Arial" w:hAnsi="Arial" w:cs="Arial"/>
          <w:sz w:val="22"/>
          <w:szCs w:val="22"/>
        </w:rPr>
      </w:pPr>
      <w:r w:rsidRPr="00D20C5C">
        <w:rPr>
          <w:rFonts w:ascii="Arial" w:hAnsi="Arial" w:cs="Arial"/>
          <w:sz w:val="22"/>
          <w:szCs w:val="22"/>
        </w:rPr>
        <w:t xml:space="preserve">This </w:t>
      </w:r>
      <w:hyperlink r:id="rId71" w:history="1">
        <w:r w:rsidRPr="00D20C5C">
          <w:rPr>
            <w:rStyle w:val="Hyperlink"/>
            <w:rFonts w:ascii="Arial" w:hAnsi="Arial" w:cs="Arial"/>
            <w:sz w:val="22"/>
            <w:szCs w:val="22"/>
          </w:rPr>
          <w:t>Historic England Advice Note</w:t>
        </w:r>
      </w:hyperlink>
      <w:r w:rsidRPr="00D20C5C">
        <w:rPr>
          <w:rFonts w:ascii="Arial" w:hAnsi="Arial" w:cs="Arial"/>
          <w:sz w:val="22"/>
          <w:szCs w:val="22"/>
        </w:rPr>
        <w:t xml:space="preserve"> updates previous guidance by English Heritage and CABE, produced in 2007. It seeks to guide people involved in planning for and designing tall buildings so that they may be delivered in a sustainable and successful way through the development plan and development management process. The advice is for all relevant developers, designers, local authorities and other interested parties.</w:t>
      </w:r>
    </w:p>
    <w:p w:rsidR="006D424B" w:rsidRPr="001D6577" w:rsidRDefault="006D424B" w:rsidP="001D6577">
      <w:pPr>
        <w:pStyle w:val="NormalWeb"/>
        <w:spacing w:before="0" w:after="0"/>
        <w:textAlignment w:val="baseline"/>
        <w:rPr>
          <w:rFonts w:ascii="Arial" w:hAnsi="Arial" w:cs="Arial"/>
          <w:b/>
          <w:bCs/>
          <w:color w:val="000000"/>
          <w:sz w:val="22"/>
          <w:szCs w:val="22"/>
        </w:rPr>
      </w:pPr>
    </w:p>
    <w:p w:rsidR="006D424B" w:rsidRPr="001D6577" w:rsidRDefault="006D424B" w:rsidP="001D6577">
      <w:pPr>
        <w:pStyle w:val="NormalWeb"/>
        <w:spacing w:before="0" w:after="0"/>
        <w:textAlignment w:val="baseline"/>
        <w:rPr>
          <w:rFonts w:ascii="Arial" w:hAnsi="Arial" w:cs="Arial"/>
          <w:b/>
          <w:bCs/>
          <w:color w:val="000000"/>
          <w:sz w:val="22"/>
          <w:szCs w:val="22"/>
        </w:rPr>
      </w:pPr>
      <w:r w:rsidRPr="001D6577">
        <w:rPr>
          <w:rFonts w:ascii="Arial" w:hAnsi="Arial" w:cs="Arial"/>
          <w:b/>
          <w:bCs/>
          <w:color w:val="000000"/>
          <w:sz w:val="22"/>
          <w:szCs w:val="22"/>
        </w:rPr>
        <w:t>Make your office more sustainable</w:t>
      </w:r>
    </w:p>
    <w:p w:rsidR="006D424B" w:rsidRPr="00D20C5C" w:rsidRDefault="006D424B" w:rsidP="00372A14">
      <w:pPr>
        <w:pStyle w:val="NormalWeb"/>
        <w:shd w:val="clear" w:color="auto" w:fill="FFFFFF"/>
        <w:spacing w:before="0" w:after="0"/>
        <w:rPr>
          <w:rFonts w:ascii="Arial" w:hAnsi="Arial" w:cs="Arial"/>
          <w:color w:val="000000"/>
          <w:sz w:val="22"/>
          <w:szCs w:val="22"/>
        </w:rPr>
      </w:pPr>
      <w:r w:rsidRPr="00D20C5C">
        <w:rPr>
          <w:rFonts w:ascii="Arial" w:hAnsi="Arial" w:cs="Arial"/>
          <w:sz w:val="22"/>
          <w:szCs w:val="22"/>
        </w:rPr>
        <w:t xml:space="preserve">NCVO have produced an easy step-by-step </w:t>
      </w:r>
      <w:hyperlink r:id="rId72" w:history="1">
        <w:r w:rsidRPr="00D20C5C">
          <w:rPr>
            <w:rStyle w:val="Hyperlink"/>
            <w:rFonts w:ascii="Arial" w:hAnsi="Arial" w:cs="Arial"/>
            <w:sz w:val="22"/>
            <w:szCs w:val="22"/>
          </w:rPr>
          <w:t>guide to making your office more sustainable</w:t>
        </w:r>
      </w:hyperlink>
      <w:r w:rsidRPr="00D20C5C">
        <w:rPr>
          <w:rFonts w:ascii="Arial" w:hAnsi="Arial" w:cs="Arial"/>
          <w:sz w:val="22"/>
          <w:szCs w:val="22"/>
        </w:rPr>
        <w:t>.</w:t>
      </w:r>
      <w:r w:rsidR="008A018D" w:rsidRPr="00D20C5C">
        <w:rPr>
          <w:rFonts w:ascii="Arial" w:hAnsi="Arial" w:cs="Arial"/>
          <w:sz w:val="22"/>
          <w:szCs w:val="22"/>
        </w:rPr>
        <w:t xml:space="preserve"> Now that you’ve broken all your other New Year’s Resolutions, make this the one that you actually do! More tips available from the </w:t>
      </w:r>
      <w:hyperlink r:id="rId73" w:history="1">
        <w:r w:rsidR="008A018D" w:rsidRPr="00D20C5C">
          <w:rPr>
            <w:rStyle w:val="Hyperlink"/>
            <w:rFonts w:ascii="Arial" w:hAnsi="Arial" w:cs="Arial"/>
            <w:sz w:val="22"/>
            <w:szCs w:val="22"/>
          </w:rPr>
          <w:t>Sustainable Business Toolkit</w:t>
        </w:r>
      </w:hyperlink>
      <w:r w:rsidR="008A018D" w:rsidRPr="00D20C5C">
        <w:rPr>
          <w:rFonts w:ascii="Arial" w:hAnsi="Arial" w:cs="Arial"/>
          <w:sz w:val="22"/>
          <w:szCs w:val="22"/>
        </w:rPr>
        <w:t xml:space="preserve">. </w:t>
      </w:r>
    </w:p>
    <w:p w:rsidR="008C54D3" w:rsidRPr="00D20C5C" w:rsidRDefault="008C54D3" w:rsidP="00372A14">
      <w:pPr>
        <w:pStyle w:val="NormalWeb"/>
        <w:shd w:val="clear" w:color="auto" w:fill="FFFFFF"/>
        <w:spacing w:before="0" w:after="0"/>
        <w:rPr>
          <w:rFonts w:ascii="Arial" w:hAnsi="Arial" w:cs="Arial"/>
          <w:color w:val="000000"/>
          <w:sz w:val="22"/>
          <w:szCs w:val="22"/>
        </w:rPr>
      </w:pPr>
    </w:p>
    <w:p w:rsidR="005A583A" w:rsidRPr="00D20C5C" w:rsidRDefault="005A583A" w:rsidP="00372A14">
      <w:pPr>
        <w:rPr>
          <w:b/>
          <w:i/>
          <w:sz w:val="22"/>
          <w:szCs w:val="22"/>
          <w:u w:val="dash"/>
        </w:rPr>
      </w:pPr>
      <w:r w:rsidRPr="00D20C5C">
        <w:rPr>
          <w:b/>
          <w:i/>
          <w:sz w:val="22"/>
          <w:szCs w:val="22"/>
          <w:u w:val="dash"/>
        </w:rPr>
        <w:t>Consultations</w:t>
      </w:r>
    </w:p>
    <w:p w:rsidR="005A583A" w:rsidRPr="00D20C5C" w:rsidRDefault="005A583A" w:rsidP="00372A14">
      <w:pPr>
        <w:textAlignment w:val="baseline"/>
        <w:rPr>
          <w:b/>
          <w:bCs/>
          <w:color w:val="000000"/>
          <w:sz w:val="22"/>
          <w:szCs w:val="22"/>
        </w:rPr>
      </w:pPr>
    </w:p>
    <w:p w:rsidR="00690A87" w:rsidRPr="00D20C5C" w:rsidRDefault="00690A87" w:rsidP="00372A14">
      <w:pPr>
        <w:textAlignment w:val="baseline"/>
        <w:rPr>
          <w:b/>
          <w:bCs/>
          <w:color w:val="000000"/>
          <w:sz w:val="22"/>
          <w:szCs w:val="22"/>
        </w:rPr>
      </w:pPr>
      <w:r w:rsidRPr="00D20C5C">
        <w:rPr>
          <w:b/>
          <w:bCs/>
          <w:color w:val="000000"/>
          <w:sz w:val="22"/>
          <w:szCs w:val="22"/>
        </w:rPr>
        <w:t>National planning policy</w:t>
      </w:r>
    </w:p>
    <w:p w:rsidR="004E512C" w:rsidRPr="00D20C5C" w:rsidRDefault="00690A87" w:rsidP="00372A14">
      <w:pPr>
        <w:pStyle w:val="NormalWeb"/>
        <w:spacing w:before="0" w:after="0"/>
        <w:rPr>
          <w:rFonts w:ascii="Arial" w:hAnsi="Arial" w:cs="Arial"/>
          <w:sz w:val="22"/>
          <w:szCs w:val="22"/>
        </w:rPr>
      </w:pPr>
      <w:r w:rsidRPr="00D20C5C">
        <w:rPr>
          <w:rFonts w:ascii="Arial" w:hAnsi="Arial" w:cs="Arial"/>
          <w:bCs/>
          <w:color w:val="000000"/>
          <w:sz w:val="22"/>
          <w:szCs w:val="22"/>
        </w:rPr>
        <w:t xml:space="preserve">The consultation on major </w:t>
      </w:r>
      <w:hyperlink r:id="rId74" w:history="1">
        <w:r w:rsidRPr="00D20C5C">
          <w:rPr>
            <w:rStyle w:val="Hyperlink"/>
            <w:rFonts w:ascii="Arial" w:hAnsi="Arial" w:cs="Arial"/>
            <w:bCs/>
            <w:sz w:val="22"/>
            <w:szCs w:val="22"/>
          </w:rPr>
          <w:t>changes to the National Planning Policy Framework</w:t>
        </w:r>
      </w:hyperlink>
      <w:r w:rsidRPr="00D20C5C">
        <w:rPr>
          <w:rFonts w:ascii="Arial" w:hAnsi="Arial" w:cs="Arial"/>
          <w:bCs/>
          <w:color w:val="000000"/>
          <w:sz w:val="22"/>
          <w:szCs w:val="22"/>
        </w:rPr>
        <w:t xml:space="preserve"> has been extended to 22</w:t>
      </w:r>
      <w:r w:rsidRPr="00D20C5C">
        <w:rPr>
          <w:rFonts w:ascii="Arial" w:hAnsi="Arial" w:cs="Arial"/>
          <w:bCs/>
          <w:color w:val="000000"/>
          <w:sz w:val="22"/>
          <w:szCs w:val="22"/>
          <w:vertAlign w:val="superscript"/>
        </w:rPr>
        <w:t>nd</w:t>
      </w:r>
      <w:r w:rsidR="007616A5" w:rsidRPr="00D20C5C">
        <w:rPr>
          <w:rFonts w:ascii="Arial" w:hAnsi="Arial" w:cs="Arial"/>
          <w:bCs/>
          <w:color w:val="000000"/>
          <w:sz w:val="22"/>
          <w:szCs w:val="22"/>
        </w:rPr>
        <w:t xml:space="preserve"> February. Proposals include</w:t>
      </w:r>
      <w:r w:rsidRPr="00D20C5C">
        <w:rPr>
          <w:rFonts w:ascii="Arial" w:hAnsi="Arial" w:cs="Arial"/>
          <w:bCs/>
          <w:color w:val="000000"/>
          <w:sz w:val="22"/>
          <w:szCs w:val="22"/>
        </w:rPr>
        <w:t xml:space="preserve"> </w:t>
      </w:r>
      <w:hyperlink r:id="rId75" w:history="1">
        <w:r w:rsidRPr="00D20C5C">
          <w:rPr>
            <w:rStyle w:val="Hyperlink"/>
            <w:rFonts w:ascii="Arial" w:hAnsi="Arial" w:cs="Arial"/>
            <w:bCs/>
            <w:sz w:val="22"/>
            <w:szCs w:val="22"/>
          </w:rPr>
          <w:t>allowing “Starter Homes” to be built in the Green Belt</w:t>
        </w:r>
      </w:hyperlink>
      <w:r w:rsidRPr="00D20C5C">
        <w:rPr>
          <w:rFonts w:ascii="Arial" w:hAnsi="Arial" w:cs="Arial"/>
          <w:bCs/>
          <w:color w:val="000000"/>
          <w:sz w:val="22"/>
          <w:szCs w:val="22"/>
        </w:rPr>
        <w:t xml:space="preserve">, </w:t>
      </w:r>
      <w:r w:rsidRPr="00D20C5C">
        <w:rPr>
          <w:rFonts w:ascii="Arial" w:hAnsi="Arial" w:cs="Arial"/>
          <w:bCs/>
          <w:sz w:val="22"/>
          <w:szCs w:val="22"/>
        </w:rPr>
        <w:t>b</w:t>
      </w:r>
      <w:r w:rsidRPr="00D20C5C">
        <w:rPr>
          <w:rFonts w:ascii="Arial" w:hAnsi="Arial" w:cs="Arial"/>
          <w:sz w:val="22"/>
          <w:szCs w:val="22"/>
        </w:rPr>
        <w:t xml:space="preserve">roadening the definition of affordable housing to include Starter Homes (that are not affordable in perpetuity, so reducing the supply of affordable homes); increasing the density of development around commuter hubs; supporting new settlements; increasing development on brownfield land (including in the Green Belt) and small sites; measures to </w:t>
      </w:r>
      <w:proofErr w:type="spellStart"/>
      <w:r w:rsidRPr="00D20C5C">
        <w:rPr>
          <w:rFonts w:ascii="Arial" w:hAnsi="Arial" w:cs="Arial"/>
          <w:sz w:val="22"/>
          <w:szCs w:val="22"/>
        </w:rPr>
        <w:t>penalise</w:t>
      </w:r>
      <w:proofErr w:type="spellEnd"/>
      <w:r w:rsidRPr="00D20C5C">
        <w:rPr>
          <w:rFonts w:ascii="Arial" w:hAnsi="Arial" w:cs="Arial"/>
          <w:sz w:val="22"/>
          <w:szCs w:val="22"/>
        </w:rPr>
        <w:t xml:space="preserve"> councils if developers don’t build in their areas (</w:t>
      </w:r>
      <w:hyperlink r:id="rId76" w:history="1">
        <w:r w:rsidRPr="00D20C5C">
          <w:rPr>
            <w:rStyle w:val="Hyperlink"/>
            <w:rFonts w:ascii="Arial" w:hAnsi="Arial" w:cs="Arial"/>
            <w:sz w:val="22"/>
            <w:szCs w:val="22"/>
          </w:rPr>
          <w:t>likely to result in significant new greenfield land releases</w:t>
        </w:r>
      </w:hyperlink>
      <w:r w:rsidRPr="00D20C5C">
        <w:rPr>
          <w:rFonts w:ascii="Arial" w:hAnsi="Arial" w:cs="Arial"/>
          <w:sz w:val="22"/>
          <w:szCs w:val="22"/>
        </w:rPr>
        <w:t>); and requiring the release of land allocated for employment for housing.</w:t>
      </w:r>
    </w:p>
    <w:p w:rsidR="003877BE" w:rsidRPr="00D20C5C" w:rsidRDefault="003877BE" w:rsidP="00372A14">
      <w:pPr>
        <w:pStyle w:val="NormalWeb"/>
        <w:spacing w:before="0" w:after="0"/>
        <w:rPr>
          <w:rFonts w:ascii="Arial" w:hAnsi="Arial" w:cs="Arial"/>
          <w:sz w:val="22"/>
          <w:szCs w:val="22"/>
        </w:rPr>
      </w:pPr>
    </w:p>
    <w:p w:rsidR="007616A5" w:rsidRPr="001D6577" w:rsidRDefault="007616A5" w:rsidP="001D6577">
      <w:pPr>
        <w:pStyle w:val="NormalWeb"/>
        <w:spacing w:before="0" w:after="0"/>
        <w:textAlignment w:val="baseline"/>
        <w:rPr>
          <w:rFonts w:ascii="Arial" w:hAnsi="Arial" w:cs="Arial"/>
          <w:b/>
          <w:bCs/>
          <w:color w:val="000000"/>
          <w:sz w:val="22"/>
          <w:szCs w:val="22"/>
        </w:rPr>
      </w:pPr>
      <w:r w:rsidRPr="001D6577">
        <w:rPr>
          <w:rFonts w:ascii="Arial" w:hAnsi="Arial" w:cs="Arial"/>
          <w:b/>
          <w:bCs/>
          <w:color w:val="000000"/>
          <w:sz w:val="22"/>
          <w:szCs w:val="22"/>
        </w:rPr>
        <w:t>New Homes Bonus</w:t>
      </w:r>
    </w:p>
    <w:p w:rsidR="007616A5" w:rsidRPr="00D20C5C" w:rsidRDefault="007616A5" w:rsidP="00372A14">
      <w:pPr>
        <w:pStyle w:val="NormalWeb"/>
        <w:spacing w:before="0" w:after="0"/>
        <w:rPr>
          <w:rFonts w:ascii="Arial" w:hAnsi="Arial" w:cs="Arial"/>
          <w:sz w:val="22"/>
          <w:szCs w:val="22"/>
        </w:rPr>
      </w:pPr>
      <w:r w:rsidRPr="00D20C5C">
        <w:rPr>
          <w:rFonts w:ascii="Arial" w:hAnsi="Arial" w:cs="Arial"/>
          <w:sz w:val="22"/>
          <w:szCs w:val="22"/>
        </w:rPr>
        <w:t xml:space="preserve">The Government is consulting on </w:t>
      </w:r>
      <w:hyperlink r:id="rId77" w:history="1">
        <w:r w:rsidRPr="00D20C5C">
          <w:rPr>
            <w:rStyle w:val="Hyperlink"/>
            <w:rFonts w:ascii="Arial" w:hAnsi="Arial" w:cs="Arial"/>
            <w:sz w:val="22"/>
            <w:szCs w:val="22"/>
          </w:rPr>
          <w:t>withholding the New Homes Bonus</w:t>
        </w:r>
      </w:hyperlink>
      <w:r w:rsidRPr="00D20C5C">
        <w:rPr>
          <w:rFonts w:ascii="Arial" w:hAnsi="Arial" w:cs="Arial"/>
          <w:sz w:val="22"/>
          <w:szCs w:val="22"/>
        </w:rPr>
        <w:t xml:space="preserve"> from councils without an up-to-date local plan, and reducing it if permission is granted on appeal, rather than by the council itself. Or alternatively, blackmailing councils by withholding resources if they don’t nod through any proposals regardless of suitability or sustainability. Respond by 10</w:t>
      </w:r>
      <w:r w:rsidRPr="00D20C5C">
        <w:rPr>
          <w:rFonts w:ascii="Arial" w:hAnsi="Arial" w:cs="Arial"/>
          <w:sz w:val="22"/>
          <w:szCs w:val="22"/>
          <w:vertAlign w:val="superscript"/>
        </w:rPr>
        <w:t>th</w:t>
      </w:r>
      <w:r w:rsidRPr="00D20C5C">
        <w:rPr>
          <w:rFonts w:ascii="Arial" w:hAnsi="Arial" w:cs="Arial"/>
          <w:sz w:val="22"/>
          <w:szCs w:val="22"/>
        </w:rPr>
        <w:t xml:space="preserve"> March!</w:t>
      </w:r>
    </w:p>
    <w:p w:rsidR="008A018D" w:rsidRPr="00D20C5C" w:rsidRDefault="008A018D" w:rsidP="00372A14">
      <w:pPr>
        <w:pStyle w:val="NormalWeb"/>
        <w:spacing w:before="0" w:after="0"/>
        <w:rPr>
          <w:rFonts w:ascii="Arial" w:hAnsi="Arial" w:cs="Arial"/>
          <w:sz w:val="22"/>
          <w:szCs w:val="22"/>
        </w:rPr>
      </w:pPr>
    </w:p>
    <w:p w:rsidR="008A018D" w:rsidRPr="001D6577" w:rsidRDefault="008A018D" w:rsidP="001D6577">
      <w:pPr>
        <w:pStyle w:val="NormalWeb"/>
        <w:spacing w:before="0" w:after="0"/>
        <w:textAlignment w:val="baseline"/>
        <w:rPr>
          <w:rFonts w:ascii="Arial" w:hAnsi="Arial" w:cs="Arial"/>
          <w:b/>
          <w:bCs/>
          <w:color w:val="000000"/>
          <w:sz w:val="22"/>
          <w:szCs w:val="22"/>
        </w:rPr>
      </w:pPr>
      <w:r w:rsidRPr="001D6577">
        <w:rPr>
          <w:rFonts w:ascii="Arial" w:hAnsi="Arial" w:cs="Arial"/>
          <w:b/>
          <w:bCs/>
          <w:color w:val="000000"/>
          <w:sz w:val="22"/>
          <w:szCs w:val="22"/>
        </w:rPr>
        <w:t>National Infrastructure Commission</w:t>
      </w:r>
    </w:p>
    <w:p w:rsidR="003877BE" w:rsidRPr="00D20C5C" w:rsidRDefault="008A018D" w:rsidP="00372A14">
      <w:pPr>
        <w:pStyle w:val="NormalWeb"/>
        <w:spacing w:before="0" w:after="0"/>
        <w:rPr>
          <w:rFonts w:ascii="Arial" w:hAnsi="Arial" w:cs="Arial"/>
          <w:sz w:val="22"/>
          <w:szCs w:val="22"/>
        </w:rPr>
      </w:pPr>
      <w:r w:rsidRPr="00D20C5C">
        <w:rPr>
          <w:rFonts w:ascii="Arial" w:hAnsi="Arial" w:cs="Arial"/>
          <w:sz w:val="22"/>
          <w:szCs w:val="22"/>
        </w:rPr>
        <w:t xml:space="preserve">The Government is consulting on the governance, objectives, and general modus operandi of the new </w:t>
      </w:r>
      <w:hyperlink r:id="rId78" w:history="1">
        <w:r w:rsidRPr="00D20C5C">
          <w:rPr>
            <w:rStyle w:val="Hyperlink"/>
            <w:rFonts w:ascii="Arial" w:hAnsi="Arial" w:cs="Arial"/>
            <w:sz w:val="22"/>
            <w:szCs w:val="22"/>
          </w:rPr>
          <w:t>National Infrastructure Commission</w:t>
        </w:r>
      </w:hyperlink>
      <w:r w:rsidRPr="00D20C5C">
        <w:rPr>
          <w:rFonts w:ascii="Arial" w:hAnsi="Arial" w:cs="Arial"/>
          <w:sz w:val="22"/>
          <w:szCs w:val="22"/>
        </w:rPr>
        <w:t>.</w:t>
      </w:r>
      <w:r w:rsidR="00F40072" w:rsidRPr="00D20C5C">
        <w:rPr>
          <w:rFonts w:ascii="Arial" w:hAnsi="Arial" w:cs="Arial"/>
          <w:sz w:val="22"/>
          <w:szCs w:val="22"/>
        </w:rPr>
        <w:t xml:space="preserve"> Not to be confused with the NIC’s own recent call for evidence, this is about the way the</w:t>
      </w:r>
      <w:r w:rsidRPr="00D20C5C">
        <w:rPr>
          <w:rFonts w:ascii="Arial" w:hAnsi="Arial" w:cs="Arial"/>
          <w:sz w:val="22"/>
          <w:szCs w:val="22"/>
        </w:rPr>
        <w:t xml:space="preserve"> </w:t>
      </w:r>
      <w:r w:rsidR="00F40072" w:rsidRPr="00D20C5C">
        <w:rPr>
          <w:rFonts w:ascii="Arial" w:hAnsi="Arial" w:cs="Arial"/>
          <w:sz w:val="22"/>
          <w:szCs w:val="22"/>
        </w:rPr>
        <w:t>body will actually operate.</w:t>
      </w:r>
      <w:r w:rsidR="00471039" w:rsidRPr="00D20C5C">
        <w:rPr>
          <w:rFonts w:ascii="Arial" w:hAnsi="Arial" w:cs="Arial"/>
          <w:sz w:val="22"/>
          <w:szCs w:val="22"/>
        </w:rPr>
        <w:t xml:space="preserve"> For example – question 1 – should it be answerable directly to the Treasury? If you think that infrastructure planning should consider social wellbeing and environmental impacts, consider responding! Deadline March 17</w:t>
      </w:r>
      <w:r w:rsidR="00471039" w:rsidRPr="00D20C5C">
        <w:rPr>
          <w:rFonts w:ascii="Arial" w:hAnsi="Arial" w:cs="Arial"/>
          <w:sz w:val="22"/>
          <w:szCs w:val="22"/>
          <w:vertAlign w:val="superscript"/>
        </w:rPr>
        <w:t>th</w:t>
      </w:r>
      <w:r w:rsidR="00471039" w:rsidRPr="00D20C5C">
        <w:rPr>
          <w:rFonts w:ascii="Arial" w:hAnsi="Arial" w:cs="Arial"/>
          <w:sz w:val="22"/>
          <w:szCs w:val="22"/>
        </w:rPr>
        <w:t>.</w:t>
      </w:r>
    </w:p>
    <w:p w:rsidR="00F40072" w:rsidRDefault="00F40072" w:rsidP="00372A14">
      <w:pPr>
        <w:pStyle w:val="NormalWeb"/>
        <w:spacing w:before="0" w:after="0"/>
        <w:rPr>
          <w:rFonts w:ascii="Arial" w:hAnsi="Arial" w:cs="Arial"/>
          <w:sz w:val="22"/>
          <w:szCs w:val="22"/>
        </w:rPr>
      </w:pPr>
    </w:p>
    <w:p w:rsidR="00463647" w:rsidRPr="00D20C5C" w:rsidRDefault="00463647" w:rsidP="00372A14">
      <w:pPr>
        <w:pStyle w:val="NormalWeb"/>
        <w:spacing w:before="0" w:after="0"/>
        <w:rPr>
          <w:rFonts w:ascii="Arial" w:hAnsi="Arial" w:cs="Arial"/>
          <w:sz w:val="22"/>
          <w:szCs w:val="22"/>
        </w:rPr>
      </w:pPr>
      <w:bookmarkStart w:id="0" w:name="_GoBack"/>
      <w:bookmarkEnd w:id="0"/>
    </w:p>
    <w:p w:rsidR="005A583A" w:rsidRPr="00D20C5C" w:rsidRDefault="00D1309B" w:rsidP="00372A14">
      <w:pPr>
        <w:rPr>
          <w:b/>
          <w:i/>
          <w:sz w:val="22"/>
          <w:szCs w:val="22"/>
          <w:u w:val="dash"/>
        </w:rPr>
      </w:pPr>
      <w:r w:rsidRPr="00D20C5C">
        <w:rPr>
          <w:b/>
          <w:i/>
          <w:sz w:val="22"/>
          <w:szCs w:val="22"/>
          <w:u w:val="dash"/>
        </w:rPr>
        <w:lastRenderedPageBreak/>
        <w:t>Funding</w:t>
      </w:r>
    </w:p>
    <w:p w:rsidR="005A583A" w:rsidRPr="00D20C5C" w:rsidRDefault="005A583A" w:rsidP="00372A14">
      <w:pPr>
        <w:pStyle w:val="NormalWeb"/>
        <w:spacing w:before="0" w:after="0"/>
        <w:rPr>
          <w:rFonts w:ascii="Arial" w:hAnsi="Arial" w:cs="Arial"/>
          <w:sz w:val="22"/>
          <w:szCs w:val="22"/>
        </w:rPr>
      </w:pPr>
    </w:p>
    <w:p w:rsidR="008D400D" w:rsidRPr="001D6577" w:rsidRDefault="008D400D" w:rsidP="001D6577">
      <w:pPr>
        <w:pStyle w:val="NormalWeb"/>
        <w:spacing w:before="0" w:after="0"/>
        <w:textAlignment w:val="baseline"/>
        <w:rPr>
          <w:rFonts w:ascii="Arial" w:hAnsi="Arial" w:cs="Arial"/>
          <w:b/>
          <w:bCs/>
          <w:color w:val="000000"/>
          <w:sz w:val="22"/>
          <w:szCs w:val="22"/>
        </w:rPr>
      </w:pPr>
      <w:r w:rsidRPr="001D6577">
        <w:rPr>
          <w:rFonts w:ascii="Arial" w:hAnsi="Arial" w:cs="Arial"/>
          <w:b/>
          <w:bCs/>
          <w:color w:val="000000"/>
          <w:sz w:val="22"/>
          <w:szCs w:val="22"/>
        </w:rPr>
        <w:t>Environmental Funders Network</w:t>
      </w:r>
    </w:p>
    <w:p w:rsidR="003877BE" w:rsidRPr="00D20C5C" w:rsidRDefault="00D1309B" w:rsidP="00372A14">
      <w:pPr>
        <w:pStyle w:val="NormalWeb"/>
        <w:spacing w:before="0" w:after="0"/>
        <w:rPr>
          <w:rFonts w:ascii="Arial" w:hAnsi="Arial" w:cs="Arial"/>
          <w:sz w:val="22"/>
          <w:szCs w:val="22"/>
        </w:rPr>
      </w:pPr>
      <w:r w:rsidRPr="00D20C5C">
        <w:rPr>
          <w:rFonts w:ascii="Arial" w:hAnsi="Arial" w:cs="Arial"/>
          <w:sz w:val="22"/>
          <w:szCs w:val="22"/>
        </w:rPr>
        <w:t xml:space="preserve">The </w:t>
      </w:r>
      <w:hyperlink r:id="rId79" w:history="1">
        <w:r w:rsidRPr="00D20C5C">
          <w:rPr>
            <w:rStyle w:val="Hyperlink"/>
            <w:rFonts w:ascii="Arial" w:hAnsi="Arial" w:cs="Arial"/>
            <w:sz w:val="22"/>
            <w:szCs w:val="22"/>
          </w:rPr>
          <w:t>Environmental Funders Network</w:t>
        </w:r>
      </w:hyperlink>
      <w:r w:rsidRPr="00D20C5C">
        <w:rPr>
          <w:rFonts w:ascii="Arial" w:hAnsi="Arial" w:cs="Arial"/>
          <w:sz w:val="22"/>
          <w:szCs w:val="22"/>
        </w:rPr>
        <w:t xml:space="preserve"> is</w:t>
      </w:r>
      <w:r w:rsidRPr="00D20C5C">
        <w:rPr>
          <w:rFonts w:ascii="Arial" w:hAnsi="Arial" w:cs="Arial"/>
          <w:sz w:val="22"/>
          <w:szCs w:val="22"/>
        </w:rPr>
        <w:t xml:space="preserve"> a network of trusts, foundations and individuals making grants on environmental and conservation issues.</w:t>
      </w:r>
      <w:r w:rsidRPr="00D20C5C">
        <w:rPr>
          <w:rFonts w:ascii="Arial" w:hAnsi="Arial" w:cs="Arial"/>
          <w:sz w:val="22"/>
          <w:szCs w:val="22"/>
        </w:rPr>
        <w:t xml:space="preserve"> The network works on relationship building, intelligence sharing and research – and they also have a </w:t>
      </w:r>
      <w:hyperlink r:id="rId80" w:history="1">
        <w:r w:rsidRPr="00D20C5C">
          <w:rPr>
            <w:rStyle w:val="Hyperlink"/>
            <w:rFonts w:ascii="Arial" w:hAnsi="Arial" w:cs="Arial"/>
            <w:sz w:val="22"/>
            <w:szCs w:val="22"/>
          </w:rPr>
          <w:t>list of their members</w:t>
        </w:r>
      </w:hyperlink>
      <w:r w:rsidRPr="00D20C5C">
        <w:rPr>
          <w:rFonts w:ascii="Arial" w:hAnsi="Arial" w:cs="Arial"/>
          <w:sz w:val="22"/>
          <w:szCs w:val="22"/>
        </w:rPr>
        <w:t xml:space="preserve"> – so you can see if any of them are suitable for you to apply to!</w:t>
      </w:r>
    </w:p>
    <w:p w:rsidR="00A81DC8" w:rsidRPr="00D20C5C" w:rsidRDefault="00A81DC8" w:rsidP="00372A14">
      <w:pPr>
        <w:pStyle w:val="NormalWeb"/>
        <w:spacing w:before="0" w:after="0"/>
        <w:rPr>
          <w:rFonts w:ascii="Arial" w:hAnsi="Arial" w:cs="Arial"/>
          <w:sz w:val="22"/>
          <w:szCs w:val="22"/>
        </w:rPr>
      </w:pPr>
    </w:p>
    <w:p w:rsidR="008D400D" w:rsidRPr="001D6577" w:rsidRDefault="008D400D" w:rsidP="001D6577">
      <w:pPr>
        <w:pStyle w:val="NormalWeb"/>
        <w:spacing w:before="0" w:after="0"/>
        <w:textAlignment w:val="baseline"/>
        <w:rPr>
          <w:rFonts w:ascii="Arial" w:hAnsi="Arial" w:cs="Arial"/>
          <w:b/>
          <w:bCs/>
          <w:color w:val="000000"/>
          <w:sz w:val="22"/>
          <w:szCs w:val="22"/>
        </w:rPr>
      </w:pPr>
      <w:r w:rsidRPr="001D6577">
        <w:rPr>
          <w:rFonts w:ascii="Arial" w:hAnsi="Arial" w:cs="Arial"/>
          <w:b/>
          <w:bCs/>
          <w:color w:val="000000"/>
          <w:sz w:val="22"/>
          <w:szCs w:val="22"/>
        </w:rPr>
        <w:t>Crowdfunding</w:t>
      </w:r>
    </w:p>
    <w:p w:rsidR="008D400D" w:rsidRDefault="008D400D" w:rsidP="00372A14">
      <w:pPr>
        <w:pStyle w:val="NormalWeb"/>
        <w:spacing w:before="0" w:after="0"/>
        <w:rPr>
          <w:rFonts w:ascii="Arial" w:hAnsi="Arial" w:cs="Arial"/>
          <w:sz w:val="22"/>
          <w:szCs w:val="22"/>
          <w:shd w:val="clear" w:color="auto" w:fill="FFFFFF"/>
        </w:rPr>
      </w:pPr>
      <w:r w:rsidRPr="00D20C5C">
        <w:rPr>
          <w:rFonts w:ascii="Arial" w:hAnsi="Arial" w:cs="Arial"/>
          <w:sz w:val="22"/>
          <w:szCs w:val="22"/>
        </w:rPr>
        <w:t>Crowdfunding. Everyone’s doing it, apparently. But what is it exactly, and how can it work for you?</w:t>
      </w:r>
      <w:r w:rsidR="00DD726C" w:rsidRPr="00D20C5C">
        <w:rPr>
          <w:rFonts w:ascii="Arial" w:hAnsi="Arial" w:cs="Arial"/>
          <w:sz w:val="22"/>
          <w:szCs w:val="22"/>
        </w:rPr>
        <w:t xml:space="preserve"> Based on the experience of people who’ve done it, Crowdfunder.co.uk have put together a set of </w:t>
      </w:r>
      <w:hyperlink r:id="rId81" w:history="1">
        <w:r w:rsidR="00DD726C" w:rsidRPr="00D20C5C">
          <w:rPr>
            <w:rStyle w:val="Hyperlink"/>
            <w:rFonts w:ascii="Arial" w:hAnsi="Arial" w:cs="Arial"/>
            <w:sz w:val="22"/>
            <w:szCs w:val="22"/>
          </w:rPr>
          <w:t>95 tips</w:t>
        </w:r>
      </w:hyperlink>
      <w:r w:rsidR="00DD726C" w:rsidRPr="00D20C5C">
        <w:rPr>
          <w:rFonts w:ascii="Arial" w:hAnsi="Arial" w:cs="Arial"/>
          <w:sz w:val="22"/>
          <w:szCs w:val="22"/>
        </w:rPr>
        <w:t xml:space="preserve"> with advice and guidance on </w:t>
      </w:r>
      <w:r w:rsidR="00DD726C" w:rsidRPr="00D20C5C">
        <w:rPr>
          <w:rFonts w:ascii="Arial" w:hAnsi="Arial" w:cs="Arial"/>
          <w:sz w:val="22"/>
          <w:szCs w:val="22"/>
          <w:shd w:val="clear" w:color="auto" w:fill="FFFFFF"/>
        </w:rPr>
        <w:t>crowdfunding for anyone looking to raise funds from the crowd</w:t>
      </w:r>
      <w:r w:rsidR="00D20C5C">
        <w:rPr>
          <w:rFonts w:ascii="Arial" w:hAnsi="Arial" w:cs="Arial"/>
          <w:sz w:val="22"/>
          <w:szCs w:val="22"/>
          <w:shd w:val="clear" w:color="auto" w:fill="FFFFFF"/>
        </w:rPr>
        <w:t>.</w:t>
      </w:r>
    </w:p>
    <w:p w:rsidR="001D6577" w:rsidRDefault="001D6577" w:rsidP="00372A14">
      <w:pPr>
        <w:pStyle w:val="NormalWeb"/>
        <w:spacing w:before="0" w:after="0"/>
        <w:rPr>
          <w:rFonts w:ascii="Arial" w:hAnsi="Arial" w:cs="Arial"/>
          <w:sz w:val="22"/>
          <w:szCs w:val="22"/>
          <w:shd w:val="clear" w:color="auto" w:fill="FFFFFF"/>
        </w:rPr>
      </w:pPr>
    </w:p>
    <w:p w:rsidR="001D6577" w:rsidRPr="00D20C5C" w:rsidRDefault="001D6577" w:rsidP="001D6577">
      <w:pPr>
        <w:pStyle w:val="NormalWeb"/>
        <w:spacing w:before="0" w:after="0"/>
        <w:textAlignment w:val="baseline"/>
        <w:rPr>
          <w:rFonts w:ascii="Arial" w:hAnsi="Arial" w:cs="Arial"/>
          <w:sz w:val="22"/>
          <w:szCs w:val="22"/>
        </w:rPr>
      </w:pPr>
      <w:r w:rsidRPr="00D20C5C">
        <w:rPr>
          <w:rFonts w:ascii="Arial" w:hAnsi="Arial" w:cs="Arial"/>
          <w:b/>
          <w:bCs/>
          <w:color w:val="000000"/>
          <w:sz w:val="22"/>
          <w:szCs w:val="22"/>
        </w:rPr>
        <w:t>Social Investment? Big Potential!</w:t>
      </w:r>
    </w:p>
    <w:p w:rsidR="001D6577" w:rsidRPr="00D20C5C" w:rsidRDefault="001D6577" w:rsidP="001D6577">
      <w:pPr>
        <w:pStyle w:val="NormalWeb"/>
        <w:spacing w:before="0" w:after="0"/>
        <w:rPr>
          <w:rFonts w:ascii="Arial" w:hAnsi="Arial" w:cs="Arial"/>
          <w:sz w:val="22"/>
          <w:szCs w:val="22"/>
        </w:rPr>
      </w:pPr>
      <w:hyperlink r:id="rId82" w:history="1">
        <w:r w:rsidRPr="00D20C5C">
          <w:rPr>
            <w:rStyle w:val="Hyperlink"/>
            <w:rFonts w:ascii="Arial" w:hAnsi="Arial" w:cs="Arial"/>
            <w:sz w:val="22"/>
            <w:szCs w:val="22"/>
          </w:rPr>
          <w:t>Big Poten</w:t>
        </w:r>
        <w:r w:rsidRPr="00D20C5C">
          <w:rPr>
            <w:rStyle w:val="Hyperlink"/>
            <w:rFonts w:ascii="Arial" w:hAnsi="Arial" w:cs="Arial"/>
            <w:sz w:val="22"/>
            <w:szCs w:val="22"/>
          </w:rPr>
          <w:t>t</w:t>
        </w:r>
        <w:r w:rsidRPr="00D20C5C">
          <w:rPr>
            <w:rStyle w:val="Hyperlink"/>
            <w:rFonts w:ascii="Arial" w:hAnsi="Arial" w:cs="Arial"/>
            <w:sz w:val="22"/>
            <w:szCs w:val="22"/>
          </w:rPr>
          <w:t>ial</w:t>
        </w:r>
      </w:hyperlink>
      <w:r w:rsidRPr="00D20C5C">
        <w:rPr>
          <w:rFonts w:ascii="Arial" w:hAnsi="Arial" w:cs="Arial"/>
          <w:color w:val="0B0C0C"/>
          <w:sz w:val="22"/>
          <w:szCs w:val="22"/>
        </w:rPr>
        <w:t xml:space="preserve"> </w:t>
      </w:r>
      <w:r w:rsidRPr="00D20C5C">
        <w:rPr>
          <w:rFonts w:ascii="Arial" w:hAnsi="Arial" w:cs="Arial"/>
          <w:sz w:val="22"/>
          <w:szCs w:val="22"/>
        </w:rPr>
        <w:t xml:space="preserve">provides information and grants to </w:t>
      </w:r>
      <w:proofErr w:type="spellStart"/>
      <w:r w:rsidRPr="00D20C5C">
        <w:rPr>
          <w:rFonts w:ascii="Arial" w:hAnsi="Arial" w:cs="Arial"/>
          <w:sz w:val="22"/>
          <w:szCs w:val="22"/>
        </w:rPr>
        <w:t>organisations</w:t>
      </w:r>
      <w:proofErr w:type="spellEnd"/>
      <w:r w:rsidRPr="00D20C5C">
        <w:rPr>
          <w:rFonts w:ascii="Arial" w:hAnsi="Arial" w:cs="Arial"/>
          <w:sz w:val="22"/>
          <w:szCs w:val="22"/>
        </w:rPr>
        <w:t xml:space="preserve"> looking to explore their readiness for social investment.  The website provides many useful resources for </w:t>
      </w:r>
      <w:proofErr w:type="spellStart"/>
      <w:r w:rsidRPr="00D20C5C">
        <w:rPr>
          <w:rFonts w:ascii="Arial" w:hAnsi="Arial" w:cs="Arial"/>
          <w:sz w:val="22"/>
          <w:szCs w:val="22"/>
        </w:rPr>
        <w:t>organisations</w:t>
      </w:r>
      <w:proofErr w:type="spellEnd"/>
      <w:r w:rsidRPr="00D20C5C">
        <w:rPr>
          <w:rFonts w:ascii="Arial" w:hAnsi="Arial" w:cs="Arial"/>
          <w:sz w:val="22"/>
          <w:szCs w:val="22"/>
        </w:rPr>
        <w:t xml:space="preserve"> looking to explore social investment, including a Guide to Social Investment and a diagnostic tool which are available to all, not just those looking to apply to Big Potential for funding. </w:t>
      </w:r>
    </w:p>
    <w:p w:rsidR="001D6577" w:rsidRPr="00D20C5C" w:rsidRDefault="001D6577" w:rsidP="00372A14">
      <w:pPr>
        <w:pStyle w:val="NormalWeb"/>
        <w:spacing w:before="0" w:after="0"/>
        <w:rPr>
          <w:rFonts w:ascii="Arial" w:hAnsi="Arial" w:cs="Arial"/>
          <w:sz w:val="22"/>
          <w:szCs w:val="22"/>
        </w:rPr>
      </w:pPr>
    </w:p>
    <w:p w:rsidR="003877BE" w:rsidRPr="00D20C5C" w:rsidRDefault="003877BE" w:rsidP="00372A14">
      <w:pPr>
        <w:pStyle w:val="NormalWeb"/>
        <w:spacing w:before="0" w:after="0"/>
        <w:rPr>
          <w:rFonts w:ascii="Arial" w:hAnsi="Arial" w:cs="Arial"/>
          <w:sz w:val="22"/>
          <w:szCs w:val="22"/>
        </w:rPr>
      </w:pPr>
    </w:p>
    <w:p w:rsidR="004C7DC7" w:rsidRPr="00D20C5C" w:rsidRDefault="0039516B" w:rsidP="00372A14">
      <w:pPr>
        <w:rPr>
          <w:rFonts w:eastAsia="Times New Roman"/>
          <w:sz w:val="22"/>
          <w:szCs w:val="22"/>
        </w:rPr>
      </w:pPr>
      <w:r w:rsidRPr="00D20C5C">
        <w:rPr>
          <w:color w:val="000000"/>
          <w:sz w:val="22"/>
          <w:szCs w:val="22"/>
        </w:rPr>
        <w:t xml:space="preserve"> </w:t>
      </w:r>
      <w:r w:rsidR="00536C6F" w:rsidRPr="00D20C5C">
        <w:rPr>
          <w:rFonts w:eastAsia="Times New Roman"/>
          <w:sz w:val="22"/>
          <w:szCs w:val="22"/>
        </w:rPr>
        <w:t>______________________________________________</w:t>
      </w:r>
      <w:r w:rsidR="00844E63" w:rsidRPr="00D20C5C">
        <w:rPr>
          <w:rFonts w:eastAsia="Times New Roman"/>
          <w:sz w:val="22"/>
          <w:szCs w:val="22"/>
        </w:rPr>
        <w:t>_____________________________</w:t>
      </w:r>
    </w:p>
    <w:p w:rsidR="003D6019" w:rsidRPr="00D20C5C" w:rsidRDefault="003D6019" w:rsidP="00372A14">
      <w:pPr>
        <w:rPr>
          <w:rFonts w:eastAsia="Times New Roman"/>
          <w:color w:val="000000"/>
          <w:sz w:val="22"/>
          <w:szCs w:val="22"/>
        </w:rPr>
      </w:pPr>
    </w:p>
    <w:p w:rsidR="00550CE7" w:rsidRPr="00D20C5C" w:rsidRDefault="00AD75E7" w:rsidP="00372A14">
      <w:pPr>
        <w:pStyle w:val="Heading7"/>
        <w:spacing w:before="0" w:after="0"/>
        <w:rPr>
          <w:rFonts w:ascii="Arial" w:hAnsi="Arial" w:cs="Arial"/>
          <w:i/>
          <w:iCs/>
          <w:caps/>
          <w:sz w:val="22"/>
          <w:szCs w:val="22"/>
        </w:rPr>
      </w:pPr>
      <w:r w:rsidRPr="00D20C5C">
        <w:rPr>
          <w:rFonts w:ascii="Arial" w:hAnsi="Arial" w:cs="Arial"/>
          <w:i/>
          <w:iCs/>
          <w:caps/>
          <w:sz w:val="22"/>
          <w:szCs w:val="22"/>
        </w:rPr>
        <w:t>T</w:t>
      </w:r>
      <w:r w:rsidR="00550CE7" w:rsidRPr="00D20C5C">
        <w:rPr>
          <w:rFonts w:ascii="Arial" w:hAnsi="Arial" w:cs="Arial"/>
          <w:i/>
          <w:iCs/>
          <w:caps/>
          <w:sz w:val="22"/>
          <w:szCs w:val="22"/>
        </w:rPr>
        <w:t>o subscribe or contribute</w:t>
      </w:r>
    </w:p>
    <w:p w:rsidR="003D6019" w:rsidRPr="00D20C5C" w:rsidRDefault="003D6019" w:rsidP="00372A14">
      <w:pPr>
        <w:pStyle w:val="Heading7"/>
        <w:spacing w:before="0" w:after="0"/>
        <w:rPr>
          <w:rFonts w:ascii="Arial" w:hAnsi="Arial" w:cs="Arial"/>
          <w:sz w:val="22"/>
          <w:szCs w:val="22"/>
        </w:rPr>
      </w:pPr>
    </w:p>
    <w:p w:rsidR="00550CE7" w:rsidRPr="00D20C5C" w:rsidRDefault="00550CE7" w:rsidP="00372A14">
      <w:pPr>
        <w:pStyle w:val="Heading7"/>
        <w:spacing w:before="0" w:after="0"/>
        <w:rPr>
          <w:rFonts w:ascii="Arial" w:hAnsi="Arial" w:cs="Arial"/>
          <w:b/>
          <w:color w:val="00B050"/>
          <w:sz w:val="22"/>
          <w:szCs w:val="22"/>
        </w:rPr>
      </w:pPr>
      <w:r w:rsidRPr="00D20C5C">
        <w:rPr>
          <w:rFonts w:ascii="Arial" w:hAnsi="Arial" w:cs="Arial"/>
          <w:sz w:val="22"/>
          <w:szCs w:val="22"/>
        </w:rPr>
        <w:t xml:space="preserve">To subscribe to </w:t>
      </w:r>
      <w:r w:rsidR="00A2436B" w:rsidRPr="00D20C5C">
        <w:rPr>
          <w:rFonts w:ascii="Arial" w:hAnsi="Arial" w:cs="Arial"/>
          <w:sz w:val="22"/>
          <w:szCs w:val="22"/>
        </w:rPr>
        <w:t>NWEL</w:t>
      </w:r>
      <w:r w:rsidRPr="00D20C5C">
        <w:rPr>
          <w:rFonts w:ascii="Arial" w:hAnsi="Arial" w:cs="Arial"/>
          <w:sz w:val="22"/>
          <w:szCs w:val="22"/>
        </w:rPr>
        <w:t xml:space="preserve">’s Bulletin please email </w:t>
      </w:r>
      <w:hyperlink r:id="rId83" w:history="1">
        <w:r w:rsidR="008E0088" w:rsidRPr="00D20C5C">
          <w:rPr>
            <w:rStyle w:val="Hyperlink"/>
            <w:rFonts w:ascii="Arial" w:hAnsi="Arial" w:cs="Arial"/>
            <w:sz w:val="22"/>
            <w:szCs w:val="22"/>
          </w:rPr>
          <w:t>andyyuille@gmail.com</w:t>
        </w:r>
      </w:hyperlink>
      <w:r w:rsidRPr="00D20C5C">
        <w:rPr>
          <w:rFonts w:ascii="Arial" w:hAnsi="Arial" w:cs="Arial"/>
          <w:color w:val="660033"/>
          <w:sz w:val="22"/>
          <w:szCs w:val="22"/>
        </w:rPr>
        <w:t xml:space="preserve"> </w:t>
      </w:r>
      <w:r w:rsidRPr="00D20C5C">
        <w:rPr>
          <w:rFonts w:ascii="Arial" w:hAnsi="Arial" w:cs="Arial"/>
          <w:sz w:val="22"/>
          <w:szCs w:val="22"/>
        </w:rPr>
        <w:t xml:space="preserve">with the subject line: </w:t>
      </w:r>
      <w:r w:rsidRPr="00D20C5C">
        <w:rPr>
          <w:rFonts w:ascii="Arial" w:hAnsi="Arial" w:cs="Arial"/>
          <w:i/>
          <w:sz w:val="22"/>
          <w:szCs w:val="22"/>
        </w:rPr>
        <w:t xml:space="preserve">“Subscribe to </w:t>
      </w:r>
      <w:r w:rsidR="00A2436B" w:rsidRPr="00D20C5C">
        <w:rPr>
          <w:rFonts w:ascii="Arial" w:hAnsi="Arial" w:cs="Arial"/>
          <w:i/>
          <w:sz w:val="22"/>
          <w:szCs w:val="22"/>
        </w:rPr>
        <w:t>NWEL</w:t>
      </w:r>
      <w:r w:rsidRPr="00D20C5C">
        <w:rPr>
          <w:rFonts w:ascii="Arial" w:hAnsi="Arial" w:cs="Arial"/>
          <w:i/>
          <w:sz w:val="22"/>
          <w:szCs w:val="22"/>
        </w:rPr>
        <w:t xml:space="preserve"> Bulletin</w:t>
      </w:r>
      <w:r w:rsidRPr="00D20C5C">
        <w:rPr>
          <w:rFonts w:ascii="Arial" w:hAnsi="Arial" w:cs="Arial"/>
          <w:sz w:val="22"/>
          <w:szCs w:val="22"/>
        </w:rPr>
        <w:t xml:space="preserve">”. </w:t>
      </w:r>
      <w:r w:rsidR="00114003" w:rsidRPr="00D20C5C">
        <w:rPr>
          <w:rFonts w:ascii="Arial" w:hAnsi="Arial" w:cs="Arial"/>
          <w:sz w:val="22"/>
          <w:szCs w:val="22"/>
        </w:rPr>
        <w:t xml:space="preserve">Please send items for inclusion </w:t>
      </w:r>
      <w:r w:rsidR="005654F1" w:rsidRPr="00D20C5C">
        <w:rPr>
          <w:rFonts w:ascii="Arial" w:hAnsi="Arial" w:cs="Arial"/>
          <w:sz w:val="22"/>
          <w:szCs w:val="22"/>
        </w:rPr>
        <w:t xml:space="preserve">in the next Bullet to me </w:t>
      </w:r>
      <w:r w:rsidR="00114003" w:rsidRPr="00D20C5C">
        <w:rPr>
          <w:rFonts w:ascii="Arial" w:hAnsi="Arial" w:cs="Arial"/>
          <w:sz w:val="22"/>
          <w:szCs w:val="22"/>
        </w:rPr>
        <w:t xml:space="preserve">by </w:t>
      </w:r>
      <w:r w:rsidR="00A81DC8">
        <w:rPr>
          <w:rFonts w:ascii="Arial" w:hAnsi="Arial" w:cs="Arial"/>
          <w:b/>
          <w:color w:val="00B050"/>
          <w:sz w:val="22"/>
          <w:szCs w:val="22"/>
        </w:rPr>
        <w:t>21</w:t>
      </w:r>
      <w:r w:rsidR="00A81DC8" w:rsidRPr="00A81DC8">
        <w:rPr>
          <w:rFonts w:ascii="Arial" w:hAnsi="Arial" w:cs="Arial"/>
          <w:b/>
          <w:color w:val="00B050"/>
          <w:sz w:val="22"/>
          <w:szCs w:val="22"/>
          <w:vertAlign w:val="superscript"/>
        </w:rPr>
        <w:t>st</w:t>
      </w:r>
      <w:r w:rsidR="00A81DC8">
        <w:rPr>
          <w:rFonts w:ascii="Arial" w:hAnsi="Arial" w:cs="Arial"/>
          <w:b/>
          <w:color w:val="00B050"/>
          <w:sz w:val="22"/>
          <w:szCs w:val="22"/>
        </w:rPr>
        <w:t xml:space="preserve"> February</w:t>
      </w:r>
      <w:r w:rsidR="000079C9" w:rsidRPr="00D20C5C">
        <w:rPr>
          <w:rFonts w:ascii="Arial" w:hAnsi="Arial" w:cs="Arial"/>
          <w:b/>
          <w:color w:val="00B050"/>
          <w:sz w:val="22"/>
          <w:szCs w:val="22"/>
        </w:rPr>
        <w:t>.</w:t>
      </w:r>
      <w:r w:rsidR="00B76044" w:rsidRPr="00D20C5C">
        <w:rPr>
          <w:rFonts w:ascii="Arial" w:hAnsi="Arial" w:cs="Arial"/>
          <w:b/>
          <w:color w:val="00B050"/>
          <w:sz w:val="22"/>
          <w:szCs w:val="22"/>
        </w:rPr>
        <w:t xml:space="preserve"> </w:t>
      </w:r>
    </w:p>
    <w:p w:rsidR="001D4ACE" w:rsidRPr="00D20C5C" w:rsidRDefault="001D4ACE" w:rsidP="00372A14">
      <w:pPr>
        <w:rPr>
          <w:sz w:val="22"/>
          <w:szCs w:val="22"/>
        </w:rPr>
      </w:pPr>
    </w:p>
    <w:p w:rsidR="009E492B" w:rsidRPr="00D20C5C" w:rsidRDefault="001D4ACE" w:rsidP="00372A14">
      <w:pPr>
        <w:rPr>
          <w:sz w:val="22"/>
          <w:szCs w:val="22"/>
        </w:rPr>
      </w:pPr>
      <w:r w:rsidRPr="00D20C5C">
        <w:rPr>
          <w:sz w:val="22"/>
          <w:szCs w:val="22"/>
        </w:rPr>
        <w:t xml:space="preserve">North West Environment Link (NWEL) is a partnership of environmental voluntary sector organisations, representing hundreds of thousands of members in the North West.  </w:t>
      </w:r>
    </w:p>
    <w:p w:rsidR="0045743B" w:rsidRPr="00D20C5C" w:rsidRDefault="0045743B" w:rsidP="00372A14">
      <w:pPr>
        <w:rPr>
          <w:sz w:val="22"/>
          <w:szCs w:val="22"/>
        </w:rPr>
      </w:pPr>
    </w:p>
    <w:p w:rsidR="0045743B" w:rsidRPr="00D20C5C" w:rsidRDefault="0045743B" w:rsidP="00372A14">
      <w:pPr>
        <w:rPr>
          <w:color w:val="333333"/>
          <w:sz w:val="22"/>
          <w:szCs w:val="22"/>
        </w:rPr>
      </w:pPr>
      <w:r w:rsidRPr="00D20C5C">
        <w:rPr>
          <w:rFonts w:eastAsia="Times New Roman"/>
          <w:sz w:val="22"/>
          <w:szCs w:val="22"/>
        </w:rPr>
        <w:t>VSNW is the regional voluntary sector network for the North West, whose purpose is to support a connected and influential voluntary and community sector (VCS).</w:t>
      </w:r>
      <w:r w:rsidRPr="00D20C5C">
        <w:rPr>
          <w:color w:val="333333"/>
          <w:sz w:val="22"/>
          <w:szCs w:val="22"/>
        </w:rPr>
        <w:t xml:space="preserve"> </w:t>
      </w:r>
    </w:p>
    <w:p w:rsidR="0045743B" w:rsidRPr="00D20C5C" w:rsidRDefault="0045743B" w:rsidP="00372A14">
      <w:pPr>
        <w:rPr>
          <w:sz w:val="22"/>
          <w:szCs w:val="22"/>
        </w:rPr>
      </w:pPr>
    </w:p>
    <w:p w:rsidR="0045743B" w:rsidRPr="00D20C5C" w:rsidRDefault="0045743B" w:rsidP="00372A14">
      <w:pPr>
        <w:rPr>
          <w:sz w:val="22"/>
          <w:szCs w:val="22"/>
        </w:rPr>
        <w:sectPr w:rsidR="0045743B" w:rsidRPr="00D20C5C" w:rsidSect="00A81DC8">
          <w:headerReference w:type="default" r:id="rId84"/>
          <w:pgSz w:w="12240" w:h="15840" w:code="1"/>
          <w:pgMar w:top="1560" w:right="1608" w:bottom="1418" w:left="1418" w:header="709" w:footer="709" w:gutter="0"/>
          <w:cols w:space="708"/>
          <w:titlePg/>
          <w:docGrid w:linePitch="360"/>
        </w:sectPr>
      </w:pPr>
    </w:p>
    <w:p w:rsidR="0045743B" w:rsidRPr="00D20C5C" w:rsidRDefault="0045743B" w:rsidP="00372A14">
      <w:pPr>
        <w:ind w:left="142"/>
        <w:rPr>
          <w:sz w:val="22"/>
          <w:szCs w:val="22"/>
        </w:rPr>
      </w:pPr>
      <w:r w:rsidRPr="00D20C5C">
        <w:rPr>
          <w:sz w:val="22"/>
          <w:szCs w:val="22"/>
        </w:rPr>
        <w:lastRenderedPageBreak/>
        <w:t>To contribute to the NWEL Bulletin, please contact</w:t>
      </w:r>
      <w:proofErr w:type="gramStart"/>
      <w:r w:rsidRPr="00D20C5C">
        <w:rPr>
          <w:sz w:val="22"/>
          <w:szCs w:val="22"/>
        </w:rPr>
        <w:t>:</w:t>
      </w:r>
      <w:proofErr w:type="gramEnd"/>
      <w:r w:rsidRPr="00D20C5C">
        <w:rPr>
          <w:sz w:val="22"/>
          <w:szCs w:val="22"/>
        </w:rPr>
        <w:br/>
        <w:t>Andy Yuille</w:t>
      </w:r>
      <w:r w:rsidRPr="00D20C5C">
        <w:rPr>
          <w:sz w:val="22"/>
          <w:szCs w:val="22"/>
        </w:rPr>
        <w:br/>
      </w:r>
      <w:hyperlink r:id="rId85" w:history="1">
        <w:r w:rsidRPr="00D20C5C">
          <w:rPr>
            <w:rStyle w:val="Hyperlink"/>
            <w:sz w:val="22"/>
            <w:szCs w:val="22"/>
          </w:rPr>
          <w:t>andyyuille@gmail.com</w:t>
        </w:r>
      </w:hyperlink>
    </w:p>
    <w:p w:rsidR="00623FD0" w:rsidRPr="00D20C5C" w:rsidRDefault="0045743B" w:rsidP="00372A14">
      <w:pPr>
        <w:ind w:left="142"/>
        <w:rPr>
          <w:sz w:val="22"/>
          <w:szCs w:val="22"/>
        </w:rPr>
      </w:pPr>
      <w:r w:rsidRPr="00D20C5C">
        <w:rPr>
          <w:sz w:val="22"/>
          <w:szCs w:val="22"/>
        </w:rPr>
        <w:t>01524 389 915</w:t>
      </w:r>
    </w:p>
    <w:p w:rsidR="0045743B" w:rsidRPr="00A83459" w:rsidRDefault="00623FD0" w:rsidP="00372A14">
      <w:pPr>
        <w:rPr>
          <w:sz w:val="22"/>
          <w:szCs w:val="22"/>
        </w:rPr>
      </w:pPr>
      <w:r w:rsidRPr="004E512C">
        <w:rPr>
          <w:sz w:val="22"/>
          <w:szCs w:val="22"/>
        </w:rPr>
        <w:br w:type="column"/>
      </w:r>
      <w:r w:rsidR="0045743B" w:rsidRPr="00A83459">
        <w:rPr>
          <w:sz w:val="22"/>
          <w:szCs w:val="22"/>
        </w:rPr>
        <w:lastRenderedPageBreak/>
        <w:t>To contribute to the policy work of VSNW, please contact</w:t>
      </w:r>
      <w:proofErr w:type="gramStart"/>
      <w:r w:rsidR="0045743B" w:rsidRPr="00A83459">
        <w:rPr>
          <w:sz w:val="22"/>
          <w:szCs w:val="22"/>
        </w:rPr>
        <w:t>:</w:t>
      </w:r>
      <w:proofErr w:type="gramEnd"/>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86"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EF7FA2">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03" w:rsidRDefault="007C7703">
      <w:r>
        <w:separator/>
      </w:r>
    </w:p>
  </w:endnote>
  <w:endnote w:type="continuationSeparator" w:id="0">
    <w:p w:rsidR="007C7703" w:rsidRDefault="007C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03" w:rsidRDefault="007C7703">
      <w:r>
        <w:separator/>
      </w:r>
    </w:p>
  </w:footnote>
  <w:footnote w:type="continuationSeparator" w:id="0">
    <w:p w:rsidR="007C7703" w:rsidRDefault="007C7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D6" w:rsidRPr="009F3451" w:rsidRDefault="00234AD6"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234AD6" w:rsidRDefault="00234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7ED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C3B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C22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3A6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18F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D81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388A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A1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E4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88F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238A382"/>
    <w:lvl w:ilvl="0">
      <w:numFmt w:val="bullet"/>
      <w:lvlText w:val="*"/>
      <w:lvlJc w:val="left"/>
    </w:lvl>
  </w:abstractNum>
  <w:abstractNum w:abstractNumId="11" w15:restartNumberingAfterBreak="0">
    <w:nsid w:val="0379662A"/>
    <w:multiLevelType w:val="multilevel"/>
    <w:tmpl w:val="52920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13" w15:restartNumberingAfterBreak="0">
    <w:nsid w:val="0B4B7A1A"/>
    <w:multiLevelType w:val="multilevel"/>
    <w:tmpl w:val="26C8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206C90"/>
    <w:multiLevelType w:val="hybridMultilevel"/>
    <w:tmpl w:val="5246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8334F5"/>
    <w:multiLevelType w:val="multilevel"/>
    <w:tmpl w:val="95461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035253"/>
    <w:multiLevelType w:val="hybridMultilevel"/>
    <w:tmpl w:val="05F2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8D250F"/>
    <w:multiLevelType w:val="multilevel"/>
    <w:tmpl w:val="D9B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C60461"/>
    <w:multiLevelType w:val="hybridMultilevel"/>
    <w:tmpl w:val="54D61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9D35CC1"/>
    <w:multiLevelType w:val="multilevel"/>
    <w:tmpl w:val="5014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3F2506"/>
    <w:multiLevelType w:val="multilevel"/>
    <w:tmpl w:val="3CF8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11772D"/>
    <w:multiLevelType w:val="multilevel"/>
    <w:tmpl w:val="71903F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1C7F62"/>
    <w:multiLevelType w:val="multilevel"/>
    <w:tmpl w:val="3014C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8B0FC3"/>
    <w:multiLevelType w:val="multilevel"/>
    <w:tmpl w:val="CF3E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893974"/>
    <w:multiLevelType w:val="multilevel"/>
    <w:tmpl w:val="9E06B9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5E26EFF"/>
    <w:multiLevelType w:val="multilevel"/>
    <w:tmpl w:val="0E92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E05AB1"/>
    <w:multiLevelType w:val="hybridMultilevel"/>
    <w:tmpl w:val="0FB87184"/>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28" w15:restartNumberingAfterBreak="0">
    <w:nsid w:val="3B811715"/>
    <w:multiLevelType w:val="multilevel"/>
    <w:tmpl w:val="6BB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6749FF"/>
    <w:multiLevelType w:val="hybridMultilevel"/>
    <w:tmpl w:val="00FE4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07758ED"/>
    <w:multiLevelType w:val="multilevel"/>
    <w:tmpl w:val="86A8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161DB7"/>
    <w:multiLevelType w:val="multilevel"/>
    <w:tmpl w:val="704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AB4CCB"/>
    <w:multiLevelType w:val="multilevel"/>
    <w:tmpl w:val="7A385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67E3C"/>
    <w:multiLevelType w:val="hybridMultilevel"/>
    <w:tmpl w:val="4ADC6194"/>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35"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B0772D8"/>
    <w:multiLevelType w:val="multilevel"/>
    <w:tmpl w:val="39E0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BB4DE6"/>
    <w:multiLevelType w:val="hybridMultilevel"/>
    <w:tmpl w:val="B94062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5CEB673A"/>
    <w:multiLevelType w:val="hybridMultilevel"/>
    <w:tmpl w:val="BF1C2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190E96"/>
    <w:multiLevelType w:val="multilevel"/>
    <w:tmpl w:val="6B6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754638"/>
    <w:multiLevelType w:val="multilevel"/>
    <w:tmpl w:val="2136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A373FB"/>
    <w:multiLevelType w:val="hybridMultilevel"/>
    <w:tmpl w:val="53B8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507061"/>
    <w:multiLevelType w:val="multilevel"/>
    <w:tmpl w:val="EEFAA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lvlOverride w:ilvl="0">
      <w:lvl w:ilvl="0">
        <w:numFmt w:val="bullet"/>
        <w:lvlText w:val=""/>
        <w:legacy w:legacy="1" w:legacySpace="0" w:legacyIndent="360"/>
        <w:lvlJc w:val="left"/>
        <w:rPr>
          <w:rFonts w:ascii="Symbol" w:hAnsi="Symbol" w:hint="default"/>
        </w:rPr>
      </w:lvl>
    </w:lvlOverride>
  </w:num>
  <w:num w:numId="16">
    <w:abstractNumId w:val="30"/>
  </w:num>
  <w:num w:numId="17">
    <w:abstractNumId w:val="40"/>
  </w:num>
  <w:num w:numId="18">
    <w:abstractNumId w:val="23"/>
  </w:num>
  <w:num w:numId="19">
    <w:abstractNumId w:val="16"/>
  </w:num>
  <w:num w:numId="20">
    <w:abstractNumId w:val="17"/>
  </w:num>
  <w:num w:numId="21">
    <w:abstractNumId w:val="13"/>
  </w:num>
  <w:num w:numId="22">
    <w:abstractNumId w:val="21"/>
  </w:num>
  <w:num w:numId="23">
    <w:abstractNumId w:val="24"/>
  </w:num>
  <w:num w:numId="24">
    <w:abstractNumId w:val="31"/>
  </w:num>
  <w:num w:numId="25">
    <w:abstractNumId w:val="41"/>
  </w:num>
  <w:num w:numId="26">
    <w:abstractNumId w:val="36"/>
  </w:num>
  <w:num w:numId="27">
    <w:abstractNumId w:val="32"/>
  </w:num>
  <w:num w:numId="28">
    <w:abstractNumId w:val="20"/>
  </w:num>
  <w:num w:numId="29">
    <w:abstractNumId w:val="14"/>
  </w:num>
  <w:num w:numId="30">
    <w:abstractNumId w:val="22"/>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7"/>
  </w:num>
  <w:num w:numId="34">
    <w:abstractNumId w:val="28"/>
  </w:num>
  <w:num w:numId="35">
    <w:abstractNumId w:val="42"/>
  </w:num>
  <w:num w:numId="36">
    <w:abstractNumId w:val="34"/>
  </w:num>
  <w:num w:numId="37">
    <w:abstractNumId w:val="26"/>
  </w:num>
  <w:num w:numId="38">
    <w:abstractNumId w:val="15"/>
  </w:num>
  <w:num w:numId="39">
    <w:abstractNumId w:val="38"/>
  </w:num>
  <w:num w:numId="40">
    <w:abstractNumId w:val="35"/>
  </w:num>
  <w:num w:numId="41">
    <w:abstractNumId w:val="29"/>
  </w:num>
  <w:num w:numId="42">
    <w:abstractNumId w:val="19"/>
  </w:num>
  <w:num w:numId="43">
    <w:abstractNumId w:val="25"/>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210C4"/>
    <w:rsid w:val="00021CF7"/>
    <w:rsid w:val="00023C79"/>
    <w:rsid w:val="000249DB"/>
    <w:rsid w:val="000253F7"/>
    <w:rsid w:val="00025957"/>
    <w:rsid w:val="00025BC2"/>
    <w:rsid w:val="00026C6B"/>
    <w:rsid w:val="00034713"/>
    <w:rsid w:val="00041162"/>
    <w:rsid w:val="000416B2"/>
    <w:rsid w:val="0004175E"/>
    <w:rsid w:val="000423C7"/>
    <w:rsid w:val="00042DF3"/>
    <w:rsid w:val="00043E84"/>
    <w:rsid w:val="0004405D"/>
    <w:rsid w:val="00044818"/>
    <w:rsid w:val="00044AFF"/>
    <w:rsid w:val="00045D20"/>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4028"/>
    <w:rsid w:val="00065ED5"/>
    <w:rsid w:val="0006610B"/>
    <w:rsid w:val="000662ED"/>
    <w:rsid w:val="00067A8C"/>
    <w:rsid w:val="00070876"/>
    <w:rsid w:val="0007157F"/>
    <w:rsid w:val="0007174D"/>
    <w:rsid w:val="00071DA6"/>
    <w:rsid w:val="00071F97"/>
    <w:rsid w:val="00072D71"/>
    <w:rsid w:val="00074591"/>
    <w:rsid w:val="00075CD7"/>
    <w:rsid w:val="0007604C"/>
    <w:rsid w:val="000761B9"/>
    <w:rsid w:val="0007671B"/>
    <w:rsid w:val="00080D22"/>
    <w:rsid w:val="00084337"/>
    <w:rsid w:val="00086490"/>
    <w:rsid w:val="00086980"/>
    <w:rsid w:val="00086A4F"/>
    <w:rsid w:val="000909BC"/>
    <w:rsid w:val="00091746"/>
    <w:rsid w:val="000917E7"/>
    <w:rsid w:val="000924F3"/>
    <w:rsid w:val="000949FE"/>
    <w:rsid w:val="00094BC0"/>
    <w:rsid w:val="00096FC5"/>
    <w:rsid w:val="000A0D2D"/>
    <w:rsid w:val="000A1477"/>
    <w:rsid w:val="000A2245"/>
    <w:rsid w:val="000A2D8A"/>
    <w:rsid w:val="000A339E"/>
    <w:rsid w:val="000A3D64"/>
    <w:rsid w:val="000A4C6B"/>
    <w:rsid w:val="000A54F8"/>
    <w:rsid w:val="000A655E"/>
    <w:rsid w:val="000A69EE"/>
    <w:rsid w:val="000A7FAE"/>
    <w:rsid w:val="000B004D"/>
    <w:rsid w:val="000B18F0"/>
    <w:rsid w:val="000B2685"/>
    <w:rsid w:val="000B321C"/>
    <w:rsid w:val="000B341F"/>
    <w:rsid w:val="000B4158"/>
    <w:rsid w:val="000B5F7E"/>
    <w:rsid w:val="000B7D90"/>
    <w:rsid w:val="000C114D"/>
    <w:rsid w:val="000C143E"/>
    <w:rsid w:val="000C2430"/>
    <w:rsid w:val="000C50C8"/>
    <w:rsid w:val="000C5D7C"/>
    <w:rsid w:val="000C6072"/>
    <w:rsid w:val="000C6310"/>
    <w:rsid w:val="000C661C"/>
    <w:rsid w:val="000D2771"/>
    <w:rsid w:val="000D3415"/>
    <w:rsid w:val="000D3751"/>
    <w:rsid w:val="000D4353"/>
    <w:rsid w:val="000E0D50"/>
    <w:rsid w:val="000E618B"/>
    <w:rsid w:val="000E6908"/>
    <w:rsid w:val="000E7152"/>
    <w:rsid w:val="000E733D"/>
    <w:rsid w:val="000F37C4"/>
    <w:rsid w:val="000F3D33"/>
    <w:rsid w:val="000F66EA"/>
    <w:rsid w:val="000F6DB9"/>
    <w:rsid w:val="000F6DC0"/>
    <w:rsid w:val="000F7C54"/>
    <w:rsid w:val="0010096A"/>
    <w:rsid w:val="00100C5B"/>
    <w:rsid w:val="00100E7B"/>
    <w:rsid w:val="00105B3D"/>
    <w:rsid w:val="00110709"/>
    <w:rsid w:val="00114003"/>
    <w:rsid w:val="00116641"/>
    <w:rsid w:val="001209DA"/>
    <w:rsid w:val="00121CA8"/>
    <w:rsid w:val="00125CD1"/>
    <w:rsid w:val="001261B3"/>
    <w:rsid w:val="001272FB"/>
    <w:rsid w:val="00130315"/>
    <w:rsid w:val="00130E2A"/>
    <w:rsid w:val="00131AF2"/>
    <w:rsid w:val="00132CC0"/>
    <w:rsid w:val="00133BA7"/>
    <w:rsid w:val="00134540"/>
    <w:rsid w:val="00134E8C"/>
    <w:rsid w:val="00135EC0"/>
    <w:rsid w:val="00140C5E"/>
    <w:rsid w:val="0014109E"/>
    <w:rsid w:val="00143C95"/>
    <w:rsid w:val="00144C67"/>
    <w:rsid w:val="0014512F"/>
    <w:rsid w:val="0014513B"/>
    <w:rsid w:val="00145B26"/>
    <w:rsid w:val="00147E26"/>
    <w:rsid w:val="00152263"/>
    <w:rsid w:val="001527FB"/>
    <w:rsid w:val="001544C7"/>
    <w:rsid w:val="001575A2"/>
    <w:rsid w:val="00157BA6"/>
    <w:rsid w:val="0016207D"/>
    <w:rsid w:val="00162A7B"/>
    <w:rsid w:val="00162AEF"/>
    <w:rsid w:val="0016307B"/>
    <w:rsid w:val="001641B5"/>
    <w:rsid w:val="001666D7"/>
    <w:rsid w:val="001711AA"/>
    <w:rsid w:val="0017161C"/>
    <w:rsid w:val="00172241"/>
    <w:rsid w:val="001747C0"/>
    <w:rsid w:val="001762F6"/>
    <w:rsid w:val="00176EB7"/>
    <w:rsid w:val="00180EDB"/>
    <w:rsid w:val="00181215"/>
    <w:rsid w:val="001819DF"/>
    <w:rsid w:val="00181E1A"/>
    <w:rsid w:val="001829D9"/>
    <w:rsid w:val="00185252"/>
    <w:rsid w:val="00186201"/>
    <w:rsid w:val="00186203"/>
    <w:rsid w:val="00186CD4"/>
    <w:rsid w:val="00186E06"/>
    <w:rsid w:val="00187DBA"/>
    <w:rsid w:val="00191193"/>
    <w:rsid w:val="00191AD7"/>
    <w:rsid w:val="00191E7B"/>
    <w:rsid w:val="001924B9"/>
    <w:rsid w:val="001925F5"/>
    <w:rsid w:val="00192733"/>
    <w:rsid w:val="00194016"/>
    <w:rsid w:val="00195088"/>
    <w:rsid w:val="00195698"/>
    <w:rsid w:val="00196818"/>
    <w:rsid w:val="00196D68"/>
    <w:rsid w:val="001A05D4"/>
    <w:rsid w:val="001A0BFB"/>
    <w:rsid w:val="001A1CD6"/>
    <w:rsid w:val="001A1F5A"/>
    <w:rsid w:val="001A1FC4"/>
    <w:rsid w:val="001A365F"/>
    <w:rsid w:val="001A6194"/>
    <w:rsid w:val="001A7A83"/>
    <w:rsid w:val="001B1CED"/>
    <w:rsid w:val="001B21DD"/>
    <w:rsid w:val="001B29A9"/>
    <w:rsid w:val="001B2F35"/>
    <w:rsid w:val="001B4EAF"/>
    <w:rsid w:val="001B64A8"/>
    <w:rsid w:val="001C0034"/>
    <w:rsid w:val="001C1634"/>
    <w:rsid w:val="001C1EE0"/>
    <w:rsid w:val="001C3AEC"/>
    <w:rsid w:val="001C432A"/>
    <w:rsid w:val="001C4B17"/>
    <w:rsid w:val="001C55E8"/>
    <w:rsid w:val="001D0AF5"/>
    <w:rsid w:val="001D104E"/>
    <w:rsid w:val="001D17C2"/>
    <w:rsid w:val="001D46E2"/>
    <w:rsid w:val="001D4ACE"/>
    <w:rsid w:val="001D583C"/>
    <w:rsid w:val="001D6577"/>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40FD"/>
    <w:rsid w:val="001F41E8"/>
    <w:rsid w:val="001F571B"/>
    <w:rsid w:val="001F5E41"/>
    <w:rsid w:val="001F672E"/>
    <w:rsid w:val="001F759F"/>
    <w:rsid w:val="002012A0"/>
    <w:rsid w:val="00204C32"/>
    <w:rsid w:val="00204DAA"/>
    <w:rsid w:val="00206841"/>
    <w:rsid w:val="0020773A"/>
    <w:rsid w:val="00211651"/>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CA1"/>
    <w:rsid w:val="002308C0"/>
    <w:rsid w:val="00232234"/>
    <w:rsid w:val="00234594"/>
    <w:rsid w:val="00234AAB"/>
    <w:rsid w:val="00234AD6"/>
    <w:rsid w:val="00234FCC"/>
    <w:rsid w:val="00235E09"/>
    <w:rsid w:val="00235F77"/>
    <w:rsid w:val="00242BA9"/>
    <w:rsid w:val="0024345E"/>
    <w:rsid w:val="0024406C"/>
    <w:rsid w:val="00247465"/>
    <w:rsid w:val="00247B58"/>
    <w:rsid w:val="0025297A"/>
    <w:rsid w:val="00253644"/>
    <w:rsid w:val="002547B6"/>
    <w:rsid w:val="00255D71"/>
    <w:rsid w:val="00261D78"/>
    <w:rsid w:val="002623F2"/>
    <w:rsid w:val="00262F95"/>
    <w:rsid w:val="00263622"/>
    <w:rsid w:val="00263804"/>
    <w:rsid w:val="00263947"/>
    <w:rsid w:val="00265B6F"/>
    <w:rsid w:val="00265CAA"/>
    <w:rsid w:val="00265F32"/>
    <w:rsid w:val="0026796D"/>
    <w:rsid w:val="00270B1B"/>
    <w:rsid w:val="00270B22"/>
    <w:rsid w:val="00271FD1"/>
    <w:rsid w:val="002741BB"/>
    <w:rsid w:val="00274CB3"/>
    <w:rsid w:val="00274F92"/>
    <w:rsid w:val="002769C7"/>
    <w:rsid w:val="00277964"/>
    <w:rsid w:val="0028371D"/>
    <w:rsid w:val="00284BEF"/>
    <w:rsid w:val="00287559"/>
    <w:rsid w:val="00292EA1"/>
    <w:rsid w:val="00293649"/>
    <w:rsid w:val="00293C2B"/>
    <w:rsid w:val="00296498"/>
    <w:rsid w:val="002971EA"/>
    <w:rsid w:val="00297499"/>
    <w:rsid w:val="002977CA"/>
    <w:rsid w:val="00297D0F"/>
    <w:rsid w:val="002A36E5"/>
    <w:rsid w:val="002A5A09"/>
    <w:rsid w:val="002A5FED"/>
    <w:rsid w:val="002A7F52"/>
    <w:rsid w:val="002B0434"/>
    <w:rsid w:val="002B164F"/>
    <w:rsid w:val="002B2381"/>
    <w:rsid w:val="002B3033"/>
    <w:rsid w:val="002B613D"/>
    <w:rsid w:val="002B7EB1"/>
    <w:rsid w:val="002C268D"/>
    <w:rsid w:val="002C3008"/>
    <w:rsid w:val="002C4063"/>
    <w:rsid w:val="002C70C3"/>
    <w:rsid w:val="002D0A69"/>
    <w:rsid w:val="002D15B8"/>
    <w:rsid w:val="002D219C"/>
    <w:rsid w:val="002D245A"/>
    <w:rsid w:val="002D32AC"/>
    <w:rsid w:val="002D3B78"/>
    <w:rsid w:val="002D6277"/>
    <w:rsid w:val="002D65FB"/>
    <w:rsid w:val="002D75AA"/>
    <w:rsid w:val="002E1E74"/>
    <w:rsid w:val="002E20E8"/>
    <w:rsid w:val="002E300A"/>
    <w:rsid w:val="002E43A4"/>
    <w:rsid w:val="002E65E5"/>
    <w:rsid w:val="002F25B9"/>
    <w:rsid w:val="002F3066"/>
    <w:rsid w:val="002F42FA"/>
    <w:rsid w:val="002F5B38"/>
    <w:rsid w:val="002F64A7"/>
    <w:rsid w:val="002F7A41"/>
    <w:rsid w:val="003005C3"/>
    <w:rsid w:val="003008AF"/>
    <w:rsid w:val="0030351F"/>
    <w:rsid w:val="0030367E"/>
    <w:rsid w:val="00303F2A"/>
    <w:rsid w:val="00306103"/>
    <w:rsid w:val="00307767"/>
    <w:rsid w:val="003078AC"/>
    <w:rsid w:val="00311906"/>
    <w:rsid w:val="00313678"/>
    <w:rsid w:val="0031496E"/>
    <w:rsid w:val="00314B35"/>
    <w:rsid w:val="003150BF"/>
    <w:rsid w:val="00315786"/>
    <w:rsid w:val="00315B7A"/>
    <w:rsid w:val="00316041"/>
    <w:rsid w:val="003200B6"/>
    <w:rsid w:val="003202E3"/>
    <w:rsid w:val="00320899"/>
    <w:rsid w:val="0032156B"/>
    <w:rsid w:val="00323EC2"/>
    <w:rsid w:val="00325F3A"/>
    <w:rsid w:val="00326DB1"/>
    <w:rsid w:val="00326E1F"/>
    <w:rsid w:val="0032756C"/>
    <w:rsid w:val="003308FE"/>
    <w:rsid w:val="0033398F"/>
    <w:rsid w:val="003358D0"/>
    <w:rsid w:val="0033661E"/>
    <w:rsid w:val="003366F1"/>
    <w:rsid w:val="003369E3"/>
    <w:rsid w:val="0033782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6D40"/>
    <w:rsid w:val="003605F9"/>
    <w:rsid w:val="00360A38"/>
    <w:rsid w:val="00361B63"/>
    <w:rsid w:val="003646FD"/>
    <w:rsid w:val="00364DB3"/>
    <w:rsid w:val="00365C6C"/>
    <w:rsid w:val="00365E93"/>
    <w:rsid w:val="0037212B"/>
    <w:rsid w:val="00372A14"/>
    <w:rsid w:val="00372AD9"/>
    <w:rsid w:val="00373341"/>
    <w:rsid w:val="00374064"/>
    <w:rsid w:val="003745C1"/>
    <w:rsid w:val="00374792"/>
    <w:rsid w:val="00374C23"/>
    <w:rsid w:val="00374C31"/>
    <w:rsid w:val="0037531D"/>
    <w:rsid w:val="00377B1D"/>
    <w:rsid w:val="00377F5C"/>
    <w:rsid w:val="00380624"/>
    <w:rsid w:val="00381304"/>
    <w:rsid w:val="003823C5"/>
    <w:rsid w:val="00382DEC"/>
    <w:rsid w:val="00386C80"/>
    <w:rsid w:val="003874EC"/>
    <w:rsid w:val="003877BE"/>
    <w:rsid w:val="003919F7"/>
    <w:rsid w:val="00391F39"/>
    <w:rsid w:val="00392E05"/>
    <w:rsid w:val="0039516B"/>
    <w:rsid w:val="0039520B"/>
    <w:rsid w:val="00396C7F"/>
    <w:rsid w:val="003A0B35"/>
    <w:rsid w:val="003A1760"/>
    <w:rsid w:val="003A2200"/>
    <w:rsid w:val="003A2B62"/>
    <w:rsid w:val="003A3540"/>
    <w:rsid w:val="003A7AAC"/>
    <w:rsid w:val="003B0DAB"/>
    <w:rsid w:val="003B212A"/>
    <w:rsid w:val="003B3B23"/>
    <w:rsid w:val="003B4C23"/>
    <w:rsid w:val="003B5FD8"/>
    <w:rsid w:val="003B737B"/>
    <w:rsid w:val="003B7398"/>
    <w:rsid w:val="003C0C89"/>
    <w:rsid w:val="003C1B1F"/>
    <w:rsid w:val="003C1CEA"/>
    <w:rsid w:val="003C251F"/>
    <w:rsid w:val="003C2AC7"/>
    <w:rsid w:val="003C2D0F"/>
    <w:rsid w:val="003C47AD"/>
    <w:rsid w:val="003C64B3"/>
    <w:rsid w:val="003C738C"/>
    <w:rsid w:val="003C7BA9"/>
    <w:rsid w:val="003D0E87"/>
    <w:rsid w:val="003D1BFF"/>
    <w:rsid w:val="003D3DC5"/>
    <w:rsid w:val="003D5B32"/>
    <w:rsid w:val="003D6019"/>
    <w:rsid w:val="003D65D0"/>
    <w:rsid w:val="003D6921"/>
    <w:rsid w:val="003D7AEA"/>
    <w:rsid w:val="003E079D"/>
    <w:rsid w:val="003E198B"/>
    <w:rsid w:val="003E1CB9"/>
    <w:rsid w:val="003E225A"/>
    <w:rsid w:val="003E23CD"/>
    <w:rsid w:val="003E327C"/>
    <w:rsid w:val="003E466D"/>
    <w:rsid w:val="003F29DD"/>
    <w:rsid w:val="003F3F50"/>
    <w:rsid w:val="003F3FAA"/>
    <w:rsid w:val="003F4E73"/>
    <w:rsid w:val="003F5231"/>
    <w:rsid w:val="003F653E"/>
    <w:rsid w:val="003F7858"/>
    <w:rsid w:val="00400B15"/>
    <w:rsid w:val="00401C1F"/>
    <w:rsid w:val="00401FE9"/>
    <w:rsid w:val="00404831"/>
    <w:rsid w:val="0040726D"/>
    <w:rsid w:val="00414DE9"/>
    <w:rsid w:val="004150FD"/>
    <w:rsid w:val="00420E1B"/>
    <w:rsid w:val="00422114"/>
    <w:rsid w:val="004224C0"/>
    <w:rsid w:val="00425ECD"/>
    <w:rsid w:val="00426E10"/>
    <w:rsid w:val="00427577"/>
    <w:rsid w:val="00430E28"/>
    <w:rsid w:val="00432CEA"/>
    <w:rsid w:val="00433E77"/>
    <w:rsid w:val="00435993"/>
    <w:rsid w:val="0043610F"/>
    <w:rsid w:val="0043720D"/>
    <w:rsid w:val="0043771B"/>
    <w:rsid w:val="00441C0D"/>
    <w:rsid w:val="004442EB"/>
    <w:rsid w:val="00446DF3"/>
    <w:rsid w:val="00451778"/>
    <w:rsid w:val="00452917"/>
    <w:rsid w:val="00452BF7"/>
    <w:rsid w:val="00452FC1"/>
    <w:rsid w:val="004555F6"/>
    <w:rsid w:val="00455F7E"/>
    <w:rsid w:val="00457294"/>
    <w:rsid w:val="0045743B"/>
    <w:rsid w:val="00463647"/>
    <w:rsid w:val="00463978"/>
    <w:rsid w:val="00467043"/>
    <w:rsid w:val="00467100"/>
    <w:rsid w:val="00471039"/>
    <w:rsid w:val="004718A5"/>
    <w:rsid w:val="00472D5A"/>
    <w:rsid w:val="004736A2"/>
    <w:rsid w:val="0047454F"/>
    <w:rsid w:val="00474F1F"/>
    <w:rsid w:val="0047519E"/>
    <w:rsid w:val="00475C2E"/>
    <w:rsid w:val="00476008"/>
    <w:rsid w:val="00476413"/>
    <w:rsid w:val="00476F2C"/>
    <w:rsid w:val="00477E78"/>
    <w:rsid w:val="0049291F"/>
    <w:rsid w:val="00493F42"/>
    <w:rsid w:val="004940CB"/>
    <w:rsid w:val="004961E2"/>
    <w:rsid w:val="004A1994"/>
    <w:rsid w:val="004A4E23"/>
    <w:rsid w:val="004A5A05"/>
    <w:rsid w:val="004A6F30"/>
    <w:rsid w:val="004A7578"/>
    <w:rsid w:val="004B0161"/>
    <w:rsid w:val="004B026A"/>
    <w:rsid w:val="004B2200"/>
    <w:rsid w:val="004B6E0F"/>
    <w:rsid w:val="004B70B8"/>
    <w:rsid w:val="004B749C"/>
    <w:rsid w:val="004B7827"/>
    <w:rsid w:val="004B7900"/>
    <w:rsid w:val="004C2716"/>
    <w:rsid w:val="004C3BE9"/>
    <w:rsid w:val="004C4CCF"/>
    <w:rsid w:val="004C4E52"/>
    <w:rsid w:val="004C6FE9"/>
    <w:rsid w:val="004C7DC7"/>
    <w:rsid w:val="004D1D2D"/>
    <w:rsid w:val="004D36B2"/>
    <w:rsid w:val="004D3E3F"/>
    <w:rsid w:val="004D49DD"/>
    <w:rsid w:val="004D580F"/>
    <w:rsid w:val="004E0042"/>
    <w:rsid w:val="004E04CE"/>
    <w:rsid w:val="004E1AA2"/>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4914"/>
    <w:rsid w:val="005057EE"/>
    <w:rsid w:val="00505EB3"/>
    <w:rsid w:val="00510123"/>
    <w:rsid w:val="00510AEC"/>
    <w:rsid w:val="00511982"/>
    <w:rsid w:val="005124E2"/>
    <w:rsid w:val="00512EFB"/>
    <w:rsid w:val="005152EA"/>
    <w:rsid w:val="00516AB4"/>
    <w:rsid w:val="00516DE2"/>
    <w:rsid w:val="005202AF"/>
    <w:rsid w:val="005208FF"/>
    <w:rsid w:val="00520B75"/>
    <w:rsid w:val="00521823"/>
    <w:rsid w:val="00523F73"/>
    <w:rsid w:val="005249A0"/>
    <w:rsid w:val="00525D74"/>
    <w:rsid w:val="00526A5A"/>
    <w:rsid w:val="00527FD9"/>
    <w:rsid w:val="00530E89"/>
    <w:rsid w:val="0053137A"/>
    <w:rsid w:val="005349CF"/>
    <w:rsid w:val="00536C6F"/>
    <w:rsid w:val="00541D97"/>
    <w:rsid w:val="00543085"/>
    <w:rsid w:val="00545588"/>
    <w:rsid w:val="00550B5F"/>
    <w:rsid w:val="00550CE7"/>
    <w:rsid w:val="005512ED"/>
    <w:rsid w:val="005514DB"/>
    <w:rsid w:val="005517A3"/>
    <w:rsid w:val="005523D2"/>
    <w:rsid w:val="00552492"/>
    <w:rsid w:val="00554560"/>
    <w:rsid w:val="005546E0"/>
    <w:rsid w:val="00556BCA"/>
    <w:rsid w:val="0055700A"/>
    <w:rsid w:val="005571A0"/>
    <w:rsid w:val="00561F35"/>
    <w:rsid w:val="00564A0D"/>
    <w:rsid w:val="005654F1"/>
    <w:rsid w:val="005663C0"/>
    <w:rsid w:val="005667A3"/>
    <w:rsid w:val="00566803"/>
    <w:rsid w:val="00571206"/>
    <w:rsid w:val="00571F18"/>
    <w:rsid w:val="005726AD"/>
    <w:rsid w:val="00572F84"/>
    <w:rsid w:val="005771A3"/>
    <w:rsid w:val="005779E4"/>
    <w:rsid w:val="00580553"/>
    <w:rsid w:val="00582C22"/>
    <w:rsid w:val="0058554C"/>
    <w:rsid w:val="00585B18"/>
    <w:rsid w:val="005919D4"/>
    <w:rsid w:val="005927FC"/>
    <w:rsid w:val="00595239"/>
    <w:rsid w:val="00595AB6"/>
    <w:rsid w:val="0059610C"/>
    <w:rsid w:val="00597FFD"/>
    <w:rsid w:val="005A0653"/>
    <w:rsid w:val="005A06FA"/>
    <w:rsid w:val="005A0AC0"/>
    <w:rsid w:val="005A11E1"/>
    <w:rsid w:val="005A22E2"/>
    <w:rsid w:val="005A3068"/>
    <w:rsid w:val="005A4650"/>
    <w:rsid w:val="005A5793"/>
    <w:rsid w:val="005A583A"/>
    <w:rsid w:val="005A5F33"/>
    <w:rsid w:val="005A67D7"/>
    <w:rsid w:val="005A759B"/>
    <w:rsid w:val="005A768A"/>
    <w:rsid w:val="005B1516"/>
    <w:rsid w:val="005B1F9D"/>
    <w:rsid w:val="005B4A3A"/>
    <w:rsid w:val="005B61E7"/>
    <w:rsid w:val="005C0F18"/>
    <w:rsid w:val="005C173D"/>
    <w:rsid w:val="005C43E9"/>
    <w:rsid w:val="005C4607"/>
    <w:rsid w:val="005C4B1E"/>
    <w:rsid w:val="005C5694"/>
    <w:rsid w:val="005C584C"/>
    <w:rsid w:val="005D1B88"/>
    <w:rsid w:val="005D2056"/>
    <w:rsid w:val="005D20F2"/>
    <w:rsid w:val="005D2156"/>
    <w:rsid w:val="005D3006"/>
    <w:rsid w:val="005D53DA"/>
    <w:rsid w:val="005D5BD0"/>
    <w:rsid w:val="005E0D0C"/>
    <w:rsid w:val="005E234F"/>
    <w:rsid w:val="005E2DCA"/>
    <w:rsid w:val="005E4660"/>
    <w:rsid w:val="005E52DD"/>
    <w:rsid w:val="005E5F3E"/>
    <w:rsid w:val="005E6392"/>
    <w:rsid w:val="005E6E9D"/>
    <w:rsid w:val="005E7392"/>
    <w:rsid w:val="005F0BF2"/>
    <w:rsid w:val="005F1ACA"/>
    <w:rsid w:val="005F3A22"/>
    <w:rsid w:val="005F3EFE"/>
    <w:rsid w:val="005F6F4D"/>
    <w:rsid w:val="005F7378"/>
    <w:rsid w:val="005F7F8C"/>
    <w:rsid w:val="00600685"/>
    <w:rsid w:val="0060420E"/>
    <w:rsid w:val="00604B33"/>
    <w:rsid w:val="006050FD"/>
    <w:rsid w:val="006058A1"/>
    <w:rsid w:val="006073E2"/>
    <w:rsid w:val="00611973"/>
    <w:rsid w:val="006130EE"/>
    <w:rsid w:val="00613CA8"/>
    <w:rsid w:val="00613E5B"/>
    <w:rsid w:val="00614E60"/>
    <w:rsid w:val="00615573"/>
    <w:rsid w:val="00615896"/>
    <w:rsid w:val="00615B59"/>
    <w:rsid w:val="00620549"/>
    <w:rsid w:val="00620B4D"/>
    <w:rsid w:val="00621A1A"/>
    <w:rsid w:val="0062231A"/>
    <w:rsid w:val="006231EF"/>
    <w:rsid w:val="00623FD0"/>
    <w:rsid w:val="0062487A"/>
    <w:rsid w:val="0062492D"/>
    <w:rsid w:val="00624B7D"/>
    <w:rsid w:val="006269A9"/>
    <w:rsid w:val="00626A81"/>
    <w:rsid w:val="00627D9A"/>
    <w:rsid w:val="00630A31"/>
    <w:rsid w:val="00630F67"/>
    <w:rsid w:val="00631860"/>
    <w:rsid w:val="006324DB"/>
    <w:rsid w:val="006329DB"/>
    <w:rsid w:val="00633089"/>
    <w:rsid w:val="0063333B"/>
    <w:rsid w:val="006365C4"/>
    <w:rsid w:val="006412D8"/>
    <w:rsid w:val="00643555"/>
    <w:rsid w:val="00644A30"/>
    <w:rsid w:val="00645055"/>
    <w:rsid w:val="00645094"/>
    <w:rsid w:val="00646B3C"/>
    <w:rsid w:val="00647D9F"/>
    <w:rsid w:val="0065130B"/>
    <w:rsid w:val="00654073"/>
    <w:rsid w:val="00654351"/>
    <w:rsid w:val="00654395"/>
    <w:rsid w:val="00657D32"/>
    <w:rsid w:val="00660849"/>
    <w:rsid w:val="00662100"/>
    <w:rsid w:val="006630B9"/>
    <w:rsid w:val="00664CF8"/>
    <w:rsid w:val="00665F71"/>
    <w:rsid w:val="00666691"/>
    <w:rsid w:val="00667962"/>
    <w:rsid w:val="00667A98"/>
    <w:rsid w:val="0067062A"/>
    <w:rsid w:val="00671370"/>
    <w:rsid w:val="006722A1"/>
    <w:rsid w:val="00677B78"/>
    <w:rsid w:val="00680D97"/>
    <w:rsid w:val="00682979"/>
    <w:rsid w:val="00682B96"/>
    <w:rsid w:val="0068574E"/>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490E"/>
    <w:rsid w:val="006B5094"/>
    <w:rsid w:val="006B5F7A"/>
    <w:rsid w:val="006C0F95"/>
    <w:rsid w:val="006C16D8"/>
    <w:rsid w:val="006C3808"/>
    <w:rsid w:val="006C7666"/>
    <w:rsid w:val="006D1E64"/>
    <w:rsid w:val="006D2CFF"/>
    <w:rsid w:val="006D3B82"/>
    <w:rsid w:val="006D3F66"/>
    <w:rsid w:val="006D424B"/>
    <w:rsid w:val="006D434B"/>
    <w:rsid w:val="006D4C8D"/>
    <w:rsid w:val="006D502A"/>
    <w:rsid w:val="006D7424"/>
    <w:rsid w:val="006D7F56"/>
    <w:rsid w:val="006E12D2"/>
    <w:rsid w:val="006E4A6A"/>
    <w:rsid w:val="006E6E46"/>
    <w:rsid w:val="006E783C"/>
    <w:rsid w:val="006E7F4F"/>
    <w:rsid w:val="006F5F38"/>
    <w:rsid w:val="006F7C6B"/>
    <w:rsid w:val="0070042B"/>
    <w:rsid w:val="00701B84"/>
    <w:rsid w:val="00704305"/>
    <w:rsid w:val="007047DE"/>
    <w:rsid w:val="0070646A"/>
    <w:rsid w:val="00706E70"/>
    <w:rsid w:val="007122F0"/>
    <w:rsid w:val="00712302"/>
    <w:rsid w:val="00712F39"/>
    <w:rsid w:val="00714248"/>
    <w:rsid w:val="00715052"/>
    <w:rsid w:val="00717B05"/>
    <w:rsid w:val="00722E4A"/>
    <w:rsid w:val="007239EE"/>
    <w:rsid w:val="00723B1E"/>
    <w:rsid w:val="007252A6"/>
    <w:rsid w:val="007300A6"/>
    <w:rsid w:val="007303D8"/>
    <w:rsid w:val="00730B05"/>
    <w:rsid w:val="00730CF5"/>
    <w:rsid w:val="007311EF"/>
    <w:rsid w:val="00732A8E"/>
    <w:rsid w:val="0073311B"/>
    <w:rsid w:val="00733D6C"/>
    <w:rsid w:val="00734110"/>
    <w:rsid w:val="007342FA"/>
    <w:rsid w:val="00742518"/>
    <w:rsid w:val="00745953"/>
    <w:rsid w:val="00745ADE"/>
    <w:rsid w:val="00745EDD"/>
    <w:rsid w:val="00747C2E"/>
    <w:rsid w:val="00751D20"/>
    <w:rsid w:val="00751E5A"/>
    <w:rsid w:val="007524CD"/>
    <w:rsid w:val="00752DD3"/>
    <w:rsid w:val="0075338F"/>
    <w:rsid w:val="007535CE"/>
    <w:rsid w:val="00753E73"/>
    <w:rsid w:val="007548EE"/>
    <w:rsid w:val="00755FB7"/>
    <w:rsid w:val="00760D4C"/>
    <w:rsid w:val="007616A5"/>
    <w:rsid w:val="0076170C"/>
    <w:rsid w:val="00762738"/>
    <w:rsid w:val="00763346"/>
    <w:rsid w:val="007635F9"/>
    <w:rsid w:val="00764D76"/>
    <w:rsid w:val="00765CA0"/>
    <w:rsid w:val="00767DEA"/>
    <w:rsid w:val="00770D52"/>
    <w:rsid w:val="007711A6"/>
    <w:rsid w:val="007738A4"/>
    <w:rsid w:val="00773B89"/>
    <w:rsid w:val="0077438E"/>
    <w:rsid w:val="00774E6E"/>
    <w:rsid w:val="0077513A"/>
    <w:rsid w:val="00776E55"/>
    <w:rsid w:val="007774AC"/>
    <w:rsid w:val="00780C31"/>
    <w:rsid w:val="0078214A"/>
    <w:rsid w:val="00782EAD"/>
    <w:rsid w:val="00783CAE"/>
    <w:rsid w:val="007846BB"/>
    <w:rsid w:val="007868FC"/>
    <w:rsid w:val="00786CD1"/>
    <w:rsid w:val="00791246"/>
    <w:rsid w:val="00791A0D"/>
    <w:rsid w:val="00795E16"/>
    <w:rsid w:val="007A0249"/>
    <w:rsid w:val="007A11B9"/>
    <w:rsid w:val="007A3375"/>
    <w:rsid w:val="007A3625"/>
    <w:rsid w:val="007A39C3"/>
    <w:rsid w:val="007A3DEE"/>
    <w:rsid w:val="007A4178"/>
    <w:rsid w:val="007A68B9"/>
    <w:rsid w:val="007A6D04"/>
    <w:rsid w:val="007A7954"/>
    <w:rsid w:val="007B27F4"/>
    <w:rsid w:val="007B3EA4"/>
    <w:rsid w:val="007B43E0"/>
    <w:rsid w:val="007B6BFC"/>
    <w:rsid w:val="007C0493"/>
    <w:rsid w:val="007C1A66"/>
    <w:rsid w:val="007C3A2F"/>
    <w:rsid w:val="007C523A"/>
    <w:rsid w:val="007C52CD"/>
    <w:rsid w:val="007C53AF"/>
    <w:rsid w:val="007C5C19"/>
    <w:rsid w:val="007C5C93"/>
    <w:rsid w:val="007C7703"/>
    <w:rsid w:val="007D0EE6"/>
    <w:rsid w:val="007D1835"/>
    <w:rsid w:val="007D51A8"/>
    <w:rsid w:val="007D63C1"/>
    <w:rsid w:val="007E4BB0"/>
    <w:rsid w:val="007E535D"/>
    <w:rsid w:val="007E6CA6"/>
    <w:rsid w:val="007F1797"/>
    <w:rsid w:val="007F4873"/>
    <w:rsid w:val="007F4A63"/>
    <w:rsid w:val="007F6009"/>
    <w:rsid w:val="007F712C"/>
    <w:rsid w:val="0080148B"/>
    <w:rsid w:val="008023C3"/>
    <w:rsid w:val="0080252C"/>
    <w:rsid w:val="00802B33"/>
    <w:rsid w:val="00802EAE"/>
    <w:rsid w:val="008046FF"/>
    <w:rsid w:val="0080527C"/>
    <w:rsid w:val="00805D1B"/>
    <w:rsid w:val="00806263"/>
    <w:rsid w:val="00807F7D"/>
    <w:rsid w:val="00810068"/>
    <w:rsid w:val="00811F4E"/>
    <w:rsid w:val="008125B0"/>
    <w:rsid w:val="00812F0A"/>
    <w:rsid w:val="00813B9E"/>
    <w:rsid w:val="00814523"/>
    <w:rsid w:val="00814825"/>
    <w:rsid w:val="00816E49"/>
    <w:rsid w:val="00817315"/>
    <w:rsid w:val="0081793D"/>
    <w:rsid w:val="00817F82"/>
    <w:rsid w:val="00820BB2"/>
    <w:rsid w:val="00822338"/>
    <w:rsid w:val="00822C7E"/>
    <w:rsid w:val="00823850"/>
    <w:rsid w:val="00824880"/>
    <w:rsid w:val="00824D8D"/>
    <w:rsid w:val="008262AC"/>
    <w:rsid w:val="008305C1"/>
    <w:rsid w:val="00831868"/>
    <w:rsid w:val="00831AEB"/>
    <w:rsid w:val="00832D3C"/>
    <w:rsid w:val="0083351D"/>
    <w:rsid w:val="00833D4E"/>
    <w:rsid w:val="00834378"/>
    <w:rsid w:val="00834EFB"/>
    <w:rsid w:val="00835383"/>
    <w:rsid w:val="00835B9A"/>
    <w:rsid w:val="00836B97"/>
    <w:rsid w:val="00837A48"/>
    <w:rsid w:val="00841272"/>
    <w:rsid w:val="00841FFA"/>
    <w:rsid w:val="00844E63"/>
    <w:rsid w:val="00845297"/>
    <w:rsid w:val="00845C6A"/>
    <w:rsid w:val="008478CF"/>
    <w:rsid w:val="00850608"/>
    <w:rsid w:val="008511F6"/>
    <w:rsid w:val="008514F9"/>
    <w:rsid w:val="00853CD3"/>
    <w:rsid w:val="0085418D"/>
    <w:rsid w:val="00855430"/>
    <w:rsid w:val="00855CDD"/>
    <w:rsid w:val="00856B0F"/>
    <w:rsid w:val="00856B1D"/>
    <w:rsid w:val="00856B95"/>
    <w:rsid w:val="00860637"/>
    <w:rsid w:val="008621B5"/>
    <w:rsid w:val="008626B5"/>
    <w:rsid w:val="00862F82"/>
    <w:rsid w:val="00863DAF"/>
    <w:rsid w:val="00863EE4"/>
    <w:rsid w:val="008642D8"/>
    <w:rsid w:val="00865A32"/>
    <w:rsid w:val="0087009E"/>
    <w:rsid w:val="00870D0D"/>
    <w:rsid w:val="00872B8B"/>
    <w:rsid w:val="00872E48"/>
    <w:rsid w:val="008737C1"/>
    <w:rsid w:val="00875349"/>
    <w:rsid w:val="00876371"/>
    <w:rsid w:val="00877A1F"/>
    <w:rsid w:val="00880878"/>
    <w:rsid w:val="00880A92"/>
    <w:rsid w:val="00880C81"/>
    <w:rsid w:val="008813D0"/>
    <w:rsid w:val="00883F7D"/>
    <w:rsid w:val="00886638"/>
    <w:rsid w:val="008878FD"/>
    <w:rsid w:val="00887D33"/>
    <w:rsid w:val="00892082"/>
    <w:rsid w:val="00893CB9"/>
    <w:rsid w:val="00893CD7"/>
    <w:rsid w:val="008952D9"/>
    <w:rsid w:val="00895583"/>
    <w:rsid w:val="00896206"/>
    <w:rsid w:val="0089694A"/>
    <w:rsid w:val="00896C21"/>
    <w:rsid w:val="008A018D"/>
    <w:rsid w:val="008A218B"/>
    <w:rsid w:val="008A299A"/>
    <w:rsid w:val="008A54F1"/>
    <w:rsid w:val="008A5F32"/>
    <w:rsid w:val="008B09A0"/>
    <w:rsid w:val="008B142F"/>
    <w:rsid w:val="008B3A2D"/>
    <w:rsid w:val="008B3C72"/>
    <w:rsid w:val="008B7492"/>
    <w:rsid w:val="008C03F3"/>
    <w:rsid w:val="008C0F63"/>
    <w:rsid w:val="008C11C2"/>
    <w:rsid w:val="008C189B"/>
    <w:rsid w:val="008C1DE3"/>
    <w:rsid w:val="008C52C9"/>
    <w:rsid w:val="008C54D3"/>
    <w:rsid w:val="008C5771"/>
    <w:rsid w:val="008C5EA5"/>
    <w:rsid w:val="008C6A3C"/>
    <w:rsid w:val="008C74B2"/>
    <w:rsid w:val="008C788F"/>
    <w:rsid w:val="008D1A53"/>
    <w:rsid w:val="008D20B7"/>
    <w:rsid w:val="008D28B4"/>
    <w:rsid w:val="008D400D"/>
    <w:rsid w:val="008D4502"/>
    <w:rsid w:val="008D7B97"/>
    <w:rsid w:val="008E0088"/>
    <w:rsid w:val="008E23BA"/>
    <w:rsid w:val="008E3590"/>
    <w:rsid w:val="008E361A"/>
    <w:rsid w:val="008E3C05"/>
    <w:rsid w:val="008E4D7B"/>
    <w:rsid w:val="008E5203"/>
    <w:rsid w:val="008E621D"/>
    <w:rsid w:val="008E63FB"/>
    <w:rsid w:val="008F115C"/>
    <w:rsid w:val="008F244C"/>
    <w:rsid w:val="008F3DCC"/>
    <w:rsid w:val="008F3E6C"/>
    <w:rsid w:val="008F4C05"/>
    <w:rsid w:val="008F5B78"/>
    <w:rsid w:val="008F62CE"/>
    <w:rsid w:val="008F6389"/>
    <w:rsid w:val="008F645D"/>
    <w:rsid w:val="008F7EEB"/>
    <w:rsid w:val="0090207F"/>
    <w:rsid w:val="0090671C"/>
    <w:rsid w:val="00906D38"/>
    <w:rsid w:val="00907610"/>
    <w:rsid w:val="00911571"/>
    <w:rsid w:val="00912E37"/>
    <w:rsid w:val="00914D50"/>
    <w:rsid w:val="00914FCD"/>
    <w:rsid w:val="00915A3B"/>
    <w:rsid w:val="00917166"/>
    <w:rsid w:val="00917CD4"/>
    <w:rsid w:val="00920ACC"/>
    <w:rsid w:val="009212C4"/>
    <w:rsid w:val="009215E6"/>
    <w:rsid w:val="00921A2E"/>
    <w:rsid w:val="0092255D"/>
    <w:rsid w:val="009226C7"/>
    <w:rsid w:val="00922C59"/>
    <w:rsid w:val="0092316E"/>
    <w:rsid w:val="00923C2B"/>
    <w:rsid w:val="00926609"/>
    <w:rsid w:val="00927CA2"/>
    <w:rsid w:val="0093117A"/>
    <w:rsid w:val="009315A6"/>
    <w:rsid w:val="00931A21"/>
    <w:rsid w:val="00932E9F"/>
    <w:rsid w:val="009338B7"/>
    <w:rsid w:val="009360AE"/>
    <w:rsid w:val="00936241"/>
    <w:rsid w:val="0093633D"/>
    <w:rsid w:val="00936FA4"/>
    <w:rsid w:val="0094013A"/>
    <w:rsid w:val="009421A5"/>
    <w:rsid w:val="00942204"/>
    <w:rsid w:val="00943ED0"/>
    <w:rsid w:val="00944BB1"/>
    <w:rsid w:val="00944F53"/>
    <w:rsid w:val="00945546"/>
    <w:rsid w:val="00947980"/>
    <w:rsid w:val="00947F51"/>
    <w:rsid w:val="00952726"/>
    <w:rsid w:val="00953A10"/>
    <w:rsid w:val="00957D72"/>
    <w:rsid w:val="009610A7"/>
    <w:rsid w:val="009611FB"/>
    <w:rsid w:val="00961254"/>
    <w:rsid w:val="009636D7"/>
    <w:rsid w:val="009655D5"/>
    <w:rsid w:val="00965AA6"/>
    <w:rsid w:val="009678CD"/>
    <w:rsid w:val="00981E31"/>
    <w:rsid w:val="009826B6"/>
    <w:rsid w:val="00983820"/>
    <w:rsid w:val="0099050C"/>
    <w:rsid w:val="00991DCC"/>
    <w:rsid w:val="009933CF"/>
    <w:rsid w:val="00997ACD"/>
    <w:rsid w:val="00997E84"/>
    <w:rsid w:val="009A018A"/>
    <w:rsid w:val="009A2103"/>
    <w:rsid w:val="009A3F71"/>
    <w:rsid w:val="009A6040"/>
    <w:rsid w:val="009A6269"/>
    <w:rsid w:val="009A7313"/>
    <w:rsid w:val="009A7723"/>
    <w:rsid w:val="009A78AD"/>
    <w:rsid w:val="009B009F"/>
    <w:rsid w:val="009B01A9"/>
    <w:rsid w:val="009B04BF"/>
    <w:rsid w:val="009B05BC"/>
    <w:rsid w:val="009B0795"/>
    <w:rsid w:val="009B256D"/>
    <w:rsid w:val="009B2894"/>
    <w:rsid w:val="009B2F5D"/>
    <w:rsid w:val="009B36BC"/>
    <w:rsid w:val="009B384B"/>
    <w:rsid w:val="009B3C5B"/>
    <w:rsid w:val="009B65B7"/>
    <w:rsid w:val="009C0540"/>
    <w:rsid w:val="009C0DE5"/>
    <w:rsid w:val="009C11C4"/>
    <w:rsid w:val="009C164B"/>
    <w:rsid w:val="009C17E3"/>
    <w:rsid w:val="009C1C80"/>
    <w:rsid w:val="009C25FE"/>
    <w:rsid w:val="009C3561"/>
    <w:rsid w:val="009C580C"/>
    <w:rsid w:val="009C604C"/>
    <w:rsid w:val="009D137E"/>
    <w:rsid w:val="009D2FE4"/>
    <w:rsid w:val="009D30D7"/>
    <w:rsid w:val="009D45B4"/>
    <w:rsid w:val="009D4E35"/>
    <w:rsid w:val="009D4FFD"/>
    <w:rsid w:val="009D6222"/>
    <w:rsid w:val="009D6872"/>
    <w:rsid w:val="009D7FF5"/>
    <w:rsid w:val="009E2CA5"/>
    <w:rsid w:val="009E492B"/>
    <w:rsid w:val="009E4B82"/>
    <w:rsid w:val="009E4FD2"/>
    <w:rsid w:val="009E6500"/>
    <w:rsid w:val="009E6AE4"/>
    <w:rsid w:val="009F062F"/>
    <w:rsid w:val="009F0F67"/>
    <w:rsid w:val="009F1754"/>
    <w:rsid w:val="009F2A7C"/>
    <w:rsid w:val="009F3E7A"/>
    <w:rsid w:val="009F4189"/>
    <w:rsid w:val="009F46E6"/>
    <w:rsid w:val="009F7B08"/>
    <w:rsid w:val="00A018AF"/>
    <w:rsid w:val="00A039F2"/>
    <w:rsid w:val="00A03DE3"/>
    <w:rsid w:val="00A03E91"/>
    <w:rsid w:val="00A06B9E"/>
    <w:rsid w:val="00A07416"/>
    <w:rsid w:val="00A12C97"/>
    <w:rsid w:val="00A13112"/>
    <w:rsid w:val="00A16574"/>
    <w:rsid w:val="00A167F1"/>
    <w:rsid w:val="00A16F11"/>
    <w:rsid w:val="00A23CF6"/>
    <w:rsid w:val="00A2436B"/>
    <w:rsid w:val="00A244BC"/>
    <w:rsid w:val="00A24887"/>
    <w:rsid w:val="00A24D5D"/>
    <w:rsid w:val="00A263EA"/>
    <w:rsid w:val="00A2653C"/>
    <w:rsid w:val="00A2757F"/>
    <w:rsid w:val="00A27F6B"/>
    <w:rsid w:val="00A31CC7"/>
    <w:rsid w:val="00A34FA2"/>
    <w:rsid w:val="00A3765A"/>
    <w:rsid w:val="00A40145"/>
    <w:rsid w:val="00A40923"/>
    <w:rsid w:val="00A41751"/>
    <w:rsid w:val="00A42AC1"/>
    <w:rsid w:val="00A4382D"/>
    <w:rsid w:val="00A43A6D"/>
    <w:rsid w:val="00A510DF"/>
    <w:rsid w:val="00A514D7"/>
    <w:rsid w:val="00A51AAA"/>
    <w:rsid w:val="00A51B35"/>
    <w:rsid w:val="00A54083"/>
    <w:rsid w:val="00A54641"/>
    <w:rsid w:val="00A54A92"/>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1DC8"/>
    <w:rsid w:val="00A8201A"/>
    <w:rsid w:val="00A83459"/>
    <w:rsid w:val="00A8360D"/>
    <w:rsid w:val="00A8363A"/>
    <w:rsid w:val="00A84F92"/>
    <w:rsid w:val="00A85F31"/>
    <w:rsid w:val="00A924FC"/>
    <w:rsid w:val="00A92CE0"/>
    <w:rsid w:val="00A93477"/>
    <w:rsid w:val="00A93960"/>
    <w:rsid w:val="00A96393"/>
    <w:rsid w:val="00A9676C"/>
    <w:rsid w:val="00AA1D1A"/>
    <w:rsid w:val="00AA2AE4"/>
    <w:rsid w:val="00AA3315"/>
    <w:rsid w:val="00AA51D5"/>
    <w:rsid w:val="00AA6169"/>
    <w:rsid w:val="00AA749A"/>
    <w:rsid w:val="00AA78A2"/>
    <w:rsid w:val="00AB0542"/>
    <w:rsid w:val="00AB079F"/>
    <w:rsid w:val="00AB0A4A"/>
    <w:rsid w:val="00AB2111"/>
    <w:rsid w:val="00AB2805"/>
    <w:rsid w:val="00AB31F4"/>
    <w:rsid w:val="00AB36A2"/>
    <w:rsid w:val="00AB42C7"/>
    <w:rsid w:val="00AB6129"/>
    <w:rsid w:val="00AB65B9"/>
    <w:rsid w:val="00AB67BC"/>
    <w:rsid w:val="00AB69BF"/>
    <w:rsid w:val="00AB6EFE"/>
    <w:rsid w:val="00AC0671"/>
    <w:rsid w:val="00AC0C52"/>
    <w:rsid w:val="00AC1AD7"/>
    <w:rsid w:val="00AC20D2"/>
    <w:rsid w:val="00AC6784"/>
    <w:rsid w:val="00AC6AFC"/>
    <w:rsid w:val="00AC7C85"/>
    <w:rsid w:val="00AD0277"/>
    <w:rsid w:val="00AD03F1"/>
    <w:rsid w:val="00AD0C46"/>
    <w:rsid w:val="00AD13F2"/>
    <w:rsid w:val="00AD2D4B"/>
    <w:rsid w:val="00AD3765"/>
    <w:rsid w:val="00AD3BB1"/>
    <w:rsid w:val="00AD6150"/>
    <w:rsid w:val="00AD62B2"/>
    <w:rsid w:val="00AD6761"/>
    <w:rsid w:val="00AD75E7"/>
    <w:rsid w:val="00AD7B58"/>
    <w:rsid w:val="00AE0450"/>
    <w:rsid w:val="00AE081B"/>
    <w:rsid w:val="00AE14FF"/>
    <w:rsid w:val="00AE1F89"/>
    <w:rsid w:val="00AE3BAF"/>
    <w:rsid w:val="00AE4138"/>
    <w:rsid w:val="00AE7816"/>
    <w:rsid w:val="00AF03A7"/>
    <w:rsid w:val="00AF20B7"/>
    <w:rsid w:val="00AF3CAC"/>
    <w:rsid w:val="00AF494D"/>
    <w:rsid w:val="00AF5BC1"/>
    <w:rsid w:val="00B00383"/>
    <w:rsid w:val="00B01045"/>
    <w:rsid w:val="00B03D8D"/>
    <w:rsid w:val="00B03F3D"/>
    <w:rsid w:val="00B06024"/>
    <w:rsid w:val="00B06343"/>
    <w:rsid w:val="00B06F06"/>
    <w:rsid w:val="00B1222E"/>
    <w:rsid w:val="00B125DB"/>
    <w:rsid w:val="00B12C83"/>
    <w:rsid w:val="00B141FC"/>
    <w:rsid w:val="00B20779"/>
    <w:rsid w:val="00B20B5B"/>
    <w:rsid w:val="00B214E3"/>
    <w:rsid w:val="00B22156"/>
    <w:rsid w:val="00B2394F"/>
    <w:rsid w:val="00B25D7F"/>
    <w:rsid w:val="00B2757E"/>
    <w:rsid w:val="00B301CA"/>
    <w:rsid w:val="00B30AAF"/>
    <w:rsid w:val="00B30DD0"/>
    <w:rsid w:val="00B33B92"/>
    <w:rsid w:val="00B33DDB"/>
    <w:rsid w:val="00B347EA"/>
    <w:rsid w:val="00B34800"/>
    <w:rsid w:val="00B3501F"/>
    <w:rsid w:val="00B40E29"/>
    <w:rsid w:val="00B41156"/>
    <w:rsid w:val="00B41F22"/>
    <w:rsid w:val="00B43A38"/>
    <w:rsid w:val="00B44045"/>
    <w:rsid w:val="00B44FE8"/>
    <w:rsid w:val="00B4676B"/>
    <w:rsid w:val="00B47B7B"/>
    <w:rsid w:val="00B50B62"/>
    <w:rsid w:val="00B5248F"/>
    <w:rsid w:val="00B526D9"/>
    <w:rsid w:val="00B54175"/>
    <w:rsid w:val="00B543FA"/>
    <w:rsid w:val="00B54407"/>
    <w:rsid w:val="00B546C1"/>
    <w:rsid w:val="00B552AA"/>
    <w:rsid w:val="00B57FAE"/>
    <w:rsid w:val="00B60CC1"/>
    <w:rsid w:val="00B61C47"/>
    <w:rsid w:val="00B62C58"/>
    <w:rsid w:val="00B634F9"/>
    <w:rsid w:val="00B673A0"/>
    <w:rsid w:val="00B678F7"/>
    <w:rsid w:val="00B67C13"/>
    <w:rsid w:val="00B67F6D"/>
    <w:rsid w:val="00B700FC"/>
    <w:rsid w:val="00B7332F"/>
    <w:rsid w:val="00B73805"/>
    <w:rsid w:val="00B740FB"/>
    <w:rsid w:val="00B747EA"/>
    <w:rsid w:val="00B74DBE"/>
    <w:rsid w:val="00B76044"/>
    <w:rsid w:val="00B77BDB"/>
    <w:rsid w:val="00B80F78"/>
    <w:rsid w:val="00B83166"/>
    <w:rsid w:val="00B84971"/>
    <w:rsid w:val="00B854AE"/>
    <w:rsid w:val="00B85905"/>
    <w:rsid w:val="00B85B0E"/>
    <w:rsid w:val="00B900A7"/>
    <w:rsid w:val="00B93972"/>
    <w:rsid w:val="00B9434F"/>
    <w:rsid w:val="00B94B24"/>
    <w:rsid w:val="00B95F24"/>
    <w:rsid w:val="00B967DB"/>
    <w:rsid w:val="00B96909"/>
    <w:rsid w:val="00B97239"/>
    <w:rsid w:val="00B973E2"/>
    <w:rsid w:val="00B979E0"/>
    <w:rsid w:val="00B97A19"/>
    <w:rsid w:val="00BA11D2"/>
    <w:rsid w:val="00BA6A90"/>
    <w:rsid w:val="00BB0E5F"/>
    <w:rsid w:val="00BB138B"/>
    <w:rsid w:val="00BB1892"/>
    <w:rsid w:val="00BB1A26"/>
    <w:rsid w:val="00BB2175"/>
    <w:rsid w:val="00BB2341"/>
    <w:rsid w:val="00BB4B50"/>
    <w:rsid w:val="00BB6198"/>
    <w:rsid w:val="00BC1842"/>
    <w:rsid w:val="00BC28C7"/>
    <w:rsid w:val="00BC3943"/>
    <w:rsid w:val="00BC467B"/>
    <w:rsid w:val="00BC4A1A"/>
    <w:rsid w:val="00BC4C39"/>
    <w:rsid w:val="00BC67DA"/>
    <w:rsid w:val="00BC6821"/>
    <w:rsid w:val="00BC74DD"/>
    <w:rsid w:val="00BD003F"/>
    <w:rsid w:val="00BD01AE"/>
    <w:rsid w:val="00BD1107"/>
    <w:rsid w:val="00BD1C08"/>
    <w:rsid w:val="00BD2BC0"/>
    <w:rsid w:val="00BD3EEB"/>
    <w:rsid w:val="00BD40CA"/>
    <w:rsid w:val="00BD4A97"/>
    <w:rsid w:val="00BD6DE7"/>
    <w:rsid w:val="00BE05E8"/>
    <w:rsid w:val="00BE128A"/>
    <w:rsid w:val="00BE1C44"/>
    <w:rsid w:val="00BE3BBE"/>
    <w:rsid w:val="00BE3D57"/>
    <w:rsid w:val="00BE68BF"/>
    <w:rsid w:val="00BF0CF4"/>
    <w:rsid w:val="00BF2F52"/>
    <w:rsid w:val="00BF48CF"/>
    <w:rsid w:val="00BF5249"/>
    <w:rsid w:val="00BF7E06"/>
    <w:rsid w:val="00BF7E09"/>
    <w:rsid w:val="00C029AB"/>
    <w:rsid w:val="00C03251"/>
    <w:rsid w:val="00C046BD"/>
    <w:rsid w:val="00C04908"/>
    <w:rsid w:val="00C04ED4"/>
    <w:rsid w:val="00C07036"/>
    <w:rsid w:val="00C07A3E"/>
    <w:rsid w:val="00C100E8"/>
    <w:rsid w:val="00C105A5"/>
    <w:rsid w:val="00C1188D"/>
    <w:rsid w:val="00C13EC6"/>
    <w:rsid w:val="00C14078"/>
    <w:rsid w:val="00C17415"/>
    <w:rsid w:val="00C17FFB"/>
    <w:rsid w:val="00C218EB"/>
    <w:rsid w:val="00C23955"/>
    <w:rsid w:val="00C2545A"/>
    <w:rsid w:val="00C2791A"/>
    <w:rsid w:val="00C27F9A"/>
    <w:rsid w:val="00C3112F"/>
    <w:rsid w:val="00C31AC9"/>
    <w:rsid w:val="00C33B73"/>
    <w:rsid w:val="00C359E3"/>
    <w:rsid w:val="00C36601"/>
    <w:rsid w:val="00C37FAD"/>
    <w:rsid w:val="00C40224"/>
    <w:rsid w:val="00C410C8"/>
    <w:rsid w:val="00C4172C"/>
    <w:rsid w:val="00C41A54"/>
    <w:rsid w:val="00C43E91"/>
    <w:rsid w:val="00C44EE6"/>
    <w:rsid w:val="00C4559C"/>
    <w:rsid w:val="00C4699C"/>
    <w:rsid w:val="00C46E0D"/>
    <w:rsid w:val="00C47350"/>
    <w:rsid w:val="00C474AE"/>
    <w:rsid w:val="00C5055C"/>
    <w:rsid w:val="00C56C70"/>
    <w:rsid w:val="00C57CC9"/>
    <w:rsid w:val="00C61D1C"/>
    <w:rsid w:val="00C622BC"/>
    <w:rsid w:val="00C637A5"/>
    <w:rsid w:val="00C63F5E"/>
    <w:rsid w:val="00C64BCB"/>
    <w:rsid w:val="00C6568C"/>
    <w:rsid w:val="00C66B80"/>
    <w:rsid w:val="00C705C4"/>
    <w:rsid w:val="00C70AC3"/>
    <w:rsid w:val="00C70E7D"/>
    <w:rsid w:val="00C71356"/>
    <w:rsid w:val="00C718A8"/>
    <w:rsid w:val="00C726B1"/>
    <w:rsid w:val="00C72992"/>
    <w:rsid w:val="00C73F53"/>
    <w:rsid w:val="00C7460C"/>
    <w:rsid w:val="00C7537F"/>
    <w:rsid w:val="00C75B3B"/>
    <w:rsid w:val="00C77288"/>
    <w:rsid w:val="00C80E87"/>
    <w:rsid w:val="00C8204E"/>
    <w:rsid w:val="00C82B55"/>
    <w:rsid w:val="00C83038"/>
    <w:rsid w:val="00C83AFD"/>
    <w:rsid w:val="00C861B5"/>
    <w:rsid w:val="00C868F9"/>
    <w:rsid w:val="00C86A03"/>
    <w:rsid w:val="00C905CE"/>
    <w:rsid w:val="00C9130F"/>
    <w:rsid w:val="00C92732"/>
    <w:rsid w:val="00C92EB6"/>
    <w:rsid w:val="00C93273"/>
    <w:rsid w:val="00C940DB"/>
    <w:rsid w:val="00CA102F"/>
    <w:rsid w:val="00CA136A"/>
    <w:rsid w:val="00CA15BE"/>
    <w:rsid w:val="00CA1B87"/>
    <w:rsid w:val="00CA282A"/>
    <w:rsid w:val="00CA3FAA"/>
    <w:rsid w:val="00CA4535"/>
    <w:rsid w:val="00CA45F5"/>
    <w:rsid w:val="00CA5607"/>
    <w:rsid w:val="00CA5A15"/>
    <w:rsid w:val="00CA61EE"/>
    <w:rsid w:val="00CA62D7"/>
    <w:rsid w:val="00CA68D3"/>
    <w:rsid w:val="00CB0BF5"/>
    <w:rsid w:val="00CB1462"/>
    <w:rsid w:val="00CB7AED"/>
    <w:rsid w:val="00CC02CC"/>
    <w:rsid w:val="00CC0AB1"/>
    <w:rsid w:val="00CC1F2E"/>
    <w:rsid w:val="00CC20B3"/>
    <w:rsid w:val="00CC5BB7"/>
    <w:rsid w:val="00CC5F02"/>
    <w:rsid w:val="00CC6E5E"/>
    <w:rsid w:val="00CC7B1D"/>
    <w:rsid w:val="00CD057D"/>
    <w:rsid w:val="00CD1E0D"/>
    <w:rsid w:val="00CD3198"/>
    <w:rsid w:val="00CD393B"/>
    <w:rsid w:val="00CD4AB9"/>
    <w:rsid w:val="00CD4F44"/>
    <w:rsid w:val="00CE0BF2"/>
    <w:rsid w:val="00CE25CF"/>
    <w:rsid w:val="00CE3CCF"/>
    <w:rsid w:val="00CE3E96"/>
    <w:rsid w:val="00CE4E12"/>
    <w:rsid w:val="00CE648F"/>
    <w:rsid w:val="00CF0E1E"/>
    <w:rsid w:val="00CF12CB"/>
    <w:rsid w:val="00CF3BE6"/>
    <w:rsid w:val="00CF5070"/>
    <w:rsid w:val="00CF61A0"/>
    <w:rsid w:val="00D00785"/>
    <w:rsid w:val="00D012B6"/>
    <w:rsid w:val="00D0243A"/>
    <w:rsid w:val="00D025AB"/>
    <w:rsid w:val="00D04C5A"/>
    <w:rsid w:val="00D0692D"/>
    <w:rsid w:val="00D1062C"/>
    <w:rsid w:val="00D1309B"/>
    <w:rsid w:val="00D130FD"/>
    <w:rsid w:val="00D13A53"/>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C64"/>
    <w:rsid w:val="00D47225"/>
    <w:rsid w:val="00D4737F"/>
    <w:rsid w:val="00D50248"/>
    <w:rsid w:val="00D50E92"/>
    <w:rsid w:val="00D511E8"/>
    <w:rsid w:val="00D53565"/>
    <w:rsid w:val="00D53D1D"/>
    <w:rsid w:val="00D54DE6"/>
    <w:rsid w:val="00D55037"/>
    <w:rsid w:val="00D55BEB"/>
    <w:rsid w:val="00D57775"/>
    <w:rsid w:val="00D57F43"/>
    <w:rsid w:val="00D61209"/>
    <w:rsid w:val="00D6131F"/>
    <w:rsid w:val="00D61BAA"/>
    <w:rsid w:val="00D62211"/>
    <w:rsid w:val="00D62597"/>
    <w:rsid w:val="00D63757"/>
    <w:rsid w:val="00D6399C"/>
    <w:rsid w:val="00D639FF"/>
    <w:rsid w:val="00D6444C"/>
    <w:rsid w:val="00D64B3E"/>
    <w:rsid w:val="00D64DE0"/>
    <w:rsid w:val="00D669B5"/>
    <w:rsid w:val="00D6736D"/>
    <w:rsid w:val="00D70825"/>
    <w:rsid w:val="00D7267B"/>
    <w:rsid w:val="00D726E1"/>
    <w:rsid w:val="00D7279C"/>
    <w:rsid w:val="00D73543"/>
    <w:rsid w:val="00D735B0"/>
    <w:rsid w:val="00D74803"/>
    <w:rsid w:val="00D74A62"/>
    <w:rsid w:val="00D74DF1"/>
    <w:rsid w:val="00D751D4"/>
    <w:rsid w:val="00D77398"/>
    <w:rsid w:val="00D801FE"/>
    <w:rsid w:val="00D807F3"/>
    <w:rsid w:val="00D8148A"/>
    <w:rsid w:val="00D8169D"/>
    <w:rsid w:val="00D822F0"/>
    <w:rsid w:val="00D824AC"/>
    <w:rsid w:val="00D83D08"/>
    <w:rsid w:val="00D84035"/>
    <w:rsid w:val="00D84146"/>
    <w:rsid w:val="00D86E89"/>
    <w:rsid w:val="00D901FC"/>
    <w:rsid w:val="00D926B7"/>
    <w:rsid w:val="00D9390E"/>
    <w:rsid w:val="00D9460D"/>
    <w:rsid w:val="00D946C5"/>
    <w:rsid w:val="00D9508C"/>
    <w:rsid w:val="00D96992"/>
    <w:rsid w:val="00DA06B2"/>
    <w:rsid w:val="00DA09AB"/>
    <w:rsid w:val="00DA129F"/>
    <w:rsid w:val="00DA274C"/>
    <w:rsid w:val="00DA309D"/>
    <w:rsid w:val="00DA64BE"/>
    <w:rsid w:val="00DA650A"/>
    <w:rsid w:val="00DA72EB"/>
    <w:rsid w:val="00DB06C3"/>
    <w:rsid w:val="00DB0BBA"/>
    <w:rsid w:val="00DB2B52"/>
    <w:rsid w:val="00DB2B5D"/>
    <w:rsid w:val="00DB4E91"/>
    <w:rsid w:val="00DB7E2C"/>
    <w:rsid w:val="00DC1283"/>
    <w:rsid w:val="00DC17C0"/>
    <w:rsid w:val="00DC4F6D"/>
    <w:rsid w:val="00DC560A"/>
    <w:rsid w:val="00DC7C68"/>
    <w:rsid w:val="00DD12F1"/>
    <w:rsid w:val="00DD1EB9"/>
    <w:rsid w:val="00DD343C"/>
    <w:rsid w:val="00DD38BE"/>
    <w:rsid w:val="00DD3C36"/>
    <w:rsid w:val="00DD4DDF"/>
    <w:rsid w:val="00DD52A8"/>
    <w:rsid w:val="00DD6BF3"/>
    <w:rsid w:val="00DD726C"/>
    <w:rsid w:val="00DD7291"/>
    <w:rsid w:val="00DD73E0"/>
    <w:rsid w:val="00DE08AB"/>
    <w:rsid w:val="00DE1147"/>
    <w:rsid w:val="00DE195E"/>
    <w:rsid w:val="00DE473D"/>
    <w:rsid w:val="00DE7469"/>
    <w:rsid w:val="00DF00CD"/>
    <w:rsid w:val="00DF168B"/>
    <w:rsid w:val="00DF1A67"/>
    <w:rsid w:val="00DF2A6F"/>
    <w:rsid w:val="00DF40F8"/>
    <w:rsid w:val="00DF501F"/>
    <w:rsid w:val="00DF5915"/>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A3"/>
    <w:rsid w:val="00E14913"/>
    <w:rsid w:val="00E15317"/>
    <w:rsid w:val="00E1635C"/>
    <w:rsid w:val="00E16E6E"/>
    <w:rsid w:val="00E17B40"/>
    <w:rsid w:val="00E21214"/>
    <w:rsid w:val="00E244AE"/>
    <w:rsid w:val="00E24B02"/>
    <w:rsid w:val="00E25740"/>
    <w:rsid w:val="00E31D35"/>
    <w:rsid w:val="00E36E80"/>
    <w:rsid w:val="00E4060E"/>
    <w:rsid w:val="00E4131A"/>
    <w:rsid w:val="00E43221"/>
    <w:rsid w:val="00E45FAA"/>
    <w:rsid w:val="00E46FA0"/>
    <w:rsid w:val="00E4714F"/>
    <w:rsid w:val="00E514EC"/>
    <w:rsid w:val="00E52BDC"/>
    <w:rsid w:val="00E57569"/>
    <w:rsid w:val="00E614D3"/>
    <w:rsid w:val="00E65C10"/>
    <w:rsid w:val="00E66420"/>
    <w:rsid w:val="00E701B1"/>
    <w:rsid w:val="00E702E3"/>
    <w:rsid w:val="00E70DDE"/>
    <w:rsid w:val="00E7220D"/>
    <w:rsid w:val="00E73373"/>
    <w:rsid w:val="00E7408E"/>
    <w:rsid w:val="00E7537F"/>
    <w:rsid w:val="00E771A2"/>
    <w:rsid w:val="00E800FD"/>
    <w:rsid w:val="00E81C88"/>
    <w:rsid w:val="00E8450C"/>
    <w:rsid w:val="00E84CC1"/>
    <w:rsid w:val="00E8739B"/>
    <w:rsid w:val="00E90741"/>
    <w:rsid w:val="00E91ACC"/>
    <w:rsid w:val="00E91B6F"/>
    <w:rsid w:val="00E93F3E"/>
    <w:rsid w:val="00E941E3"/>
    <w:rsid w:val="00E94F0D"/>
    <w:rsid w:val="00E96C94"/>
    <w:rsid w:val="00EA091C"/>
    <w:rsid w:val="00EA0F68"/>
    <w:rsid w:val="00EA1ACD"/>
    <w:rsid w:val="00EA1D1F"/>
    <w:rsid w:val="00EA1EB7"/>
    <w:rsid w:val="00EA1EB8"/>
    <w:rsid w:val="00EA2B49"/>
    <w:rsid w:val="00EA5428"/>
    <w:rsid w:val="00EB07F5"/>
    <w:rsid w:val="00EB0CBC"/>
    <w:rsid w:val="00EB29D6"/>
    <w:rsid w:val="00EC03B8"/>
    <w:rsid w:val="00EC1DB0"/>
    <w:rsid w:val="00EC2012"/>
    <w:rsid w:val="00EC35F8"/>
    <w:rsid w:val="00EC44C7"/>
    <w:rsid w:val="00EC5B6E"/>
    <w:rsid w:val="00EC6DF4"/>
    <w:rsid w:val="00ED0F23"/>
    <w:rsid w:val="00ED1F1A"/>
    <w:rsid w:val="00ED2390"/>
    <w:rsid w:val="00ED23D1"/>
    <w:rsid w:val="00ED2EBC"/>
    <w:rsid w:val="00ED3E35"/>
    <w:rsid w:val="00ED5547"/>
    <w:rsid w:val="00ED614C"/>
    <w:rsid w:val="00ED7364"/>
    <w:rsid w:val="00EE18A3"/>
    <w:rsid w:val="00EE1A89"/>
    <w:rsid w:val="00EE1CA8"/>
    <w:rsid w:val="00EE36B2"/>
    <w:rsid w:val="00EE3F9D"/>
    <w:rsid w:val="00EE478C"/>
    <w:rsid w:val="00EE49B3"/>
    <w:rsid w:val="00EE6377"/>
    <w:rsid w:val="00EE7FF0"/>
    <w:rsid w:val="00EF2182"/>
    <w:rsid w:val="00EF3540"/>
    <w:rsid w:val="00EF496F"/>
    <w:rsid w:val="00EF7AEF"/>
    <w:rsid w:val="00EF7FA2"/>
    <w:rsid w:val="00F0022D"/>
    <w:rsid w:val="00F00CAB"/>
    <w:rsid w:val="00F02AC2"/>
    <w:rsid w:val="00F02E52"/>
    <w:rsid w:val="00F05761"/>
    <w:rsid w:val="00F06E3F"/>
    <w:rsid w:val="00F077FC"/>
    <w:rsid w:val="00F10C17"/>
    <w:rsid w:val="00F13297"/>
    <w:rsid w:val="00F13808"/>
    <w:rsid w:val="00F14441"/>
    <w:rsid w:val="00F1559E"/>
    <w:rsid w:val="00F156E3"/>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70A0"/>
    <w:rsid w:val="00F47DA6"/>
    <w:rsid w:val="00F50204"/>
    <w:rsid w:val="00F51FB5"/>
    <w:rsid w:val="00F53270"/>
    <w:rsid w:val="00F54179"/>
    <w:rsid w:val="00F556A3"/>
    <w:rsid w:val="00F62157"/>
    <w:rsid w:val="00F623B3"/>
    <w:rsid w:val="00F63283"/>
    <w:rsid w:val="00F63F45"/>
    <w:rsid w:val="00F64DF9"/>
    <w:rsid w:val="00F70FB4"/>
    <w:rsid w:val="00F73285"/>
    <w:rsid w:val="00F744FE"/>
    <w:rsid w:val="00F75BC8"/>
    <w:rsid w:val="00F7767F"/>
    <w:rsid w:val="00F806FF"/>
    <w:rsid w:val="00F81CFB"/>
    <w:rsid w:val="00F834B1"/>
    <w:rsid w:val="00F838BC"/>
    <w:rsid w:val="00F86355"/>
    <w:rsid w:val="00F8699D"/>
    <w:rsid w:val="00F903A5"/>
    <w:rsid w:val="00F90498"/>
    <w:rsid w:val="00F905F4"/>
    <w:rsid w:val="00F9102E"/>
    <w:rsid w:val="00F91F0D"/>
    <w:rsid w:val="00F92F98"/>
    <w:rsid w:val="00F94D56"/>
    <w:rsid w:val="00F95D61"/>
    <w:rsid w:val="00F95D7D"/>
    <w:rsid w:val="00F97E65"/>
    <w:rsid w:val="00FA009F"/>
    <w:rsid w:val="00FA0CD9"/>
    <w:rsid w:val="00FA2027"/>
    <w:rsid w:val="00FB27B2"/>
    <w:rsid w:val="00FB2AE9"/>
    <w:rsid w:val="00FB3251"/>
    <w:rsid w:val="00FB43C9"/>
    <w:rsid w:val="00FB44FF"/>
    <w:rsid w:val="00FB492B"/>
    <w:rsid w:val="00FB4CBB"/>
    <w:rsid w:val="00FB64C5"/>
    <w:rsid w:val="00FC0BC7"/>
    <w:rsid w:val="00FC0F6C"/>
    <w:rsid w:val="00FC65E2"/>
    <w:rsid w:val="00FD09EA"/>
    <w:rsid w:val="00FD370C"/>
    <w:rsid w:val="00FD37CD"/>
    <w:rsid w:val="00FD4946"/>
    <w:rsid w:val="00FD4B8F"/>
    <w:rsid w:val="00FD5069"/>
    <w:rsid w:val="00FD7715"/>
    <w:rsid w:val="00FD7A2A"/>
    <w:rsid w:val="00FE0483"/>
    <w:rsid w:val="00FE0947"/>
    <w:rsid w:val="00FE0FCF"/>
    <w:rsid w:val="00FE1C7A"/>
    <w:rsid w:val="00FE28DD"/>
    <w:rsid w:val="00FE5B12"/>
    <w:rsid w:val="00FE6BD3"/>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5BF2-1BE3-4A11-A80B-9E35A8F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ortheloveof.org.uk/show-the-love-green-hearts/" TargetMode="External"/><Relationship Id="rId18" Type="http://schemas.openxmlformats.org/officeDocument/2006/relationships/hyperlink" Target="http://merci.org.uk/drupal/node/34295" TargetMode="External"/><Relationship Id="rId26" Type="http://schemas.openxmlformats.org/officeDocument/2006/relationships/hyperlink" Target="https://www.gov.uk/government/uploads/system/uploads/attachment_data/file/492966/16-01-18_DL_IR_Butchers_Lane_Aughton_3002667.pdf" TargetMode="External"/><Relationship Id="rId39" Type="http://schemas.openxmlformats.org/officeDocument/2006/relationships/hyperlink" Target="https://www.google.com/fusiontables/data?docid=1mectARI2agl0mSjCVBWiFJy7AAQV0nDAMFUHtJP-" TargetMode="External"/><Relationship Id="rId21" Type="http://schemas.openxmlformats.org/officeDocument/2006/relationships/hyperlink" Target="http://www.wildlifetrusts.org/mcz" TargetMode="External"/><Relationship Id="rId34" Type="http://schemas.openxmlformats.org/officeDocument/2006/relationships/hyperlink" Target="http://services.parliament.uk/bills/2015-16/housingandplanning.html" TargetMode="External"/><Relationship Id="rId42" Type="http://schemas.openxmlformats.org/officeDocument/2006/relationships/hyperlink" Target="http://researchbriefings.parliament.uk/ResearchBriefing/Summary/CBP-7424" TargetMode="External"/><Relationship Id="rId47" Type="http://schemas.openxmlformats.org/officeDocument/2006/relationships/hyperlink" Target="https://anewnatureblog.wordpress.com/2016/01/27/natural-capital-day/" TargetMode="External"/><Relationship Id="rId50" Type="http://schemas.openxmlformats.org/officeDocument/2006/relationships/hyperlink" Target="http://www.railnews.co.uk/news/2015/11/16-construction-costs-of-hs2-are.html" TargetMode="External"/><Relationship Id="rId55" Type="http://schemas.openxmlformats.org/officeDocument/2006/relationships/hyperlink" Target="http://www.cafs.org.uk/events/community-energy-2016-what-now/" TargetMode="External"/><Relationship Id="rId63" Type="http://schemas.openxmlformats.org/officeDocument/2006/relationships/hyperlink" Target="http://www.morecambebay.org.uk/events/morecambe-bay-partnership-conference-2016" TargetMode="External"/><Relationship Id="rId68" Type="http://schemas.openxmlformats.org/officeDocument/2006/relationships/hyperlink" Target="http://ecosystemsknowledge.net/apply/local-economy/LEED" TargetMode="External"/><Relationship Id="rId76" Type="http://schemas.openxmlformats.org/officeDocument/2006/relationships/hyperlink" Target="http://www.cpre.org.uk/media-centre/sound-bites/item/4185-concerning-government-consultation-on-nppf-fails-to-address-existing-problems" TargetMode="External"/><Relationship Id="rId84"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offlinehbpl.hbpl.co.uk/NewsAttachments/RLP/tallbuildings.pdf" TargetMode="External"/><Relationship Id="rId2" Type="http://schemas.openxmlformats.org/officeDocument/2006/relationships/styles" Target="styles.xml"/><Relationship Id="rId16" Type="http://schemas.openxmlformats.org/officeDocument/2006/relationships/hyperlink" Target="http://www.eurofoodlaw.com/country-reports/french-food-waste-law-likely-to-be-enacted-early-2016--1.htm" TargetMode="External"/><Relationship Id="rId29" Type="http://schemas.openxmlformats.org/officeDocument/2006/relationships/hyperlink" Target="http://www.theecologist.org/News/news_analysis/2986190/leaked_letter_rudd_admits_25_green_energy_undershoot_misled_parliament.html?utm_source=Energydesk+Daily+Email&amp;utm_campaign=88ae359128-Energydesk_Dispatch5_9_2013&amp;utm_medium=email&amp;utm_term=0_ad1a620334-88ae359128-141760085" TargetMode="External"/><Relationship Id="rId11" Type="http://schemas.openxmlformats.org/officeDocument/2006/relationships/hyperlink" Target="https://www.foe.co.uk/act/demand-climate-budget?utm_source=Friends+of+the+Earth+Communications&amp;utm_campaign=2abc8f2593-Climate_Budget_test1_21_2016&amp;utm_medium=email&amp;utm_term=0_383af65c6b-2abc8f2593-20757677" TargetMode="External"/><Relationship Id="rId24" Type="http://schemas.openxmlformats.org/officeDocument/2006/relationships/hyperlink" Target="http://www.energybillrevolution.org/coldhomesweek/" TargetMode="External"/><Relationship Id="rId32" Type="http://schemas.openxmlformats.org/officeDocument/2006/relationships/hyperlink" Target="https://www.gov.uk/government/uploads/system/uploads/attachment_data/file/485475/14R_Map_v1.pdf" TargetMode="External"/><Relationship Id="rId37" Type="http://schemas.openxmlformats.org/officeDocument/2006/relationships/hyperlink" Target="http://www.parliament.uk/business/publications/written-questions-answers-statements/written-statement/Commons/2016-01-11/HCWS457" TargetMode="External"/><Relationship Id="rId40" Type="http://schemas.openxmlformats.org/officeDocument/2006/relationships/hyperlink" Target="http://www.bbc.co.uk/news/uk-35190896" TargetMode="External"/><Relationship Id="rId45" Type="http://schemas.openxmlformats.org/officeDocument/2006/relationships/hyperlink" Target="http://merci.org.uk/drupal/node/34307" TargetMode="External"/><Relationship Id="rId53" Type="http://schemas.openxmlformats.org/officeDocument/2006/relationships/hyperlink" Target="http://www.sustainabilitywestmidlands.org.uk/resources/fit-for-the-future-local-enterprise-partnerships-climate-ready-and-low-carbon-economy-good-practice/" TargetMode="External"/><Relationship Id="rId58" Type="http://schemas.openxmlformats.org/officeDocument/2006/relationships/hyperlink" Target="https://earthfirst.org.uk/actionreports/content/ef-winter-moot-19-21-february-2016-stroud" TargetMode="External"/><Relationship Id="rId66" Type="http://schemas.openxmlformats.org/officeDocument/2006/relationships/hyperlink" Target="http://www.housing-communities.org/" TargetMode="External"/><Relationship Id="rId74" Type="http://schemas.openxmlformats.org/officeDocument/2006/relationships/hyperlink" Target="https://www.gov.uk/government/consultations/national-planning-policy-consultation-on-proposed-changes" TargetMode="External"/><Relationship Id="rId79" Type="http://schemas.openxmlformats.org/officeDocument/2006/relationships/hyperlink" Target="http://www.greenfunders.org/whos-involved/"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emma@cafs.org.uk" TargetMode="External"/><Relationship Id="rId82" Type="http://schemas.openxmlformats.org/officeDocument/2006/relationships/hyperlink" Target="http://www.bigpotential.org.uk/" TargetMode="External"/><Relationship Id="rId19" Type="http://schemas.openxmlformats.org/officeDocument/2006/relationships/hyperlink" Target="https://ptes.org/campaigns/traditional-orchard-project/" TargetMode="External"/><Relationship Id="rId4" Type="http://schemas.openxmlformats.org/officeDocument/2006/relationships/webSettings" Target="webSettings.xml"/><Relationship Id="rId9" Type="http://schemas.openxmlformats.org/officeDocument/2006/relationships/hyperlink" Target="mailto:andyyuille@gmail.com" TargetMode="External"/><Relationship Id="rId14" Type="http://schemas.openxmlformats.org/officeDocument/2006/relationships/hyperlink" Target="http://www.dabblewithyourdinner.co.uk/" TargetMode="External"/><Relationship Id="rId22" Type="http://schemas.openxmlformats.org/officeDocument/2006/relationships/hyperlink" Target="http://www.wcl.org.uk/marinecharter.asp" TargetMode="External"/><Relationship Id="rId27" Type="http://schemas.openxmlformats.org/officeDocument/2006/relationships/hyperlink" Target="https://www.gov.uk/government/uploads/system/uploads/attachment_data/file/489669/15-12-21_Green_Farm_DL_IR.pdf" TargetMode="External"/><Relationship Id="rId30" Type="http://schemas.openxmlformats.org/officeDocument/2006/relationships/hyperlink" Target="http://www.independent.co.uk/news/uk/politics/the-government-doesn-t-have-the-right-policies-on-renewable-energy-energy-secretary-amber-rudd-says-a6728541.html" TargetMode="External"/><Relationship Id="rId35" Type="http://schemas.openxmlformats.org/officeDocument/2006/relationships/hyperlink" Target="http://ihbconline.co.uk/newsachive/?p=10460" TargetMode="External"/><Relationship Id="rId43" Type="http://schemas.openxmlformats.org/officeDocument/2006/relationships/hyperlink" Target="http://www.forestry.gov.uk/fr/slowingtheflow" TargetMode="External"/><Relationship Id="rId48" Type="http://schemas.openxmlformats.org/officeDocument/2006/relationships/hyperlink" Target="http://valuesandframes.org/downloads/" TargetMode="External"/><Relationship Id="rId56" Type="http://schemas.openxmlformats.org/officeDocument/2006/relationships/hyperlink" Target="https://www.eventbrite.co.uk/e/englands-community-forests-annual-conference-2016-tickets-19799090613" TargetMode="External"/><Relationship Id="rId64" Type="http://schemas.openxmlformats.org/officeDocument/2006/relationships/hyperlink" Target="http://www.conservationevidence.com/" TargetMode="External"/><Relationship Id="rId69" Type="http://schemas.openxmlformats.org/officeDocument/2006/relationships/hyperlink" Target="http://ecosystemsknowledge.net/apply/local-economy/LEED" TargetMode="External"/><Relationship Id="rId77" Type="http://schemas.openxmlformats.org/officeDocument/2006/relationships/hyperlink" Target="https://www.gov.uk/government/consultations/new-homes-bonus-sharpening-the-incentive-technical-consultation" TargetMode="External"/><Relationship Id="rId8" Type="http://schemas.openxmlformats.org/officeDocument/2006/relationships/image" Target="media/image2.jpeg"/><Relationship Id="rId51" Type="http://schemas.openxmlformats.org/officeDocument/2006/relationships/hyperlink" Target="https://petition.parliament.uk/petitions/117184" TargetMode="External"/><Relationship Id="rId72" Type="http://schemas.openxmlformats.org/officeDocument/2006/relationships/hyperlink" Target="https://knowhownonprofit.org/how-to/how-to-make-your-office-more-sustainable" TargetMode="External"/><Relationship Id="rId80" Type="http://schemas.openxmlformats.org/officeDocument/2006/relationships/hyperlink" Target="http://www.greenfunders.org/whos-involved/" TargetMode="External"/><Relationship Id="rId85" Type="http://schemas.openxmlformats.org/officeDocument/2006/relationships/hyperlink" Target="mailto:andyyuille@gmail.com" TargetMode="External"/><Relationship Id="rId3" Type="http://schemas.openxmlformats.org/officeDocument/2006/relationships/settings" Target="settings.xml"/><Relationship Id="rId12" Type="http://schemas.openxmlformats.org/officeDocument/2006/relationships/hyperlink" Target="http://www.e-activist.com/ea-action/broadcast.record.message.click.do?ea.url.id=531644&amp;ea.campaigner.email=9fvwWIaMrZEXbizhjQl4ulESkN1MQhKC&amp;ea.campaigner.id=BdU2tw7NTCmZkArzVWMSmA==&amp;ea_broadcast_target_id=0" TargetMode="External"/><Relationship Id="rId17" Type="http://schemas.openxmlformats.org/officeDocument/2006/relationships/hyperlink" Target="https://www.foe.co.uk/act/ask-your-mp-end-food-waste" TargetMode="External"/><Relationship Id="rId25" Type="http://schemas.openxmlformats.org/officeDocument/2006/relationships/hyperlink" Target="https://www.gov.uk/government/uploads/system/uploads/attachment_data/file/494018/16-01-21_DL_IR_Tawdside_Farm_West_Lancashire_3011997.pdf" TargetMode="External"/><Relationship Id="rId33" Type="http://schemas.openxmlformats.org/officeDocument/2006/relationships/hyperlink" Target="http://www.theplanner.co.uk/news/housing-and-planning-bill-mps-unhappy-with-privatisation-of-planning" TargetMode="External"/><Relationship Id="rId38" Type="http://schemas.openxmlformats.org/officeDocument/2006/relationships/hyperlink" Target="https://andrewlainton.wordpress.com/2016/01/25/high-court-rules-that-garden-grabbing-outside-built-up-areas-complies-with-nppf/" TargetMode="External"/><Relationship Id="rId46" Type="http://schemas.openxmlformats.org/officeDocument/2006/relationships/hyperlink" Target="http://www.green-alliance.org.uk/resources/Natural_partners.pdf" TargetMode="External"/><Relationship Id="rId59" Type="http://schemas.openxmlformats.org/officeDocument/2006/relationships/hyperlink" Target="http://www.cafs.org.uk/events/low-carbon-neighbourhood-planning-alston/" TargetMode="External"/><Relationship Id="rId67" Type="http://schemas.openxmlformats.org/officeDocument/2006/relationships/hyperlink" Target="https://www.bimby.org.uk/" TargetMode="External"/><Relationship Id="rId20" Type="http://schemas.openxmlformats.org/officeDocument/2006/relationships/hyperlink" Target="https://www.gov.uk/government/collections/marine-conservation-zone-designations-in-england" TargetMode="External"/><Relationship Id="rId41" Type="http://schemas.openxmlformats.org/officeDocument/2006/relationships/hyperlink" Target="http://researchbriefings.parliament.uk/ResearchBriefing/Summary/CBP-7424" TargetMode="External"/><Relationship Id="rId54" Type="http://schemas.openxmlformats.org/officeDocument/2006/relationships/hyperlink" Target="http://locality.org.uk/blog/realising-revolution-making-devolution-work-people-communities/" TargetMode="External"/><Relationship Id="rId62" Type="http://schemas.openxmlformats.org/officeDocument/2006/relationships/hyperlink" Target="mailto:hellenaitken@cumbriaaction.org.uk" TargetMode="External"/><Relationship Id="rId70" Type="http://schemas.openxmlformats.org/officeDocument/2006/relationships/hyperlink" Target="http://www.nerc.ac.uk/research/partnerships/lwec/products/ppn/ppn20/" TargetMode="External"/><Relationship Id="rId75" Type="http://schemas.openxmlformats.org/officeDocument/2006/relationships/hyperlink" Target="https://andrewlainton.wordpress.com/2015/12/08/telegraph-thousands-of-starter-homes-on-the-green-belt/" TargetMode="External"/><Relationship Id="rId83" Type="http://schemas.openxmlformats.org/officeDocument/2006/relationships/hyperlink" Target="mailto:andyyuille@gmail.com"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ating-better.org/" TargetMode="External"/><Relationship Id="rId23" Type="http://schemas.openxmlformats.org/officeDocument/2006/relationships/hyperlink" Target="http://energybillrevolution.us5.list-manage2.com/track/click?u=2ac8318bb672a4e0bd11aae16&amp;id=20b54aefb3&amp;e=5a9fc5fbcf" TargetMode="External"/><Relationship Id="rId28" Type="http://schemas.openxmlformats.org/officeDocument/2006/relationships/hyperlink" Target="https://www.gov.uk/government/uploads/system/uploads/attachment_data/file/492996/16-01-19_DL_IR_Cestersover_Farm_Rugby_2227479.pdf" TargetMode="External"/><Relationship Id="rId36" Type="http://schemas.openxmlformats.org/officeDocument/2006/relationships/hyperlink" Target="http://www.theguardian.com/society/2015/dec/30/revealed-housebuilders-sitting-on-450000-plots-of-undeveloped-land" TargetMode="External"/><Relationship Id="rId49" Type="http://schemas.openxmlformats.org/officeDocument/2006/relationships/hyperlink" Target="http://stophs2.org/news/15016-stop-hs2-response-public-accounts-committee-report-2" TargetMode="External"/><Relationship Id="rId57" Type="http://schemas.openxmlformats.org/officeDocument/2006/relationships/hyperlink" Target="mailto:mail@merseyforest.org.uk" TargetMode="External"/><Relationship Id="rId10" Type="http://schemas.openxmlformats.org/officeDocument/2006/relationships/hyperlink" Target="http://www.vsnw.org.uk/publications/nwel-green-bullet" TargetMode="External"/><Relationship Id="rId31" Type="http://schemas.openxmlformats.org/officeDocument/2006/relationships/hyperlink" Target="https://www.gov.uk/government/consultations/amendment-to-permitted-development-rights-for-petroleum-exploration" TargetMode="External"/><Relationship Id="rId44" Type="http://schemas.openxmlformats.org/officeDocument/2006/relationships/hyperlink" Target="http://www.monbiot.com/2015/12/29/going-downhill-fast/" TargetMode="External"/><Relationship Id="rId52" Type="http://schemas.openxmlformats.org/officeDocument/2006/relationships/hyperlink" Target="http://www.bettertransport.org.uk/sites/default/files/research-files/buses-in-crisis-2015.pdf" TargetMode="External"/><Relationship Id="rId60" Type="http://schemas.openxmlformats.org/officeDocument/2006/relationships/hyperlink" Target="https://www.cse.org.uk/news/view/2012" TargetMode="External"/><Relationship Id="rId65" Type="http://schemas.openxmlformats.org/officeDocument/2006/relationships/hyperlink" Target="http://www.environmentalevidence.org/" TargetMode="External"/><Relationship Id="rId73" Type="http://schemas.openxmlformats.org/officeDocument/2006/relationships/hyperlink" Target="http://www.sustainablebusinesstoolkit.com/going-green-tips-for-the-office/" TargetMode="External"/><Relationship Id="rId78" Type="http://schemas.openxmlformats.org/officeDocument/2006/relationships/hyperlink" Target="https://www.gov.uk/government/uploads/system/uploads/attachment_data/file/489950/National_infrastructure_commission_jan_16_print_final.pdf" TargetMode="External"/><Relationship Id="rId81" Type="http://schemas.openxmlformats.org/officeDocument/2006/relationships/hyperlink" Target="http://www.crowdfunder.co.uk/95-crowdfunding-tips/95-tips-for-crowdfunders-your-guide-to-running-a-successful-project" TargetMode="External"/><Relationship Id="rId86" Type="http://schemas.openxmlformats.org/officeDocument/2006/relationships/hyperlink" Target="mailto:warren.escadale@vsnw.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Template>
  <TotalTime>364</TotalTime>
  <Pages>7</Pages>
  <Words>4127</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27600</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cp:lastModifiedBy>
  <cp:revision>3</cp:revision>
  <cp:lastPrinted>2009-07-28T11:55:00Z</cp:lastPrinted>
  <dcterms:created xsi:type="dcterms:W3CDTF">2016-01-27T12:06:00Z</dcterms:created>
  <dcterms:modified xsi:type="dcterms:W3CDTF">2016-01-27T18:10:00Z</dcterms:modified>
</cp:coreProperties>
</file>